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76" w:rsidRPr="00737476" w:rsidRDefault="00737476" w:rsidP="00737476">
      <w:pPr>
        <w:widowControl w:val="0"/>
        <w:autoSpaceDE w:val="0"/>
        <w:autoSpaceDN w:val="0"/>
        <w:adjustRightInd w:val="0"/>
        <w:spacing w:after="0" w:line="240" w:lineRule="auto"/>
        <w:jc w:val="center"/>
        <w:rPr>
          <w:rFonts w:ascii="Times New Roman" w:eastAsia="Times New Roman" w:hAnsi="Times New Roman"/>
          <w:lang w:eastAsia="ru-RU"/>
        </w:rPr>
      </w:pPr>
      <w:r w:rsidRPr="00737476">
        <w:rPr>
          <w:rFonts w:ascii="Times New Roman" w:eastAsia="Times New Roman" w:hAnsi="Times New Roman"/>
          <w:lang w:eastAsia="ru-RU"/>
        </w:rPr>
        <w:t xml:space="preserve">федеральное государственное бюджетное образовательное учреждение </w:t>
      </w:r>
    </w:p>
    <w:p w:rsidR="00737476" w:rsidRPr="00737476" w:rsidRDefault="00737476" w:rsidP="00737476">
      <w:pPr>
        <w:widowControl w:val="0"/>
        <w:autoSpaceDE w:val="0"/>
        <w:autoSpaceDN w:val="0"/>
        <w:adjustRightInd w:val="0"/>
        <w:spacing w:after="0" w:line="240" w:lineRule="auto"/>
        <w:jc w:val="center"/>
        <w:rPr>
          <w:rFonts w:ascii="Times New Roman" w:eastAsia="Times New Roman" w:hAnsi="Times New Roman"/>
          <w:lang w:eastAsia="ru-RU"/>
        </w:rPr>
      </w:pPr>
      <w:r w:rsidRPr="00737476">
        <w:rPr>
          <w:rFonts w:ascii="Times New Roman" w:eastAsia="Times New Roman" w:hAnsi="Times New Roman"/>
          <w:lang w:eastAsia="ru-RU"/>
        </w:rPr>
        <w:t>высшего образования</w:t>
      </w:r>
    </w:p>
    <w:p w:rsidR="00737476" w:rsidRPr="00737476" w:rsidRDefault="00737476" w:rsidP="00737476">
      <w:pPr>
        <w:spacing w:after="0" w:line="240" w:lineRule="auto"/>
        <w:jc w:val="center"/>
        <w:rPr>
          <w:rFonts w:ascii="Times New Roman" w:eastAsia="Times New Roman" w:hAnsi="Times New Roman"/>
          <w:b/>
          <w:sz w:val="20"/>
          <w:szCs w:val="20"/>
          <w:lang w:eastAsia="ru-RU"/>
        </w:rPr>
      </w:pPr>
      <w:r w:rsidRPr="00737476">
        <w:rPr>
          <w:rFonts w:ascii="Times New Roman" w:eastAsia="Times New Roman" w:hAnsi="Times New Roman"/>
          <w:b/>
          <w:sz w:val="20"/>
          <w:szCs w:val="20"/>
          <w:lang w:eastAsia="ru-RU"/>
        </w:rPr>
        <w:t xml:space="preserve">«ПЕРВЫЙ САНКТ-ПЕТЕРБУРГСКИЙ ГОСУДАРСТВЕННЫЙ МЕДИЦИНСКИЙ </w:t>
      </w:r>
    </w:p>
    <w:p w:rsidR="00737476" w:rsidRPr="00737476" w:rsidRDefault="00737476" w:rsidP="00737476">
      <w:pPr>
        <w:spacing w:after="0" w:line="240" w:lineRule="auto"/>
        <w:jc w:val="center"/>
        <w:rPr>
          <w:rFonts w:ascii="Times New Roman" w:eastAsia="Times New Roman" w:hAnsi="Times New Roman"/>
          <w:b/>
          <w:sz w:val="20"/>
          <w:szCs w:val="20"/>
          <w:lang w:eastAsia="ru-RU"/>
        </w:rPr>
      </w:pPr>
      <w:r w:rsidRPr="00737476">
        <w:rPr>
          <w:rFonts w:ascii="Times New Roman" w:eastAsia="Times New Roman" w:hAnsi="Times New Roman"/>
          <w:b/>
          <w:sz w:val="20"/>
          <w:szCs w:val="20"/>
          <w:lang w:eastAsia="ru-RU"/>
        </w:rPr>
        <w:t xml:space="preserve">УНИВЕРСИТЕТ ИМЕНИ АКАДЕМИКА И.П. ПАВЛОВА» </w:t>
      </w:r>
    </w:p>
    <w:p w:rsidR="00737476" w:rsidRPr="00737476" w:rsidRDefault="00737476" w:rsidP="0073747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37476">
        <w:rPr>
          <w:rFonts w:ascii="Times New Roman" w:eastAsia="Times New Roman" w:hAnsi="Times New Roman"/>
          <w:b/>
          <w:sz w:val="20"/>
          <w:szCs w:val="20"/>
          <w:lang w:eastAsia="ru-RU"/>
        </w:rPr>
        <w:t>МИНИСТЕРСТВА ЗДРАВООХРАНЕНИЯ РОССИЙСКОЙ ФЕДЕРАЦИИ</w:t>
      </w:r>
    </w:p>
    <w:p w:rsidR="00737476" w:rsidRPr="00737476" w:rsidRDefault="00737476" w:rsidP="00737476">
      <w:pPr>
        <w:spacing w:after="0" w:line="240" w:lineRule="auto"/>
        <w:jc w:val="center"/>
        <w:rPr>
          <w:rFonts w:ascii="Times New Roman" w:eastAsia="Times New Roman" w:hAnsi="Times New Roman"/>
          <w:caps/>
          <w:sz w:val="20"/>
          <w:szCs w:val="20"/>
          <w:lang w:eastAsia="ru-RU"/>
        </w:rPr>
      </w:pPr>
      <w:r w:rsidRPr="00737476">
        <w:rPr>
          <w:rFonts w:ascii="Times New Roman" w:eastAsia="Times New Roman" w:hAnsi="Times New Roman"/>
          <w:caps/>
          <w:sz w:val="20"/>
          <w:szCs w:val="20"/>
          <w:lang w:eastAsia="ru-RU"/>
        </w:rPr>
        <w:t xml:space="preserve"> (ФГБОУ во Псп</w:t>
      </w:r>
      <w:r w:rsidRPr="00737476">
        <w:rPr>
          <w:rFonts w:ascii="Times New Roman" w:eastAsia="Times New Roman" w:hAnsi="Times New Roman"/>
          <w:sz w:val="20"/>
          <w:szCs w:val="20"/>
          <w:lang w:eastAsia="ru-RU"/>
        </w:rPr>
        <w:t>б</w:t>
      </w:r>
      <w:r w:rsidRPr="00737476">
        <w:rPr>
          <w:rFonts w:ascii="Times New Roman" w:eastAsia="Times New Roman" w:hAnsi="Times New Roman"/>
          <w:caps/>
          <w:sz w:val="20"/>
          <w:szCs w:val="20"/>
          <w:lang w:eastAsia="ru-RU"/>
        </w:rPr>
        <w:t xml:space="preserve">гму </w:t>
      </w:r>
      <w:r w:rsidRPr="00737476">
        <w:rPr>
          <w:rFonts w:ascii="Times New Roman" w:eastAsia="Times New Roman" w:hAnsi="Times New Roman"/>
          <w:sz w:val="20"/>
          <w:szCs w:val="20"/>
          <w:lang w:eastAsia="ru-RU"/>
        </w:rPr>
        <w:t xml:space="preserve">им. </w:t>
      </w:r>
      <w:r w:rsidRPr="00737476">
        <w:rPr>
          <w:rFonts w:ascii="Times New Roman" w:eastAsia="Times New Roman" w:hAnsi="Times New Roman"/>
          <w:caps/>
          <w:sz w:val="20"/>
          <w:szCs w:val="20"/>
          <w:lang w:eastAsia="ru-RU"/>
        </w:rPr>
        <w:t xml:space="preserve">и.п. </w:t>
      </w:r>
      <w:r w:rsidRPr="00737476">
        <w:rPr>
          <w:rFonts w:ascii="Times New Roman" w:eastAsia="Times New Roman" w:hAnsi="Times New Roman"/>
          <w:sz w:val="20"/>
          <w:szCs w:val="20"/>
          <w:lang w:eastAsia="ru-RU"/>
        </w:rPr>
        <w:t>Павлова Минздрава России</w:t>
      </w:r>
      <w:r w:rsidRPr="00737476">
        <w:rPr>
          <w:rFonts w:ascii="Times New Roman" w:eastAsia="Times New Roman" w:hAnsi="Times New Roman"/>
          <w:caps/>
          <w:sz w:val="20"/>
          <w:szCs w:val="20"/>
          <w:lang w:eastAsia="ru-RU"/>
        </w:rPr>
        <w:t>)</w:t>
      </w:r>
    </w:p>
    <w:p w:rsidR="00737476" w:rsidRPr="00737476" w:rsidRDefault="00737476" w:rsidP="00737476">
      <w:pPr>
        <w:pBdr>
          <w:bottom w:val="single" w:sz="4" w:space="1" w:color="auto"/>
        </w:pBdr>
        <w:spacing w:after="0" w:line="240" w:lineRule="auto"/>
        <w:jc w:val="center"/>
        <w:rPr>
          <w:rFonts w:ascii="Times New Roman" w:eastAsia="Times New Roman" w:hAnsi="Times New Roman"/>
          <w:caps/>
          <w:sz w:val="20"/>
          <w:szCs w:val="20"/>
          <w:lang w:eastAsia="ru-RU"/>
        </w:rPr>
      </w:pPr>
    </w:p>
    <w:p w:rsidR="00737476" w:rsidRPr="00737476" w:rsidRDefault="00737476" w:rsidP="00737476">
      <w:pPr>
        <w:spacing w:after="0" w:line="240" w:lineRule="auto"/>
        <w:jc w:val="center"/>
        <w:rPr>
          <w:rFonts w:ascii="Times New Roman" w:eastAsia="Times New Roman" w:hAnsi="Times New Roman"/>
          <w:caps/>
          <w:sz w:val="20"/>
          <w:szCs w:val="20"/>
          <w:lang w:eastAsia="ru-RU"/>
        </w:rPr>
      </w:pPr>
    </w:p>
    <w:p w:rsidR="00737476" w:rsidRPr="00737476" w:rsidRDefault="00737476" w:rsidP="00737476">
      <w:pPr>
        <w:spacing w:after="0" w:line="240" w:lineRule="auto"/>
        <w:ind w:firstLine="567"/>
        <w:jc w:val="both"/>
        <w:rPr>
          <w:rFonts w:ascii="Times New Roman" w:eastAsia="Times New Roman" w:hAnsi="Times New Roman"/>
          <w:sz w:val="24"/>
          <w:szCs w:val="24"/>
          <w:lang w:eastAsia="ru-RU"/>
        </w:rPr>
      </w:pPr>
    </w:p>
    <w:p w:rsidR="00737476" w:rsidRPr="00737476" w:rsidRDefault="00737476" w:rsidP="00737476">
      <w:pPr>
        <w:spacing w:after="0" w:line="240" w:lineRule="auto"/>
        <w:ind w:left="4536"/>
        <w:rPr>
          <w:rFonts w:ascii="Times New Roman" w:hAnsi="Times New Roman"/>
          <w:b/>
          <w:bCs/>
          <w:sz w:val="28"/>
          <w:szCs w:val="28"/>
          <w:lang w:eastAsia="ru-RU"/>
        </w:rPr>
      </w:pPr>
      <w:r w:rsidRPr="00737476">
        <w:rPr>
          <w:rFonts w:ascii="Times New Roman" w:hAnsi="Times New Roman"/>
          <w:b/>
          <w:bCs/>
          <w:sz w:val="28"/>
          <w:szCs w:val="28"/>
          <w:lang w:eastAsia="ru-RU"/>
        </w:rPr>
        <w:t>УТВЕРЖДЕНО</w:t>
      </w:r>
    </w:p>
    <w:p w:rsidR="00737476" w:rsidRDefault="00737476" w:rsidP="00737476">
      <w:pPr>
        <w:spacing w:after="0" w:line="240" w:lineRule="auto"/>
        <w:ind w:left="4536"/>
        <w:rPr>
          <w:rFonts w:ascii="Times New Roman" w:hAnsi="Times New Roman"/>
          <w:sz w:val="28"/>
          <w:szCs w:val="28"/>
          <w:lang w:eastAsia="ru-RU"/>
        </w:rPr>
      </w:pPr>
      <w:r w:rsidRPr="00737476">
        <w:rPr>
          <w:rFonts w:ascii="Times New Roman" w:hAnsi="Times New Roman"/>
          <w:sz w:val="28"/>
          <w:szCs w:val="28"/>
          <w:lang w:eastAsia="ru-RU"/>
        </w:rPr>
        <w:t xml:space="preserve">на заседании Методического Совета </w:t>
      </w:r>
      <w:r>
        <w:rPr>
          <w:rFonts w:ascii="Times New Roman" w:hAnsi="Times New Roman"/>
          <w:sz w:val="28"/>
          <w:szCs w:val="28"/>
          <w:lang w:eastAsia="ru-RU"/>
        </w:rPr>
        <w:t>ФГБОУ ВО ПСПбГМУ им. И.П. Павлова Минздрава России</w:t>
      </w:r>
    </w:p>
    <w:p w:rsidR="00737476" w:rsidRPr="00737476" w:rsidRDefault="00737476" w:rsidP="00737476">
      <w:pPr>
        <w:spacing w:after="0" w:line="240" w:lineRule="auto"/>
        <w:ind w:left="4536"/>
        <w:rPr>
          <w:rFonts w:ascii="Times New Roman" w:hAnsi="Times New Roman"/>
          <w:sz w:val="16"/>
          <w:szCs w:val="28"/>
          <w:lang w:eastAsia="ru-RU"/>
        </w:rPr>
      </w:pPr>
    </w:p>
    <w:p w:rsidR="00737476" w:rsidRDefault="00737476" w:rsidP="00737476">
      <w:pPr>
        <w:spacing w:after="0" w:line="240" w:lineRule="auto"/>
        <w:ind w:left="4536"/>
        <w:rPr>
          <w:rFonts w:ascii="Times New Roman" w:hAnsi="Times New Roman"/>
          <w:sz w:val="28"/>
          <w:szCs w:val="28"/>
          <w:lang w:eastAsia="ru-RU"/>
        </w:rPr>
      </w:pPr>
      <w:r w:rsidRPr="00737476">
        <w:rPr>
          <w:rFonts w:ascii="Times New Roman" w:hAnsi="Times New Roman"/>
          <w:sz w:val="28"/>
          <w:szCs w:val="28"/>
          <w:lang w:eastAsia="ru-RU"/>
        </w:rPr>
        <w:t>«</w:t>
      </w:r>
      <w:r w:rsidR="008C743F">
        <w:rPr>
          <w:rFonts w:ascii="Times New Roman" w:hAnsi="Times New Roman"/>
          <w:sz w:val="28"/>
          <w:szCs w:val="28"/>
          <w:lang w:eastAsia="ru-RU"/>
        </w:rPr>
        <w:t xml:space="preserve">     </w:t>
      </w:r>
      <w:r w:rsidRPr="00737476">
        <w:rPr>
          <w:rFonts w:ascii="Times New Roman" w:hAnsi="Times New Roman"/>
          <w:sz w:val="28"/>
          <w:szCs w:val="28"/>
          <w:lang w:eastAsia="ru-RU"/>
        </w:rPr>
        <w:t xml:space="preserve">» </w:t>
      </w:r>
      <w:r w:rsidR="00117A1A">
        <w:rPr>
          <w:rFonts w:ascii="Times New Roman" w:hAnsi="Times New Roman"/>
          <w:sz w:val="28"/>
          <w:szCs w:val="28"/>
          <w:lang w:eastAsia="ru-RU"/>
        </w:rPr>
        <w:t>________</w:t>
      </w:r>
      <w:r w:rsidRPr="00737476">
        <w:rPr>
          <w:rFonts w:ascii="Times New Roman" w:hAnsi="Times New Roman"/>
          <w:sz w:val="28"/>
          <w:szCs w:val="28"/>
          <w:lang w:eastAsia="ru-RU"/>
        </w:rPr>
        <w:t xml:space="preserve"> 201</w:t>
      </w:r>
      <w:r w:rsidR="008C743F">
        <w:rPr>
          <w:rFonts w:ascii="Times New Roman" w:hAnsi="Times New Roman"/>
          <w:sz w:val="28"/>
          <w:szCs w:val="28"/>
          <w:lang w:eastAsia="ru-RU"/>
        </w:rPr>
        <w:t>5</w:t>
      </w:r>
      <w:r w:rsidRPr="00737476">
        <w:rPr>
          <w:rFonts w:ascii="Times New Roman" w:hAnsi="Times New Roman"/>
          <w:sz w:val="28"/>
          <w:szCs w:val="28"/>
          <w:lang w:eastAsia="ru-RU"/>
        </w:rPr>
        <w:t xml:space="preserve"> г., протокол №</w:t>
      </w:r>
      <w:r w:rsidR="008C743F">
        <w:rPr>
          <w:rFonts w:ascii="Times New Roman" w:hAnsi="Times New Roman"/>
          <w:sz w:val="28"/>
          <w:szCs w:val="28"/>
          <w:lang w:eastAsia="ru-RU"/>
        </w:rPr>
        <w:t xml:space="preserve"> </w:t>
      </w:r>
    </w:p>
    <w:p w:rsidR="00737476" w:rsidRPr="00737476" w:rsidRDefault="00737476" w:rsidP="00737476">
      <w:pPr>
        <w:spacing w:after="0" w:line="240" w:lineRule="auto"/>
        <w:ind w:left="4536"/>
        <w:rPr>
          <w:rFonts w:ascii="Times New Roman" w:hAnsi="Times New Roman"/>
          <w:sz w:val="18"/>
          <w:szCs w:val="28"/>
          <w:lang w:eastAsia="ru-RU"/>
        </w:rPr>
      </w:pPr>
    </w:p>
    <w:p w:rsidR="00737476" w:rsidRPr="00737476" w:rsidRDefault="00737476" w:rsidP="00737476">
      <w:pPr>
        <w:spacing w:after="0" w:line="240" w:lineRule="auto"/>
        <w:ind w:left="4536"/>
        <w:rPr>
          <w:rFonts w:ascii="Times New Roman" w:hAnsi="Times New Roman"/>
          <w:sz w:val="28"/>
          <w:szCs w:val="28"/>
          <w:lang w:eastAsia="ru-RU"/>
        </w:rPr>
      </w:pPr>
      <w:r w:rsidRPr="00737476">
        <w:rPr>
          <w:rFonts w:ascii="Times New Roman" w:hAnsi="Times New Roman"/>
          <w:sz w:val="28"/>
          <w:szCs w:val="28"/>
          <w:lang w:eastAsia="ru-RU"/>
        </w:rPr>
        <w:t>Проректор по учебной работе,</w:t>
      </w:r>
    </w:p>
    <w:p w:rsidR="00737476" w:rsidRPr="00737476" w:rsidRDefault="00737476" w:rsidP="00737476">
      <w:pPr>
        <w:spacing w:after="0" w:line="240" w:lineRule="auto"/>
        <w:ind w:left="4536"/>
        <w:rPr>
          <w:rFonts w:ascii="Times New Roman" w:hAnsi="Times New Roman"/>
          <w:sz w:val="28"/>
          <w:szCs w:val="28"/>
          <w:lang w:eastAsia="ru-RU"/>
        </w:rPr>
      </w:pPr>
      <w:r w:rsidRPr="00737476">
        <w:rPr>
          <w:rFonts w:ascii="Times New Roman" w:hAnsi="Times New Roman"/>
          <w:sz w:val="28"/>
          <w:szCs w:val="28"/>
          <w:lang w:eastAsia="ru-RU"/>
        </w:rPr>
        <w:t>председатель Методического Совета</w:t>
      </w:r>
    </w:p>
    <w:p w:rsidR="00737476" w:rsidRDefault="00737476" w:rsidP="00737476">
      <w:pPr>
        <w:spacing w:after="0" w:line="240" w:lineRule="auto"/>
        <w:ind w:left="4536"/>
        <w:rPr>
          <w:rFonts w:ascii="Times New Roman" w:hAnsi="Times New Roman"/>
          <w:sz w:val="28"/>
          <w:szCs w:val="28"/>
        </w:rPr>
      </w:pPr>
      <w:r w:rsidRPr="00737476">
        <w:rPr>
          <w:rFonts w:ascii="Times New Roman" w:hAnsi="Times New Roman"/>
          <w:sz w:val="28"/>
          <w:szCs w:val="28"/>
        </w:rPr>
        <w:t>___________________А.И. Яременко</w:t>
      </w:r>
    </w:p>
    <w:p w:rsidR="00737476" w:rsidRDefault="00737476" w:rsidP="00737476">
      <w:pPr>
        <w:spacing w:after="0" w:line="240" w:lineRule="auto"/>
        <w:ind w:left="4536"/>
        <w:rPr>
          <w:rFonts w:ascii="Times New Roman" w:hAnsi="Times New Roman"/>
          <w:sz w:val="28"/>
          <w:szCs w:val="28"/>
        </w:rPr>
      </w:pPr>
    </w:p>
    <w:p w:rsidR="00737476" w:rsidRDefault="00737476" w:rsidP="00737476">
      <w:pPr>
        <w:spacing w:after="0" w:line="240" w:lineRule="auto"/>
        <w:ind w:left="4536"/>
        <w:rPr>
          <w:rFonts w:ascii="Times New Roman" w:hAnsi="Times New Roman"/>
          <w:sz w:val="28"/>
          <w:szCs w:val="28"/>
        </w:rPr>
      </w:pPr>
    </w:p>
    <w:p w:rsidR="00951D50" w:rsidRDefault="00951D50" w:rsidP="00737476">
      <w:pPr>
        <w:spacing w:after="0" w:line="240" w:lineRule="auto"/>
        <w:ind w:left="4536"/>
        <w:rPr>
          <w:rFonts w:ascii="Times New Roman" w:hAnsi="Times New Roman"/>
          <w:sz w:val="28"/>
          <w:szCs w:val="28"/>
        </w:rPr>
      </w:pPr>
    </w:p>
    <w:p w:rsidR="00951D50" w:rsidRDefault="00951D50" w:rsidP="00737476">
      <w:pPr>
        <w:spacing w:after="0" w:line="240" w:lineRule="auto"/>
        <w:ind w:left="4536"/>
        <w:rPr>
          <w:rFonts w:ascii="Times New Roman" w:hAnsi="Times New Roman"/>
          <w:sz w:val="28"/>
          <w:szCs w:val="28"/>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9"/>
        <w:gridCol w:w="7935"/>
      </w:tblGrid>
      <w:tr w:rsidR="00951D50" w:rsidRPr="00737476" w:rsidTr="00951D50">
        <w:tc>
          <w:tcPr>
            <w:tcW w:w="10054" w:type="dxa"/>
            <w:gridSpan w:val="2"/>
            <w:tcBorders>
              <w:top w:val="nil"/>
              <w:left w:val="nil"/>
              <w:bottom w:val="nil"/>
              <w:right w:val="nil"/>
            </w:tcBorders>
          </w:tcPr>
          <w:p w:rsidR="00951D50" w:rsidRDefault="00951D50" w:rsidP="00951D50">
            <w:pPr>
              <w:spacing w:after="0"/>
              <w:jc w:val="center"/>
              <w:rPr>
                <w:rFonts w:ascii="Times New Roman" w:hAnsi="Times New Roman"/>
                <w:b/>
                <w:sz w:val="28"/>
                <w:szCs w:val="28"/>
              </w:rPr>
            </w:pPr>
            <w:r w:rsidRPr="00737476">
              <w:rPr>
                <w:rFonts w:ascii="Times New Roman" w:hAnsi="Times New Roman"/>
                <w:b/>
                <w:sz w:val="28"/>
                <w:szCs w:val="28"/>
              </w:rPr>
              <w:t>Рабочая программа</w:t>
            </w:r>
            <w:r>
              <w:rPr>
                <w:rFonts w:ascii="Times New Roman" w:hAnsi="Times New Roman"/>
                <w:b/>
                <w:sz w:val="28"/>
                <w:szCs w:val="28"/>
              </w:rPr>
              <w:t xml:space="preserve"> </w:t>
            </w:r>
          </w:p>
          <w:p w:rsidR="00951D50" w:rsidRPr="00737476" w:rsidRDefault="00951D50" w:rsidP="00951D50">
            <w:pPr>
              <w:spacing w:after="0"/>
              <w:jc w:val="center"/>
              <w:rPr>
                <w:rFonts w:ascii="Times New Roman" w:hAnsi="Times New Roman"/>
                <w:b/>
                <w:sz w:val="28"/>
                <w:szCs w:val="28"/>
              </w:rPr>
            </w:pPr>
            <w:r w:rsidRPr="00737476">
              <w:rPr>
                <w:rFonts w:ascii="Times New Roman" w:hAnsi="Times New Roman"/>
                <w:b/>
                <w:sz w:val="28"/>
                <w:szCs w:val="28"/>
              </w:rPr>
              <w:t>государственной итоговой аттестации выпускников</w:t>
            </w:r>
          </w:p>
          <w:p w:rsidR="00951D50" w:rsidRPr="00737476" w:rsidRDefault="00951D50" w:rsidP="00951D50">
            <w:pPr>
              <w:spacing w:after="0"/>
              <w:jc w:val="center"/>
              <w:rPr>
                <w:rFonts w:ascii="Times New Roman" w:hAnsi="Times New Roman"/>
                <w:b/>
                <w:sz w:val="28"/>
                <w:szCs w:val="28"/>
              </w:rPr>
            </w:pPr>
            <w:r w:rsidRPr="00737476">
              <w:rPr>
                <w:rFonts w:ascii="Times New Roman" w:hAnsi="Times New Roman"/>
                <w:b/>
                <w:sz w:val="28"/>
                <w:szCs w:val="28"/>
              </w:rPr>
              <w:t>ФГБОУ ВО ПСПбГМУ им. И.П. Павлова Минздрава России</w:t>
            </w:r>
          </w:p>
        </w:tc>
      </w:tr>
      <w:tr w:rsidR="00737476" w:rsidRPr="00737476" w:rsidTr="00951D50">
        <w:tc>
          <w:tcPr>
            <w:tcW w:w="2119" w:type="dxa"/>
            <w:tcBorders>
              <w:top w:val="nil"/>
              <w:left w:val="nil"/>
              <w:bottom w:val="nil"/>
              <w:right w:val="nil"/>
            </w:tcBorders>
          </w:tcPr>
          <w:p w:rsidR="00737476" w:rsidRPr="00737476" w:rsidRDefault="00737476" w:rsidP="00951D50">
            <w:pPr>
              <w:jc w:val="center"/>
              <w:rPr>
                <w:rFonts w:ascii="Times New Roman" w:eastAsia="MS Mincho" w:hAnsi="Times New Roman"/>
                <w:b/>
                <w:bCs/>
                <w:sz w:val="28"/>
                <w:szCs w:val="28"/>
              </w:rPr>
            </w:pPr>
          </w:p>
        </w:tc>
        <w:tc>
          <w:tcPr>
            <w:tcW w:w="7935" w:type="dxa"/>
            <w:tcBorders>
              <w:top w:val="single" w:sz="4" w:space="0" w:color="auto"/>
              <w:left w:val="nil"/>
              <w:bottom w:val="nil"/>
              <w:right w:val="nil"/>
            </w:tcBorders>
          </w:tcPr>
          <w:p w:rsidR="00737476" w:rsidRPr="00737476" w:rsidRDefault="00737476" w:rsidP="00951D50">
            <w:pPr>
              <w:ind w:left="-1552"/>
              <w:jc w:val="center"/>
              <w:rPr>
                <w:rFonts w:ascii="Times New Roman" w:eastAsia="MS Mincho" w:hAnsi="Times New Roman"/>
                <w:sz w:val="28"/>
                <w:szCs w:val="28"/>
                <w:vertAlign w:val="superscript"/>
              </w:rPr>
            </w:pPr>
            <w:r w:rsidRPr="00737476">
              <w:rPr>
                <w:rFonts w:ascii="Times New Roman" w:eastAsia="MS Mincho" w:hAnsi="Times New Roman"/>
                <w:sz w:val="28"/>
                <w:szCs w:val="28"/>
                <w:vertAlign w:val="superscript"/>
              </w:rPr>
              <w:t>(наименование дисциплины)</w:t>
            </w:r>
          </w:p>
        </w:tc>
      </w:tr>
      <w:tr w:rsidR="00737476" w:rsidRPr="00737476" w:rsidTr="00951D50">
        <w:tc>
          <w:tcPr>
            <w:tcW w:w="2119" w:type="dxa"/>
            <w:vMerge w:val="restart"/>
            <w:tcBorders>
              <w:top w:val="nil"/>
              <w:left w:val="nil"/>
              <w:bottom w:val="single" w:sz="4" w:space="0" w:color="auto"/>
              <w:right w:val="nil"/>
            </w:tcBorders>
          </w:tcPr>
          <w:p w:rsidR="00737476" w:rsidRPr="00737476" w:rsidRDefault="00737476" w:rsidP="00951D50">
            <w:pPr>
              <w:jc w:val="both"/>
              <w:rPr>
                <w:rFonts w:ascii="Times New Roman" w:eastAsia="MS Mincho" w:hAnsi="Times New Roman"/>
                <w:b/>
                <w:bCs/>
                <w:sz w:val="28"/>
                <w:szCs w:val="28"/>
              </w:rPr>
            </w:pPr>
            <w:r w:rsidRPr="00737476">
              <w:rPr>
                <w:rFonts w:ascii="Times New Roman" w:eastAsia="MS Mincho" w:hAnsi="Times New Roman"/>
                <w:b/>
                <w:bCs/>
                <w:sz w:val="28"/>
                <w:szCs w:val="28"/>
              </w:rPr>
              <w:t>По</w:t>
            </w:r>
          </w:p>
          <w:p w:rsidR="00737476" w:rsidRPr="00737476" w:rsidRDefault="00737476" w:rsidP="00951D50">
            <w:pPr>
              <w:jc w:val="both"/>
              <w:rPr>
                <w:rFonts w:ascii="Times New Roman" w:eastAsia="MS Mincho" w:hAnsi="Times New Roman"/>
                <w:b/>
                <w:bCs/>
                <w:sz w:val="28"/>
                <w:szCs w:val="28"/>
              </w:rPr>
            </w:pPr>
            <w:r w:rsidRPr="00737476">
              <w:rPr>
                <w:rFonts w:ascii="Times New Roman" w:eastAsia="MS Mincho" w:hAnsi="Times New Roman"/>
                <w:b/>
                <w:bCs/>
                <w:sz w:val="28"/>
                <w:szCs w:val="28"/>
              </w:rPr>
              <w:t>направлению</w:t>
            </w:r>
          </w:p>
        </w:tc>
        <w:tc>
          <w:tcPr>
            <w:tcW w:w="7935" w:type="dxa"/>
            <w:tcBorders>
              <w:top w:val="nil"/>
              <w:left w:val="nil"/>
              <w:bottom w:val="single" w:sz="4" w:space="0" w:color="auto"/>
              <w:right w:val="nil"/>
            </w:tcBorders>
          </w:tcPr>
          <w:p w:rsidR="00737476" w:rsidRPr="00737476" w:rsidRDefault="00737476" w:rsidP="00737476">
            <w:pPr>
              <w:spacing w:after="0"/>
              <w:jc w:val="center"/>
              <w:rPr>
                <w:rFonts w:ascii="Times New Roman" w:hAnsi="Times New Roman"/>
                <w:b/>
                <w:sz w:val="28"/>
                <w:szCs w:val="28"/>
              </w:rPr>
            </w:pPr>
            <w:r w:rsidRPr="00737476">
              <w:rPr>
                <w:rFonts w:ascii="Times New Roman" w:hAnsi="Times New Roman"/>
                <w:b/>
                <w:sz w:val="28"/>
                <w:szCs w:val="28"/>
              </w:rPr>
              <w:t>«Физическая культура для лиц с отклонениями в состоянии здоровья (адаптивная физическая культура)» 49.03.02</w:t>
            </w:r>
          </w:p>
          <w:p w:rsidR="00737476" w:rsidRPr="00737476" w:rsidRDefault="00737476" w:rsidP="00737476">
            <w:pPr>
              <w:jc w:val="center"/>
              <w:rPr>
                <w:rFonts w:ascii="Times New Roman" w:eastAsia="MS Mincho" w:hAnsi="Times New Roman"/>
                <w:sz w:val="28"/>
                <w:szCs w:val="28"/>
              </w:rPr>
            </w:pPr>
            <w:r w:rsidRPr="00737476">
              <w:rPr>
                <w:rFonts w:ascii="Times New Roman" w:hAnsi="Times New Roman"/>
                <w:b/>
                <w:sz w:val="28"/>
                <w:szCs w:val="28"/>
              </w:rPr>
              <w:t>уровень высшего образования-бакалавриат</w:t>
            </w:r>
          </w:p>
        </w:tc>
      </w:tr>
      <w:tr w:rsidR="00737476" w:rsidRPr="00737476" w:rsidTr="00951D50">
        <w:trPr>
          <w:trHeight w:val="261"/>
        </w:trPr>
        <w:tc>
          <w:tcPr>
            <w:tcW w:w="2119" w:type="dxa"/>
            <w:vMerge/>
            <w:tcBorders>
              <w:top w:val="single" w:sz="4" w:space="0" w:color="auto"/>
              <w:left w:val="nil"/>
              <w:bottom w:val="nil"/>
              <w:right w:val="nil"/>
            </w:tcBorders>
          </w:tcPr>
          <w:p w:rsidR="00737476" w:rsidRPr="00737476" w:rsidRDefault="00737476" w:rsidP="00951D50">
            <w:pPr>
              <w:jc w:val="both"/>
              <w:rPr>
                <w:rFonts w:ascii="Times New Roman" w:eastAsia="MS Mincho" w:hAnsi="Times New Roman"/>
                <w:b/>
                <w:bCs/>
                <w:sz w:val="28"/>
                <w:szCs w:val="28"/>
              </w:rPr>
            </w:pPr>
          </w:p>
        </w:tc>
        <w:tc>
          <w:tcPr>
            <w:tcW w:w="7935" w:type="dxa"/>
            <w:tcBorders>
              <w:top w:val="single" w:sz="4" w:space="0" w:color="auto"/>
              <w:left w:val="nil"/>
              <w:bottom w:val="nil"/>
              <w:right w:val="nil"/>
            </w:tcBorders>
          </w:tcPr>
          <w:p w:rsidR="00737476" w:rsidRPr="00737476" w:rsidRDefault="00737476" w:rsidP="00951D50">
            <w:pPr>
              <w:rPr>
                <w:rFonts w:ascii="Times New Roman" w:eastAsia="MS Mincho" w:hAnsi="Times New Roman"/>
                <w:sz w:val="28"/>
                <w:szCs w:val="28"/>
              </w:rPr>
            </w:pPr>
            <w:r w:rsidRPr="00737476">
              <w:rPr>
                <w:rFonts w:ascii="Times New Roman" w:eastAsia="MS Mincho" w:hAnsi="Times New Roman"/>
                <w:sz w:val="28"/>
                <w:szCs w:val="28"/>
                <w:vertAlign w:val="superscript"/>
              </w:rPr>
              <w:t xml:space="preserve">                                                         (наименование и код специальности)</w:t>
            </w:r>
          </w:p>
        </w:tc>
      </w:tr>
      <w:tr w:rsidR="00737476" w:rsidRPr="00737476" w:rsidTr="00951D50">
        <w:tc>
          <w:tcPr>
            <w:tcW w:w="2119" w:type="dxa"/>
            <w:tcBorders>
              <w:top w:val="nil"/>
              <w:left w:val="nil"/>
              <w:bottom w:val="nil"/>
              <w:right w:val="nil"/>
            </w:tcBorders>
          </w:tcPr>
          <w:p w:rsidR="00737476" w:rsidRPr="00737476" w:rsidRDefault="00737476" w:rsidP="00951D50">
            <w:pPr>
              <w:jc w:val="both"/>
              <w:rPr>
                <w:rFonts w:ascii="Times New Roman" w:eastAsia="MS Mincho" w:hAnsi="Times New Roman"/>
                <w:b/>
                <w:bCs/>
                <w:sz w:val="28"/>
                <w:szCs w:val="28"/>
              </w:rPr>
            </w:pPr>
            <w:r w:rsidRPr="00737476">
              <w:rPr>
                <w:rFonts w:ascii="Times New Roman" w:eastAsia="MS Mincho" w:hAnsi="Times New Roman"/>
                <w:b/>
                <w:bCs/>
                <w:sz w:val="28"/>
                <w:szCs w:val="28"/>
              </w:rPr>
              <w:t>Факультет</w:t>
            </w:r>
          </w:p>
        </w:tc>
        <w:tc>
          <w:tcPr>
            <w:tcW w:w="7935" w:type="dxa"/>
            <w:tcBorders>
              <w:top w:val="nil"/>
              <w:left w:val="nil"/>
              <w:bottom w:val="single" w:sz="4" w:space="0" w:color="auto"/>
              <w:right w:val="nil"/>
            </w:tcBorders>
          </w:tcPr>
          <w:p w:rsidR="00737476" w:rsidRPr="00737476" w:rsidRDefault="00737476" w:rsidP="00951D50">
            <w:pPr>
              <w:rPr>
                <w:rFonts w:ascii="Times New Roman" w:eastAsia="MS Mincho" w:hAnsi="Times New Roman"/>
                <w:b/>
                <w:bCs/>
                <w:sz w:val="28"/>
                <w:szCs w:val="28"/>
              </w:rPr>
            </w:pPr>
            <w:r w:rsidRPr="00737476">
              <w:rPr>
                <w:rFonts w:ascii="Times New Roman" w:eastAsia="MS Mincho" w:hAnsi="Times New Roman"/>
                <w:b/>
                <w:bCs/>
                <w:sz w:val="28"/>
                <w:szCs w:val="28"/>
              </w:rPr>
              <w:t xml:space="preserve">                                               АФК</w:t>
            </w:r>
          </w:p>
        </w:tc>
      </w:tr>
      <w:tr w:rsidR="00737476" w:rsidRPr="00737476" w:rsidTr="00951D50">
        <w:tc>
          <w:tcPr>
            <w:tcW w:w="2119" w:type="dxa"/>
            <w:tcBorders>
              <w:top w:val="nil"/>
              <w:left w:val="nil"/>
              <w:bottom w:val="nil"/>
              <w:right w:val="nil"/>
            </w:tcBorders>
          </w:tcPr>
          <w:p w:rsidR="00737476" w:rsidRPr="00737476" w:rsidRDefault="00737476" w:rsidP="00951D50">
            <w:pPr>
              <w:jc w:val="center"/>
              <w:rPr>
                <w:rFonts w:ascii="Times New Roman" w:eastAsia="MS Mincho" w:hAnsi="Times New Roman"/>
                <w:b/>
                <w:bCs/>
                <w:sz w:val="28"/>
                <w:szCs w:val="28"/>
              </w:rPr>
            </w:pPr>
          </w:p>
        </w:tc>
        <w:tc>
          <w:tcPr>
            <w:tcW w:w="7935" w:type="dxa"/>
            <w:tcBorders>
              <w:top w:val="single" w:sz="4" w:space="0" w:color="auto"/>
              <w:left w:val="nil"/>
              <w:bottom w:val="nil"/>
              <w:right w:val="nil"/>
            </w:tcBorders>
          </w:tcPr>
          <w:p w:rsidR="00737476" w:rsidRPr="00737476" w:rsidRDefault="00737476" w:rsidP="00951D50">
            <w:pPr>
              <w:jc w:val="center"/>
              <w:rPr>
                <w:rFonts w:ascii="Times New Roman" w:eastAsia="MS Mincho" w:hAnsi="Times New Roman"/>
                <w:sz w:val="28"/>
                <w:szCs w:val="28"/>
                <w:vertAlign w:val="superscript"/>
              </w:rPr>
            </w:pPr>
            <w:r w:rsidRPr="00737476">
              <w:rPr>
                <w:rFonts w:ascii="Times New Roman" w:eastAsia="MS Mincho" w:hAnsi="Times New Roman"/>
                <w:sz w:val="28"/>
                <w:szCs w:val="28"/>
                <w:vertAlign w:val="superscript"/>
              </w:rPr>
              <w:t>(наименование факультета)</w:t>
            </w:r>
          </w:p>
        </w:tc>
      </w:tr>
      <w:tr w:rsidR="00737476" w:rsidRPr="00737476" w:rsidTr="00951D50">
        <w:tc>
          <w:tcPr>
            <w:tcW w:w="2119" w:type="dxa"/>
            <w:tcBorders>
              <w:top w:val="nil"/>
              <w:left w:val="nil"/>
              <w:bottom w:val="nil"/>
              <w:right w:val="nil"/>
            </w:tcBorders>
          </w:tcPr>
          <w:p w:rsidR="00737476" w:rsidRPr="00737476" w:rsidRDefault="00737476" w:rsidP="00951D50">
            <w:pPr>
              <w:jc w:val="both"/>
              <w:rPr>
                <w:rFonts w:ascii="Times New Roman" w:eastAsia="MS Mincho" w:hAnsi="Times New Roman"/>
                <w:b/>
                <w:bCs/>
                <w:sz w:val="28"/>
                <w:szCs w:val="28"/>
              </w:rPr>
            </w:pPr>
            <w:r w:rsidRPr="00737476">
              <w:rPr>
                <w:rFonts w:ascii="Times New Roman" w:eastAsia="MS Mincho" w:hAnsi="Times New Roman"/>
                <w:b/>
                <w:bCs/>
                <w:sz w:val="28"/>
                <w:szCs w:val="28"/>
              </w:rPr>
              <w:t xml:space="preserve">Кафедра </w:t>
            </w:r>
          </w:p>
        </w:tc>
        <w:tc>
          <w:tcPr>
            <w:tcW w:w="7935" w:type="dxa"/>
            <w:tcBorders>
              <w:top w:val="nil"/>
              <w:left w:val="nil"/>
              <w:bottom w:val="single" w:sz="4" w:space="0" w:color="auto"/>
              <w:right w:val="nil"/>
            </w:tcBorders>
          </w:tcPr>
          <w:p w:rsidR="00737476" w:rsidRPr="00737476" w:rsidRDefault="00737476" w:rsidP="00951D50">
            <w:pPr>
              <w:jc w:val="center"/>
              <w:rPr>
                <w:rFonts w:ascii="Times New Roman" w:eastAsia="MS Mincho" w:hAnsi="Times New Roman"/>
                <w:b/>
                <w:sz w:val="28"/>
                <w:szCs w:val="28"/>
              </w:rPr>
            </w:pPr>
            <w:r w:rsidRPr="00737476">
              <w:rPr>
                <w:rFonts w:ascii="Times New Roman" w:eastAsia="MS Mincho" w:hAnsi="Times New Roman"/>
                <w:b/>
                <w:sz w:val="28"/>
                <w:szCs w:val="28"/>
              </w:rPr>
              <w:t>Медицинской реабилитации и адаптивной физической культуры</w:t>
            </w:r>
          </w:p>
        </w:tc>
      </w:tr>
      <w:tr w:rsidR="00737476" w:rsidRPr="00737476" w:rsidTr="00951D50">
        <w:tc>
          <w:tcPr>
            <w:tcW w:w="2119" w:type="dxa"/>
            <w:tcBorders>
              <w:top w:val="nil"/>
              <w:left w:val="nil"/>
              <w:bottom w:val="nil"/>
              <w:right w:val="nil"/>
            </w:tcBorders>
          </w:tcPr>
          <w:p w:rsidR="00737476" w:rsidRPr="00737476" w:rsidRDefault="00737476" w:rsidP="00951D50">
            <w:pPr>
              <w:jc w:val="both"/>
              <w:rPr>
                <w:rFonts w:ascii="Times New Roman" w:eastAsia="MS Mincho" w:hAnsi="Times New Roman"/>
                <w:sz w:val="28"/>
                <w:szCs w:val="28"/>
              </w:rPr>
            </w:pPr>
          </w:p>
        </w:tc>
        <w:tc>
          <w:tcPr>
            <w:tcW w:w="7935" w:type="dxa"/>
            <w:tcBorders>
              <w:top w:val="single" w:sz="4" w:space="0" w:color="auto"/>
              <w:left w:val="nil"/>
              <w:bottom w:val="nil"/>
              <w:right w:val="nil"/>
            </w:tcBorders>
          </w:tcPr>
          <w:p w:rsidR="00737476" w:rsidRPr="00737476" w:rsidRDefault="00737476" w:rsidP="00951D50">
            <w:pPr>
              <w:jc w:val="center"/>
              <w:rPr>
                <w:rFonts w:ascii="Times New Roman" w:eastAsia="MS Mincho" w:hAnsi="Times New Roman"/>
                <w:sz w:val="28"/>
                <w:szCs w:val="28"/>
                <w:vertAlign w:val="superscript"/>
              </w:rPr>
            </w:pPr>
            <w:r w:rsidRPr="00737476">
              <w:rPr>
                <w:rFonts w:ascii="Times New Roman" w:eastAsia="MS Mincho" w:hAnsi="Times New Roman"/>
                <w:sz w:val="28"/>
                <w:szCs w:val="28"/>
                <w:vertAlign w:val="superscript"/>
              </w:rPr>
              <w:t>(наименование кафедры)</w:t>
            </w:r>
          </w:p>
        </w:tc>
      </w:tr>
    </w:tbl>
    <w:p w:rsidR="00737476" w:rsidRDefault="00737476" w:rsidP="00737476">
      <w:pPr>
        <w:pStyle w:val="a6"/>
        <w:tabs>
          <w:tab w:val="num" w:pos="0"/>
        </w:tabs>
        <w:spacing w:after="0"/>
        <w:ind w:firstLine="426"/>
        <w:jc w:val="center"/>
        <w:rPr>
          <w:b/>
          <w:sz w:val="28"/>
          <w:szCs w:val="28"/>
        </w:rPr>
      </w:pPr>
    </w:p>
    <w:p w:rsidR="00951D50" w:rsidRDefault="00951D50" w:rsidP="00737476">
      <w:pPr>
        <w:pStyle w:val="a6"/>
        <w:tabs>
          <w:tab w:val="num" w:pos="0"/>
        </w:tabs>
        <w:spacing w:after="0"/>
        <w:ind w:firstLine="426"/>
        <w:jc w:val="center"/>
        <w:rPr>
          <w:b/>
          <w:sz w:val="28"/>
          <w:szCs w:val="28"/>
        </w:rPr>
      </w:pPr>
    </w:p>
    <w:p w:rsidR="00951D50" w:rsidRDefault="00951D50" w:rsidP="00737476">
      <w:pPr>
        <w:pStyle w:val="a6"/>
        <w:tabs>
          <w:tab w:val="num" w:pos="0"/>
        </w:tabs>
        <w:spacing w:after="0"/>
        <w:ind w:firstLine="426"/>
        <w:jc w:val="center"/>
        <w:rPr>
          <w:b/>
          <w:sz w:val="28"/>
          <w:szCs w:val="28"/>
        </w:rPr>
      </w:pPr>
    </w:p>
    <w:p w:rsidR="00737476" w:rsidRPr="00737476" w:rsidRDefault="00737476" w:rsidP="00737476">
      <w:pPr>
        <w:pStyle w:val="a6"/>
        <w:tabs>
          <w:tab w:val="num" w:pos="0"/>
        </w:tabs>
        <w:spacing w:after="0" w:line="240" w:lineRule="auto"/>
        <w:ind w:firstLine="426"/>
        <w:jc w:val="center"/>
        <w:rPr>
          <w:b/>
          <w:sz w:val="28"/>
          <w:szCs w:val="28"/>
        </w:rPr>
      </w:pPr>
      <w:r w:rsidRPr="00737476">
        <w:rPr>
          <w:b/>
          <w:sz w:val="28"/>
          <w:szCs w:val="28"/>
        </w:rPr>
        <w:t xml:space="preserve">Санкт-Петербург </w:t>
      </w:r>
    </w:p>
    <w:p w:rsidR="00737476" w:rsidRDefault="00737476" w:rsidP="00737476">
      <w:pPr>
        <w:pStyle w:val="a6"/>
        <w:tabs>
          <w:tab w:val="num" w:pos="0"/>
        </w:tabs>
        <w:spacing w:after="0" w:line="240" w:lineRule="auto"/>
        <w:ind w:firstLine="426"/>
        <w:jc w:val="center"/>
        <w:rPr>
          <w:b/>
          <w:sz w:val="28"/>
          <w:szCs w:val="28"/>
        </w:rPr>
      </w:pPr>
      <w:r w:rsidRPr="00737476">
        <w:rPr>
          <w:b/>
          <w:sz w:val="28"/>
          <w:szCs w:val="28"/>
        </w:rPr>
        <w:t>201</w:t>
      </w:r>
      <w:r w:rsidR="008C743F">
        <w:rPr>
          <w:b/>
          <w:sz w:val="28"/>
          <w:szCs w:val="28"/>
        </w:rPr>
        <w:t>5</w:t>
      </w:r>
    </w:p>
    <w:p w:rsidR="00737476" w:rsidRDefault="00737476" w:rsidP="00737476">
      <w:pPr>
        <w:spacing w:after="0"/>
      </w:pPr>
    </w:p>
    <w:p w:rsidR="00737476" w:rsidRPr="00737476" w:rsidRDefault="00737476" w:rsidP="00737476">
      <w:pPr>
        <w:ind w:right="-8" w:firstLine="567"/>
        <w:jc w:val="both"/>
        <w:rPr>
          <w:rFonts w:ascii="Times New Roman" w:hAnsi="Times New Roman"/>
          <w:sz w:val="28"/>
          <w:szCs w:val="28"/>
          <w:shd w:val="clear" w:color="auto" w:fill="FFFFFF"/>
        </w:rPr>
      </w:pPr>
      <w:r w:rsidRPr="00737476">
        <w:rPr>
          <w:rFonts w:ascii="Times New Roman" w:hAnsi="Times New Roman"/>
          <w:sz w:val="28"/>
          <w:szCs w:val="28"/>
          <w:shd w:val="clear" w:color="auto" w:fill="FFFFFF"/>
        </w:rPr>
        <w:lastRenderedPageBreak/>
        <w:t>Рабочая программа составле</w:t>
      </w:r>
      <w:r>
        <w:rPr>
          <w:rFonts w:ascii="Times New Roman" w:hAnsi="Times New Roman"/>
          <w:sz w:val="28"/>
          <w:szCs w:val="28"/>
          <w:shd w:val="clear" w:color="auto" w:fill="FFFFFF"/>
        </w:rPr>
        <w:t>на в соответствии с Федеральным г</w:t>
      </w:r>
      <w:r w:rsidRPr="00737476">
        <w:rPr>
          <w:rFonts w:ascii="Times New Roman" w:hAnsi="Times New Roman"/>
          <w:sz w:val="28"/>
          <w:szCs w:val="28"/>
          <w:shd w:val="clear" w:color="auto" w:fill="FFFFFF"/>
        </w:rPr>
        <w:t>осударственным образовательным стандартом высшего образования по направлению подготовки   49.03.02 – Физическая культура для лиц с отклонениями в состоянии здоровья (адаптивная физическая культура), утвержденного приказом Минобрнауки РФ</w:t>
      </w:r>
      <w:r w:rsidR="00117A1A" w:rsidRPr="00117A1A">
        <w:rPr>
          <w:rFonts w:ascii="Times New Roman" w:hAnsi="Times New Roman"/>
          <w:sz w:val="28"/>
          <w:szCs w:val="28"/>
        </w:rPr>
        <w:t xml:space="preserve"> от 12.03.2015 № 203</w:t>
      </w:r>
      <w:r w:rsidRPr="00117A1A">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и учебным планом</w:t>
      </w:r>
    </w:p>
    <w:p w:rsidR="00737476" w:rsidRPr="004E7335" w:rsidRDefault="00737476" w:rsidP="00737476">
      <w:pPr>
        <w:ind w:right="-8" w:firstLine="567"/>
        <w:jc w:val="both"/>
        <w:rPr>
          <w:rFonts w:ascii="Times New Roman" w:hAnsi="Times New Roman"/>
          <w:sz w:val="28"/>
          <w:szCs w:val="28"/>
          <w:shd w:val="clear" w:color="auto" w:fill="FFFFFF"/>
        </w:rPr>
      </w:pPr>
      <w:r w:rsidRPr="00737476">
        <w:rPr>
          <w:rFonts w:ascii="Times New Roman" w:hAnsi="Times New Roman"/>
          <w:sz w:val="28"/>
          <w:szCs w:val="28"/>
          <w:shd w:val="clear" w:color="auto" w:fill="FFFFFF"/>
        </w:rPr>
        <w:t>Рабочая программа обсуждена на заседании кафедры медицинской реабилитации и ад</w:t>
      </w:r>
      <w:r w:rsidR="00284205">
        <w:rPr>
          <w:rFonts w:ascii="Times New Roman" w:hAnsi="Times New Roman"/>
          <w:sz w:val="28"/>
          <w:szCs w:val="28"/>
          <w:shd w:val="clear" w:color="auto" w:fill="FFFFFF"/>
        </w:rPr>
        <w:t>аптивной физической культуры «</w:t>
      </w:r>
      <w:r w:rsidR="00284205" w:rsidRPr="00284205">
        <w:rPr>
          <w:rFonts w:ascii="Times New Roman" w:hAnsi="Times New Roman"/>
          <w:sz w:val="28"/>
          <w:szCs w:val="28"/>
          <w:shd w:val="clear" w:color="auto" w:fill="FFFFFF"/>
        </w:rPr>
        <w:t>30</w:t>
      </w:r>
      <w:r w:rsidR="004E7335">
        <w:rPr>
          <w:rFonts w:ascii="Times New Roman" w:hAnsi="Times New Roman"/>
          <w:sz w:val="28"/>
          <w:szCs w:val="28"/>
          <w:shd w:val="clear" w:color="auto" w:fill="FFFFFF"/>
        </w:rPr>
        <w:t xml:space="preserve"> » сентября 201</w:t>
      </w:r>
      <w:r w:rsidR="004E7335" w:rsidRPr="004E7335">
        <w:rPr>
          <w:rFonts w:ascii="Times New Roman" w:hAnsi="Times New Roman"/>
          <w:sz w:val="28"/>
          <w:szCs w:val="28"/>
          <w:shd w:val="clear" w:color="auto" w:fill="FFFFFF"/>
        </w:rPr>
        <w:t>5</w:t>
      </w:r>
      <w:r w:rsidR="004E7335">
        <w:rPr>
          <w:rFonts w:ascii="Times New Roman" w:hAnsi="Times New Roman"/>
          <w:sz w:val="28"/>
          <w:szCs w:val="28"/>
          <w:shd w:val="clear" w:color="auto" w:fill="FFFFFF"/>
        </w:rPr>
        <w:t xml:space="preserve"> г., протокол № </w:t>
      </w:r>
      <w:r w:rsidR="004E7335" w:rsidRPr="004E7335">
        <w:rPr>
          <w:rFonts w:ascii="Times New Roman" w:hAnsi="Times New Roman"/>
          <w:sz w:val="28"/>
          <w:szCs w:val="28"/>
          <w:shd w:val="clear" w:color="auto" w:fill="FFFFFF"/>
        </w:rPr>
        <w:t>3</w:t>
      </w:r>
    </w:p>
    <w:p w:rsidR="00737476" w:rsidRPr="00737476" w:rsidRDefault="00737476" w:rsidP="00737476">
      <w:pPr>
        <w:rPr>
          <w:rFonts w:ascii="Times New Roman" w:hAnsi="Times New Roman"/>
          <w:sz w:val="28"/>
          <w:szCs w:val="28"/>
          <w:shd w:val="clear" w:color="auto" w:fill="FFFFFF"/>
        </w:rPr>
      </w:pPr>
    </w:p>
    <w:p w:rsidR="00737476" w:rsidRPr="00737476" w:rsidRDefault="00737476" w:rsidP="00737476">
      <w:pPr>
        <w:spacing w:after="0" w:line="240" w:lineRule="auto"/>
        <w:rPr>
          <w:rFonts w:ascii="Times New Roman" w:hAnsi="Times New Roman"/>
          <w:sz w:val="28"/>
          <w:szCs w:val="28"/>
          <w:shd w:val="clear" w:color="auto" w:fill="FFFFFF"/>
        </w:rPr>
      </w:pPr>
      <w:r w:rsidRPr="00737476">
        <w:rPr>
          <w:rFonts w:ascii="Times New Roman" w:hAnsi="Times New Roman"/>
          <w:sz w:val="28"/>
          <w:szCs w:val="28"/>
          <w:shd w:val="clear" w:color="auto" w:fill="FFFFFF"/>
        </w:rPr>
        <w:t>Заведующий кафедрой</w:t>
      </w:r>
    </w:p>
    <w:p w:rsidR="00737476" w:rsidRPr="00737476" w:rsidRDefault="00737476" w:rsidP="00737476">
      <w:pPr>
        <w:spacing w:after="0" w:line="240" w:lineRule="auto"/>
        <w:rPr>
          <w:rFonts w:ascii="Times New Roman" w:hAnsi="Times New Roman"/>
          <w:sz w:val="28"/>
          <w:szCs w:val="28"/>
          <w:shd w:val="clear" w:color="auto" w:fill="FFFFFF"/>
        </w:rPr>
      </w:pPr>
      <w:r w:rsidRPr="00737476">
        <w:rPr>
          <w:rFonts w:ascii="Times New Roman" w:hAnsi="Times New Roman"/>
          <w:sz w:val="28"/>
          <w:szCs w:val="28"/>
          <w:shd w:val="clear" w:color="auto" w:fill="FFFFFF"/>
        </w:rPr>
        <w:t>медицинской реабилитации и АФК</w:t>
      </w:r>
    </w:p>
    <w:p w:rsidR="00737476" w:rsidRPr="00737476" w:rsidRDefault="00737476" w:rsidP="00737476">
      <w:pPr>
        <w:spacing w:after="0" w:line="240" w:lineRule="auto"/>
        <w:rPr>
          <w:rFonts w:ascii="Times New Roman" w:hAnsi="Times New Roman"/>
          <w:sz w:val="28"/>
          <w:szCs w:val="28"/>
          <w:shd w:val="clear" w:color="auto" w:fill="FFFFFF"/>
        </w:rPr>
      </w:pPr>
      <w:r w:rsidRPr="00737476">
        <w:rPr>
          <w:rFonts w:ascii="Times New Roman" w:hAnsi="Times New Roman"/>
          <w:sz w:val="28"/>
          <w:szCs w:val="28"/>
          <w:shd w:val="clear" w:color="auto" w:fill="FFFFFF"/>
        </w:rPr>
        <w:t xml:space="preserve">д.м.н., профессор </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А.А.</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Потапчук</w:t>
      </w:r>
    </w:p>
    <w:p w:rsidR="00737476" w:rsidRDefault="00737476" w:rsidP="00737476">
      <w:pPr>
        <w:spacing w:after="0"/>
        <w:rPr>
          <w:rFonts w:ascii="Times New Roman" w:hAnsi="Times New Roman"/>
          <w:sz w:val="28"/>
          <w:szCs w:val="28"/>
          <w:shd w:val="clear" w:color="auto" w:fill="FFFFFF"/>
        </w:rPr>
      </w:pPr>
    </w:p>
    <w:p w:rsidR="00737476" w:rsidRDefault="00737476" w:rsidP="00737476">
      <w:pPr>
        <w:spacing w:after="0"/>
        <w:rPr>
          <w:rFonts w:ascii="Times New Roman" w:hAnsi="Times New Roman"/>
          <w:sz w:val="28"/>
          <w:szCs w:val="28"/>
          <w:shd w:val="clear" w:color="auto" w:fill="FFFFFF"/>
        </w:rPr>
      </w:pPr>
    </w:p>
    <w:p w:rsidR="00737476" w:rsidRPr="00737476" w:rsidRDefault="00737476" w:rsidP="00737476">
      <w:pPr>
        <w:spacing w:after="0"/>
        <w:rPr>
          <w:rFonts w:ascii="Times New Roman" w:hAnsi="Times New Roman"/>
          <w:sz w:val="28"/>
          <w:szCs w:val="28"/>
          <w:shd w:val="clear" w:color="auto" w:fill="FFFFFF"/>
        </w:rPr>
      </w:pPr>
    </w:p>
    <w:p w:rsidR="00737476" w:rsidRPr="00737476" w:rsidRDefault="00737476" w:rsidP="00737476">
      <w:pPr>
        <w:ind w:firstLine="567"/>
        <w:rPr>
          <w:rFonts w:ascii="Times New Roman" w:hAnsi="Times New Roman"/>
          <w:sz w:val="28"/>
          <w:szCs w:val="28"/>
          <w:shd w:val="clear" w:color="auto" w:fill="FFFFFF"/>
        </w:rPr>
      </w:pPr>
      <w:r w:rsidRPr="00737476">
        <w:rPr>
          <w:rFonts w:ascii="Times New Roman" w:hAnsi="Times New Roman"/>
          <w:sz w:val="28"/>
          <w:szCs w:val="28"/>
          <w:shd w:val="clear" w:color="auto" w:fill="FFFFFF"/>
        </w:rPr>
        <w:t>Рабочая программа одобрена цик</w:t>
      </w:r>
      <w:r w:rsidR="00117A1A">
        <w:rPr>
          <w:rFonts w:ascii="Times New Roman" w:hAnsi="Times New Roman"/>
          <w:sz w:val="28"/>
          <w:szCs w:val="28"/>
          <w:shd w:val="clear" w:color="auto" w:fill="FFFFFF"/>
        </w:rPr>
        <w:t>ловой методической комиссией по психолого-педагогическим дисциплинам 24 июня 2015г</w:t>
      </w:r>
      <w:r w:rsidRPr="00737476">
        <w:rPr>
          <w:rFonts w:ascii="Times New Roman" w:hAnsi="Times New Roman"/>
          <w:sz w:val="28"/>
          <w:szCs w:val="28"/>
          <w:shd w:val="clear" w:color="auto" w:fill="FFFFFF"/>
        </w:rPr>
        <w:t>., протокол №</w:t>
      </w:r>
      <w:r w:rsidR="00117A1A">
        <w:rPr>
          <w:rFonts w:ascii="Times New Roman" w:hAnsi="Times New Roman"/>
          <w:sz w:val="28"/>
          <w:szCs w:val="28"/>
          <w:shd w:val="clear" w:color="auto" w:fill="FFFFFF"/>
        </w:rPr>
        <w:t xml:space="preserve"> 11</w:t>
      </w:r>
      <w:r w:rsidR="008C743F">
        <w:rPr>
          <w:rFonts w:ascii="Times New Roman" w:hAnsi="Times New Roman"/>
          <w:sz w:val="28"/>
          <w:szCs w:val="28"/>
          <w:shd w:val="clear" w:color="auto" w:fill="FFFFFF"/>
        </w:rPr>
        <w:t xml:space="preserve"> </w:t>
      </w:r>
    </w:p>
    <w:p w:rsidR="00737476" w:rsidRPr="00737476" w:rsidRDefault="00737476" w:rsidP="00737476">
      <w:pPr>
        <w:spacing w:after="0" w:line="240" w:lineRule="auto"/>
        <w:rPr>
          <w:rFonts w:ascii="Times New Roman" w:hAnsi="Times New Roman"/>
          <w:sz w:val="28"/>
          <w:szCs w:val="28"/>
          <w:shd w:val="clear" w:color="auto" w:fill="FFFFFF"/>
        </w:rPr>
      </w:pPr>
      <w:r w:rsidRPr="00737476">
        <w:rPr>
          <w:rFonts w:ascii="Times New Roman" w:hAnsi="Times New Roman"/>
          <w:sz w:val="28"/>
          <w:szCs w:val="28"/>
          <w:shd w:val="clear" w:color="auto" w:fill="FFFFFF"/>
        </w:rPr>
        <w:tab/>
      </w:r>
    </w:p>
    <w:p w:rsidR="008C743F" w:rsidRPr="00FB7707" w:rsidRDefault="00737476" w:rsidP="00737476">
      <w:pPr>
        <w:spacing w:after="0" w:line="240" w:lineRule="auto"/>
        <w:rPr>
          <w:rFonts w:ascii="Times New Roman" w:hAnsi="Times New Roman"/>
          <w:sz w:val="28"/>
          <w:szCs w:val="28"/>
          <w:shd w:val="clear" w:color="auto" w:fill="FFFFFF"/>
        </w:rPr>
      </w:pPr>
      <w:r w:rsidRPr="00737476">
        <w:rPr>
          <w:rFonts w:ascii="Times New Roman" w:hAnsi="Times New Roman"/>
          <w:sz w:val="28"/>
          <w:szCs w:val="28"/>
          <w:shd w:val="clear" w:color="auto" w:fill="FFFFFF"/>
        </w:rPr>
        <w:t xml:space="preserve">Председатель цикловой методической комиссии </w:t>
      </w:r>
    </w:p>
    <w:p w:rsidR="008C743F" w:rsidRPr="00FB7707" w:rsidRDefault="008C743F" w:rsidP="00737476">
      <w:pPr>
        <w:spacing w:after="0" w:line="240" w:lineRule="auto"/>
        <w:rPr>
          <w:rFonts w:ascii="Times New Roman" w:hAnsi="Times New Roman"/>
          <w:sz w:val="28"/>
          <w:szCs w:val="28"/>
          <w:shd w:val="clear" w:color="auto" w:fill="FFFFFF"/>
        </w:rPr>
      </w:pPr>
    </w:p>
    <w:p w:rsidR="00737476" w:rsidRPr="00737476" w:rsidRDefault="008C743F" w:rsidP="0073747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д</w:t>
      </w:r>
      <w:r w:rsidR="00737476" w:rsidRPr="00737476">
        <w:rPr>
          <w:rFonts w:ascii="Times New Roman" w:hAnsi="Times New Roman"/>
          <w:sz w:val="28"/>
          <w:szCs w:val="28"/>
          <w:shd w:val="clear" w:color="auto" w:fill="FFFFFF"/>
        </w:rPr>
        <w:t>.</w:t>
      </w:r>
      <w:r>
        <w:rPr>
          <w:rFonts w:ascii="Times New Roman" w:hAnsi="Times New Roman"/>
          <w:sz w:val="28"/>
          <w:szCs w:val="28"/>
          <w:shd w:val="clear" w:color="auto" w:fill="FFFFFF"/>
        </w:rPr>
        <w:t>п</w:t>
      </w:r>
      <w:r w:rsidR="00737476" w:rsidRPr="00737476">
        <w:rPr>
          <w:rFonts w:ascii="Times New Roman" w:hAnsi="Times New Roman"/>
          <w:sz w:val="28"/>
          <w:szCs w:val="28"/>
          <w:shd w:val="clear" w:color="auto" w:fill="FFFFFF"/>
        </w:rPr>
        <w:t>.н.,</w:t>
      </w:r>
      <w:r w:rsidR="00737476">
        <w:rPr>
          <w:rFonts w:ascii="Times New Roman" w:hAnsi="Times New Roman"/>
          <w:sz w:val="28"/>
          <w:szCs w:val="28"/>
          <w:shd w:val="clear" w:color="auto" w:fill="FFFFFF"/>
        </w:rPr>
        <w:t xml:space="preserve"> </w:t>
      </w:r>
      <w:r w:rsidR="00737476" w:rsidRPr="00737476">
        <w:rPr>
          <w:rFonts w:ascii="Times New Roman" w:hAnsi="Times New Roman"/>
          <w:sz w:val="28"/>
          <w:szCs w:val="28"/>
          <w:shd w:val="clear" w:color="auto" w:fill="FFFFFF"/>
        </w:rPr>
        <w:t xml:space="preserve">профессор                        </w:t>
      </w:r>
      <w:r w:rsidR="007374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C743F">
        <w:rPr>
          <w:rFonts w:ascii="Times New Roman" w:hAnsi="Times New Roman"/>
          <w:sz w:val="28"/>
          <w:szCs w:val="28"/>
          <w:shd w:val="clear" w:color="auto" w:fill="FFFFFF"/>
        </w:rPr>
        <w:t>ЕР Исаева</w:t>
      </w:r>
      <w:r w:rsidR="00737476" w:rsidRPr="00737476">
        <w:rPr>
          <w:rFonts w:ascii="Times New Roman" w:hAnsi="Times New Roman"/>
          <w:sz w:val="28"/>
          <w:szCs w:val="28"/>
          <w:shd w:val="clear" w:color="auto" w:fill="FFFFFF"/>
        </w:rPr>
        <w:t xml:space="preserve"> </w:t>
      </w:r>
    </w:p>
    <w:p w:rsidR="00737476" w:rsidRDefault="00737476" w:rsidP="00737476">
      <w:pPr>
        <w:rPr>
          <w:rFonts w:ascii="Times New Roman" w:hAnsi="Times New Roman"/>
          <w:sz w:val="28"/>
          <w:szCs w:val="28"/>
          <w:shd w:val="clear" w:color="auto" w:fill="FFFFFF"/>
        </w:rPr>
      </w:pPr>
    </w:p>
    <w:p w:rsidR="00737476" w:rsidRDefault="00737476" w:rsidP="00737476">
      <w:pPr>
        <w:rPr>
          <w:rFonts w:ascii="Times New Roman" w:hAnsi="Times New Roman"/>
          <w:sz w:val="28"/>
          <w:szCs w:val="28"/>
          <w:shd w:val="clear" w:color="auto" w:fill="FFFFFF"/>
        </w:rPr>
      </w:pPr>
    </w:p>
    <w:p w:rsidR="00737476" w:rsidRPr="00737476" w:rsidRDefault="00737476" w:rsidP="00737476">
      <w:pPr>
        <w:ind w:firstLine="567"/>
        <w:rPr>
          <w:rFonts w:ascii="Times New Roman" w:hAnsi="Times New Roman"/>
          <w:sz w:val="28"/>
          <w:szCs w:val="28"/>
          <w:shd w:val="clear" w:color="auto" w:fill="FFFFFF"/>
        </w:rPr>
      </w:pPr>
      <w:r w:rsidRPr="00737476">
        <w:rPr>
          <w:rFonts w:ascii="Times New Roman" w:hAnsi="Times New Roman"/>
          <w:sz w:val="28"/>
          <w:szCs w:val="28"/>
          <w:shd w:val="clear" w:color="auto" w:fill="FFFFFF"/>
        </w:rPr>
        <w:t>Рабочая программа рассмотрена учебно-методическим отделом и деканом факультета АФК</w:t>
      </w:r>
    </w:p>
    <w:p w:rsidR="00737476" w:rsidRPr="00737476" w:rsidRDefault="00737476" w:rsidP="00737476">
      <w:pPr>
        <w:rPr>
          <w:rFonts w:ascii="Times New Roman" w:hAnsi="Times New Roman"/>
          <w:sz w:val="28"/>
          <w:szCs w:val="28"/>
          <w:shd w:val="clear" w:color="auto" w:fill="FFFFFF"/>
        </w:rPr>
      </w:pPr>
    </w:p>
    <w:p w:rsidR="00737476" w:rsidRPr="00737476" w:rsidRDefault="00737476" w:rsidP="00737476">
      <w:pPr>
        <w:rPr>
          <w:rFonts w:ascii="Times New Roman" w:hAnsi="Times New Roman"/>
          <w:sz w:val="28"/>
          <w:szCs w:val="28"/>
          <w:shd w:val="clear" w:color="auto" w:fill="FFFFFF"/>
        </w:rPr>
      </w:pPr>
      <w:r w:rsidRPr="00737476">
        <w:rPr>
          <w:rFonts w:ascii="Times New Roman" w:hAnsi="Times New Roman"/>
          <w:sz w:val="28"/>
          <w:szCs w:val="28"/>
          <w:shd w:val="clear" w:color="auto" w:fill="FFFFFF"/>
        </w:rPr>
        <w:t xml:space="preserve">Начальник УМО                                           </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 xml:space="preserve">   М.И. Горяинов</w:t>
      </w:r>
    </w:p>
    <w:p w:rsidR="00737476" w:rsidRPr="00737476" w:rsidRDefault="00737476" w:rsidP="00737476">
      <w:pPr>
        <w:rPr>
          <w:rFonts w:ascii="Times New Roman" w:hAnsi="Times New Roman"/>
          <w:sz w:val="28"/>
          <w:szCs w:val="28"/>
          <w:shd w:val="clear" w:color="auto" w:fill="FFFFFF"/>
        </w:rPr>
      </w:pPr>
    </w:p>
    <w:p w:rsidR="00737476" w:rsidRDefault="00737476" w:rsidP="00737476">
      <w:pPr>
        <w:rPr>
          <w:rFonts w:ascii="Times New Roman" w:hAnsi="Times New Roman"/>
          <w:sz w:val="28"/>
          <w:szCs w:val="28"/>
          <w:shd w:val="clear" w:color="auto" w:fill="FFFFFF"/>
        </w:rPr>
      </w:pPr>
      <w:r w:rsidRPr="00737476">
        <w:rPr>
          <w:rFonts w:ascii="Times New Roman" w:hAnsi="Times New Roman"/>
          <w:sz w:val="28"/>
          <w:szCs w:val="28"/>
          <w:shd w:val="clear" w:color="auto" w:fill="FFFFFF"/>
        </w:rPr>
        <w:t xml:space="preserve">Декан педиатрического факультета                             </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 xml:space="preserve">    Е.В.</w:t>
      </w:r>
      <w:r>
        <w:rPr>
          <w:rFonts w:ascii="Times New Roman" w:hAnsi="Times New Roman"/>
          <w:sz w:val="28"/>
          <w:szCs w:val="28"/>
          <w:shd w:val="clear" w:color="auto" w:fill="FFFFFF"/>
        </w:rPr>
        <w:t xml:space="preserve"> </w:t>
      </w:r>
      <w:r w:rsidRPr="00737476">
        <w:rPr>
          <w:rFonts w:ascii="Times New Roman" w:hAnsi="Times New Roman"/>
          <w:sz w:val="28"/>
          <w:szCs w:val="28"/>
          <w:shd w:val="clear" w:color="auto" w:fill="FFFFFF"/>
        </w:rPr>
        <w:t>Семенова</w:t>
      </w:r>
      <w:r>
        <w:rPr>
          <w:rFonts w:ascii="Times New Roman" w:hAnsi="Times New Roman"/>
          <w:sz w:val="28"/>
          <w:szCs w:val="28"/>
          <w:shd w:val="clear" w:color="auto" w:fill="FFFFFF"/>
        </w:rPr>
        <w:br w:type="page"/>
      </w:r>
    </w:p>
    <w:p w:rsidR="00737476" w:rsidRPr="00951D50" w:rsidRDefault="00737476" w:rsidP="00951D50">
      <w:pPr>
        <w:shd w:val="clear" w:color="auto" w:fill="FFFFFF"/>
        <w:spacing w:after="0"/>
        <w:ind w:firstLine="709"/>
        <w:jc w:val="both"/>
        <w:rPr>
          <w:rFonts w:ascii="Times New Roman" w:hAnsi="Times New Roman"/>
          <w:sz w:val="28"/>
          <w:szCs w:val="28"/>
          <w:shd w:val="clear" w:color="auto" w:fill="FFFFFF"/>
        </w:rPr>
      </w:pPr>
      <w:r w:rsidRPr="00951D50">
        <w:rPr>
          <w:rFonts w:ascii="Times New Roman" w:hAnsi="Times New Roman"/>
          <w:sz w:val="28"/>
          <w:szCs w:val="28"/>
          <w:shd w:val="clear" w:color="auto" w:fill="FFFFFF"/>
        </w:rPr>
        <w:lastRenderedPageBreak/>
        <w:t>Программа</w:t>
      </w:r>
      <w:r w:rsidRPr="00951D50">
        <w:rPr>
          <w:rStyle w:val="apple-converted-space"/>
          <w:rFonts w:ascii="Times New Roman" w:hAnsi="Times New Roman"/>
          <w:b/>
          <w:bCs/>
          <w:color w:val="000000"/>
          <w:sz w:val="28"/>
          <w:szCs w:val="28"/>
          <w:shd w:val="clear" w:color="auto" w:fill="FFFFFF"/>
        </w:rPr>
        <w:t xml:space="preserve"> </w:t>
      </w:r>
      <w:r w:rsidRPr="00951D50">
        <w:rPr>
          <w:rStyle w:val="apple-converted-space"/>
          <w:rFonts w:ascii="Times New Roman" w:hAnsi="Times New Roman"/>
          <w:bCs/>
          <w:color w:val="000000"/>
          <w:sz w:val="28"/>
          <w:szCs w:val="28"/>
          <w:shd w:val="clear" w:color="auto" w:fill="FFFFFF"/>
        </w:rPr>
        <w:t>государственной итоговой аттестации выпускников ФГБОУ ВО ПСПбГМУ им. И.П. Павлова Минздрава России</w:t>
      </w:r>
      <w:r w:rsidRPr="00951D50">
        <w:rPr>
          <w:rStyle w:val="apple-converted-space"/>
          <w:rFonts w:ascii="Times New Roman" w:hAnsi="Times New Roman"/>
          <w:b/>
          <w:bCs/>
          <w:color w:val="000000"/>
          <w:sz w:val="28"/>
          <w:szCs w:val="28"/>
          <w:shd w:val="clear" w:color="auto" w:fill="FFFFFF"/>
        </w:rPr>
        <w:t xml:space="preserve"> </w:t>
      </w:r>
      <w:r w:rsidRPr="00951D50">
        <w:rPr>
          <w:rFonts w:ascii="Times New Roman" w:hAnsi="Times New Roman"/>
          <w:sz w:val="28"/>
          <w:szCs w:val="28"/>
          <w:shd w:val="clear" w:color="auto" w:fill="FFFFFF"/>
        </w:rPr>
        <w:t>по направлению подготовки «Физическая культура для лиц с отклонениями в состоянии здоровья (адаптивная физическая культура)», (далее – Программа) распространяется на студентов факультета АФК. Программа регулирует проведение государственной итоговой аттестации по направлению подготовки 49.03.02.</w:t>
      </w:r>
      <w:r w:rsidRPr="00951D50">
        <w:rPr>
          <w:rFonts w:ascii="Times New Roman" w:hAnsi="Times New Roman"/>
          <w:color w:val="000000"/>
          <w:spacing w:val="-5"/>
          <w:sz w:val="28"/>
          <w:szCs w:val="28"/>
        </w:rPr>
        <w:t xml:space="preserve"> </w:t>
      </w:r>
    </w:p>
    <w:p w:rsidR="00737476" w:rsidRPr="00951D50" w:rsidRDefault="00737476" w:rsidP="00951D50">
      <w:pPr>
        <w:pStyle w:val="a6"/>
        <w:shd w:val="clear" w:color="auto" w:fill="auto"/>
        <w:tabs>
          <w:tab w:val="left" w:pos="1134"/>
        </w:tabs>
        <w:spacing w:after="0" w:line="276" w:lineRule="auto"/>
        <w:ind w:firstLine="709"/>
        <w:rPr>
          <w:sz w:val="28"/>
          <w:szCs w:val="28"/>
        </w:rPr>
      </w:pPr>
      <w:r w:rsidRPr="00951D50">
        <w:rPr>
          <w:sz w:val="28"/>
          <w:szCs w:val="28"/>
          <w:shd w:val="clear" w:color="auto" w:fill="FFFFFF"/>
        </w:rPr>
        <w:t>Настоящая Программа разработана в соответствии</w:t>
      </w:r>
      <w:r w:rsidRPr="00951D50">
        <w:rPr>
          <w:sz w:val="28"/>
          <w:szCs w:val="28"/>
        </w:rPr>
        <w:t xml:space="preserve"> с: </w:t>
      </w:r>
      <w:r w:rsidRPr="00951D50">
        <w:rPr>
          <w:rStyle w:val="a5"/>
          <w:sz w:val="28"/>
          <w:szCs w:val="28"/>
        </w:rPr>
        <w:t xml:space="preserve">Федеральным законом от 29.12.2012 г. № 273-ФЗ «Об образовании в Российской Федерации», </w:t>
      </w:r>
      <w:r w:rsidRPr="00951D50">
        <w:rPr>
          <w:sz w:val="28"/>
          <w:szCs w:val="28"/>
        </w:rPr>
        <w:t xml:space="preserve">Приказом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Настоящая программа разработана в соответствии с Федеральным законом от 29.12.2012 г. № 273-ФЗ «Об образовании в Российской Федерации», приказом Министерства образования и науки Российской Федерации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Федеральным государственным образовательным стандартом по направлению подготовки 49.03.02 </w:t>
      </w:r>
      <w:r w:rsidRPr="00951D50">
        <w:rPr>
          <w:rStyle w:val="a7"/>
          <w:sz w:val="28"/>
          <w:szCs w:val="28"/>
        </w:rPr>
        <w:t xml:space="preserve">«Физическая культура для лиц с отклонениями в состоянии здоровья (адаптивная физическая культура </w:t>
      </w:r>
      <w:r w:rsidRPr="00951D50">
        <w:rPr>
          <w:sz w:val="28"/>
          <w:szCs w:val="28"/>
        </w:rPr>
        <w:t xml:space="preserve">(уровень бакалавриата), утвержденным приказом Минобрнауки от 12.03.2015 № 203 (далее ФГОС), другими нормами действующего законодательства, Уставом Университета, локальными нормативными актами Университета. </w:t>
      </w:r>
    </w:p>
    <w:p w:rsidR="00737476" w:rsidRPr="00951D50" w:rsidRDefault="00737476" w:rsidP="00951D50">
      <w:pPr>
        <w:autoSpaceDE w:val="0"/>
        <w:autoSpaceDN w:val="0"/>
        <w:adjustRightInd w:val="0"/>
        <w:spacing w:after="0"/>
        <w:ind w:firstLine="709"/>
        <w:jc w:val="both"/>
        <w:rPr>
          <w:rFonts w:ascii="Times New Roman" w:hAnsi="Times New Roman"/>
          <w:sz w:val="28"/>
          <w:szCs w:val="28"/>
        </w:rPr>
      </w:pPr>
    </w:p>
    <w:p w:rsidR="00737476" w:rsidRDefault="00737476" w:rsidP="00951D50">
      <w:pPr>
        <w:numPr>
          <w:ilvl w:val="0"/>
          <w:numId w:val="1"/>
        </w:numPr>
        <w:contextualSpacing/>
        <w:jc w:val="both"/>
        <w:rPr>
          <w:rFonts w:ascii="Times New Roman" w:hAnsi="Times New Roman"/>
          <w:b/>
          <w:sz w:val="28"/>
          <w:szCs w:val="28"/>
        </w:rPr>
      </w:pPr>
      <w:r w:rsidRPr="00951D50">
        <w:rPr>
          <w:rFonts w:ascii="Times New Roman" w:hAnsi="Times New Roman"/>
          <w:b/>
          <w:sz w:val="28"/>
          <w:szCs w:val="28"/>
        </w:rPr>
        <w:t>Цели и задачи государственной итоговой аттестации</w:t>
      </w:r>
    </w:p>
    <w:p w:rsidR="00951D50" w:rsidRPr="00951D50" w:rsidRDefault="00951D50" w:rsidP="00951D50">
      <w:pPr>
        <w:ind w:left="786"/>
        <w:contextualSpacing/>
        <w:jc w:val="both"/>
        <w:rPr>
          <w:rFonts w:ascii="Times New Roman" w:hAnsi="Times New Roman"/>
          <w:b/>
          <w:sz w:val="12"/>
          <w:szCs w:val="28"/>
        </w:rPr>
      </w:pPr>
    </w:p>
    <w:p w:rsidR="00737476" w:rsidRPr="00951D50" w:rsidRDefault="00737476" w:rsidP="00951D50">
      <w:pPr>
        <w:autoSpaceDE w:val="0"/>
        <w:autoSpaceDN w:val="0"/>
        <w:adjustRightInd w:val="0"/>
        <w:spacing w:before="240" w:after="0"/>
        <w:ind w:firstLine="709"/>
        <w:jc w:val="both"/>
        <w:rPr>
          <w:rFonts w:ascii="Times New Roman" w:hAnsi="Times New Roman"/>
          <w:sz w:val="28"/>
          <w:szCs w:val="28"/>
        </w:rPr>
      </w:pPr>
      <w:r w:rsidRPr="00951D50">
        <w:rPr>
          <w:rFonts w:ascii="Times New Roman" w:hAnsi="Times New Roman"/>
          <w:sz w:val="28"/>
          <w:szCs w:val="28"/>
        </w:rPr>
        <w:t xml:space="preserve">1.1. Государственная ИТОГОВАЯ аттестация (далее - ГИА) выпускников ФГБОУ ВО ПСПбГМУ им. И.П. Павлова Минздрава РФ (далее – Университет) по направлению подготовки «Физическая культура для лиц с отклонениями в состоянии здоровья (адаптивная физическая культура)» проводится по окончании полного курса обучения и 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w:t>
      </w:r>
      <w:r w:rsidRPr="00951D50">
        <w:rPr>
          <w:rFonts w:ascii="Times New Roman" w:hAnsi="Times New Roman"/>
          <w:sz w:val="28"/>
          <w:szCs w:val="28"/>
        </w:rPr>
        <w:lastRenderedPageBreak/>
        <w:t xml:space="preserve">высшего образования с последующей выдачей диплома государственного образца о высшем образовании. </w:t>
      </w:r>
    </w:p>
    <w:p w:rsidR="00737476" w:rsidRPr="00951D50" w:rsidRDefault="00737476" w:rsidP="00951D50">
      <w:pPr>
        <w:autoSpaceDE w:val="0"/>
        <w:autoSpaceDN w:val="0"/>
        <w:adjustRightInd w:val="0"/>
        <w:spacing w:after="0"/>
        <w:ind w:firstLine="709"/>
        <w:jc w:val="both"/>
        <w:rPr>
          <w:rFonts w:ascii="Times New Roman" w:hAnsi="Times New Roman"/>
          <w:i/>
          <w:sz w:val="28"/>
          <w:szCs w:val="28"/>
        </w:rPr>
      </w:pPr>
      <w:r w:rsidRPr="00951D50">
        <w:rPr>
          <w:rFonts w:ascii="Times New Roman" w:hAnsi="Times New Roman"/>
          <w:sz w:val="28"/>
          <w:szCs w:val="28"/>
        </w:rPr>
        <w:t>1.2. Основной целью ГИА выпускников по направлению «Физическая культура для лиц с отклонениями в состоянии здоровья (адаптивная физическая культура)» является определение и</w:t>
      </w:r>
      <w:r w:rsidRPr="00951D50">
        <w:rPr>
          <w:rFonts w:ascii="Times New Roman" w:hAnsi="Times New Roman"/>
          <w:i/>
          <w:sz w:val="28"/>
          <w:szCs w:val="28"/>
        </w:rPr>
        <w:t xml:space="preserve"> </w:t>
      </w:r>
      <w:r w:rsidRPr="00951D50">
        <w:rPr>
          <w:rFonts w:ascii="Times New Roman" w:hAnsi="Times New Roman"/>
          <w:sz w:val="28"/>
          <w:szCs w:val="28"/>
        </w:rPr>
        <w:t>оценка уровня теоретической и практической подготовки, предусмотренной федеральным государственным  образовательным стандартом высшего образования.</w:t>
      </w:r>
    </w:p>
    <w:p w:rsidR="00737476" w:rsidRPr="00951D50" w:rsidRDefault="00737476" w:rsidP="00951D50">
      <w:pPr>
        <w:autoSpaceDE w:val="0"/>
        <w:autoSpaceDN w:val="0"/>
        <w:adjustRightInd w:val="0"/>
        <w:spacing w:after="0"/>
        <w:ind w:firstLine="709"/>
        <w:jc w:val="both"/>
        <w:rPr>
          <w:rFonts w:ascii="Times New Roman" w:hAnsi="Times New Roman"/>
          <w:sz w:val="28"/>
          <w:szCs w:val="28"/>
        </w:rPr>
      </w:pPr>
      <w:r w:rsidRPr="00951D50">
        <w:rPr>
          <w:rFonts w:ascii="Times New Roman" w:hAnsi="Times New Roman"/>
          <w:sz w:val="28"/>
          <w:szCs w:val="28"/>
        </w:rPr>
        <w:t>1.3. К ГИА допускаются студенты, завершившие полный курс обучения в рамках учебного плана по направлению «Физическая культура для лиц с отклонениями в состоянии здоровья (адаптивная физическая культура)» и освоивших основную образовательную программу высшего образования (программу бакалавриата по направлению подготовки 49.03.02 «Физическая культура для лиц с отклонениями в состоянии здоровья (адаптивная физическая культура)»).</w:t>
      </w:r>
    </w:p>
    <w:p w:rsidR="00737476" w:rsidRPr="00951D50" w:rsidRDefault="00737476" w:rsidP="00951D50">
      <w:pPr>
        <w:spacing w:after="0"/>
        <w:ind w:firstLine="567"/>
        <w:jc w:val="both"/>
        <w:rPr>
          <w:rFonts w:ascii="Times New Roman" w:hAnsi="Times New Roman"/>
          <w:sz w:val="28"/>
          <w:szCs w:val="28"/>
        </w:rPr>
      </w:pPr>
      <w:r w:rsidRPr="00951D50">
        <w:rPr>
          <w:rFonts w:ascii="Times New Roman" w:hAnsi="Times New Roman"/>
          <w:sz w:val="28"/>
          <w:szCs w:val="28"/>
        </w:rPr>
        <w:t>1.4.</w:t>
      </w:r>
      <w:r w:rsidR="00951D50">
        <w:rPr>
          <w:rFonts w:ascii="Times New Roman" w:hAnsi="Times New Roman"/>
          <w:sz w:val="28"/>
          <w:szCs w:val="28"/>
        </w:rPr>
        <w:t xml:space="preserve"> </w:t>
      </w:r>
      <w:r w:rsidRPr="00951D50">
        <w:rPr>
          <w:rFonts w:ascii="Times New Roman" w:hAnsi="Times New Roman"/>
          <w:sz w:val="28"/>
          <w:szCs w:val="28"/>
        </w:rPr>
        <w:t xml:space="preserve">Задачи государственной итоговой аттестации по направлению подготовки заключаются </w:t>
      </w:r>
    </w:p>
    <w:p w:rsidR="00737476" w:rsidRPr="00951D50" w:rsidRDefault="00737476" w:rsidP="00951D50">
      <w:pPr>
        <w:numPr>
          <w:ilvl w:val="0"/>
          <w:numId w:val="2"/>
        </w:numPr>
        <w:spacing w:after="0"/>
        <w:contextualSpacing/>
        <w:jc w:val="both"/>
        <w:rPr>
          <w:rFonts w:ascii="Times New Roman" w:hAnsi="Times New Roman"/>
          <w:sz w:val="28"/>
          <w:szCs w:val="28"/>
        </w:rPr>
      </w:pPr>
      <w:r w:rsidRPr="00951D50">
        <w:rPr>
          <w:rFonts w:ascii="Times New Roman" w:hAnsi="Times New Roman"/>
          <w:sz w:val="28"/>
          <w:szCs w:val="28"/>
        </w:rPr>
        <w:t xml:space="preserve">в оценке уровня сформированности у выпускников необходимых общекультурных, общепрофессиональной, профессиональных компетенций; </w:t>
      </w:r>
    </w:p>
    <w:p w:rsidR="00737476" w:rsidRPr="00951D50" w:rsidRDefault="00737476" w:rsidP="00951D50">
      <w:pPr>
        <w:numPr>
          <w:ilvl w:val="0"/>
          <w:numId w:val="2"/>
        </w:numPr>
        <w:spacing w:after="0"/>
        <w:contextualSpacing/>
        <w:jc w:val="both"/>
        <w:rPr>
          <w:rFonts w:ascii="Times New Roman" w:hAnsi="Times New Roman"/>
          <w:sz w:val="28"/>
          <w:szCs w:val="28"/>
        </w:rPr>
      </w:pPr>
      <w:r w:rsidRPr="00951D50">
        <w:rPr>
          <w:rFonts w:ascii="Times New Roman" w:hAnsi="Times New Roman"/>
          <w:sz w:val="28"/>
          <w:szCs w:val="28"/>
        </w:rPr>
        <w:t>в определении уровня теоретической и практической подготовки для выполнения функций профессиональной деятельности.</w:t>
      </w:r>
    </w:p>
    <w:p w:rsidR="00737476" w:rsidRPr="00951D50" w:rsidRDefault="00737476" w:rsidP="00951D50">
      <w:pPr>
        <w:spacing w:after="0"/>
        <w:ind w:firstLine="567"/>
        <w:jc w:val="both"/>
        <w:rPr>
          <w:rFonts w:ascii="Times New Roman" w:hAnsi="Times New Roman"/>
          <w:sz w:val="28"/>
          <w:szCs w:val="28"/>
        </w:rPr>
      </w:pPr>
      <w:r w:rsidRPr="00951D50">
        <w:rPr>
          <w:rFonts w:ascii="Times New Roman" w:hAnsi="Times New Roman"/>
          <w:sz w:val="28"/>
          <w:szCs w:val="28"/>
        </w:rPr>
        <w:t xml:space="preserve">1.5. </w:t>
      </w:r>
      <w:r w:rsidRPr="00951D50">
        <w:rPr>
          <w:rFonts w:ascii="Times New Roman" w:hAnsi="Times New Roman"/>
          <w:b/>
          <w:sz w:val="28"/>
          <w:szCs w:val="28"/>
        </w:rPr>
        <w:t>ГИА выпускников факультета АФК проводится в форме государственного (итогового междисциплинарного) экзамена по направлению подготовки 49.03.02 – Физическая культура для лиц с отклонениями в состоянии здоровья (адаптивная физическая культура),</w:t>
      </w:r>
      <w:r w:rsidRPr="00951D50">
        <w:rPr>
          <w:rFonts w:ascii="Times New Roman" w:hAnsi="Times New Roman"/>
          <w:sz w:val="28"/>
          <w:szCs w:val="28"/>
        </w:rPr>
        <w:t xml:space="preserve"> который включает следующие государственные аттестационные испытания:</w:t>
      </w:r>
    </w:p>
    <w:p w:rsidR="00737476" w:rsidRPr="00951D50" w:rsidRDefault="00737476" w:rsidP="00951D50">
      <w:pPr>
        <w:spacing w:after="0"/>
        <w:ind w:firstLine="360"/>
        <w:jc w:val="both"/>
        <w:rPr>
          <w:rFonts w:ascii="Times New Roman" w:hAnsi="Times New Roman"/>
          <w:sz w:val="28"/>
          <w:szCs w:val="28"/>
        </w:rPr>
      </w:pPr>
      <w:r w:rsidRPr="00951D50">
        <w:rPr>
          <w:rFonts w:ascii="Times New Roman" w:hAnsi="Times New Roman"/>
          <w:sz w:val="28"/>
          <w:szCs w:val="28"/>
        </w:rPr>
        <w:t>• проверка уровня теоретической подготовленности в форме экзамена;</w:t>
      </w:r>
    </w:p>
    <w:p w:rsidR="00737476" w:rsidRPr="00951D50" w:rsidRDefault="00737476" w:rsidP="00951D50">
      <w:pPr>
        <w:spacing w:after="0"/>
        <w:ind w:firstLine="360"/>
        <w:jc w:val="both"/>
        <w:rPr>
          <w:rFonts w:ascii="Times New Roman" w:hAnsi="Times New Roman"/>
          <w:sz w:val="28"/>
          <w:szCs w:val="28"/>
        </w:rPr>
      </w:pPr>
      <w:r w:rsidRPr="00951D50">
        <w:rPr>
          <w:rFonts w:ascii="Times New Roman" w:hAnsi="Times New Roman"/>
          <w:sz w:val="28"/>
          <w:szCs w:val="28"/>
        </w:rPr>
        <w:t>• защита выпускной квалификационной работы.</w:t>
      </w:r>
    </w:p>
    <w:p w:rsidR="00737476" w:rsidRPr="00951D50" w:rsidRDefault="00737476" w:rsidP="00951D50">
      <w:pPr>
        <w:spacing w:after="0"/>
        <w:jc w:val="both"/>
        <w:rPr>
          <w:rFonts w:ascii="Times New Roman" w:hAnsi="Times New Roman"/>
          <w:sz w:val="28"/>
          <w:szCs w:val="28"/>
        </w:rPr>
      </w:pPr>
      <w:r w:rsidRPr="00951D50">
        <w:rPr>
          <w:rFonts w:ascii="Times New Roman" w:hAnsi="Times New Roman"/>
          <w:b/>
          <w:sz w:val="28"/>
          <w:szCs w:val="28"/>
        </w:rPr>
        <w:t xml:space="preserve">   </w:t>
      </w:r>
    </w:p>
    <w:p w:rsidR="00737476" w:rsidRPr="00951D50" w:rsidRDefault="00737476" w:rsidP="00951D50">
      <w:pPr>
        <w:ind w:firstLine="360"/>
        <w:jc w:val="both"/>
        <w:rPr>
          <w:rFonts w:ascii="Times New Roman" w:hAnsi="Times New Roman"/>
          <w:b/>
          <w:sz w:val="28"/>
          <w:szCs w:val="28"/>
        </w:rPr>
      </w:pPr>
      <w:r w:rsidRPr="00951D50">
        <w:rPr>
          <w:rFonts w:ascii="Times New Roman" w:hAnsi="Times New Roman"/>
          <w:b/>
          <w:sz w:val="28"/>
          <w:szCs w:val="28"/>
        </w:rPr>
        <w:t>2.</w:t>
      </w:r>
      <w:r w:rsidR="00951D50" w:rsidRPr="00951D50">
        <w:rPr>
          <w:rFonts w:ascii="Times New Roman" w:hAnsi="Times New Roman"/>
          <w:b/>
          <w:sz w:val="28"/>
          <w:szCs w:val="28"/>
        </w:rPr>
        <w:t xml:space="preserve"> </w:t>
      </w:r>
      <w:r w:rsidRPr="00951D50">
        <w:rPr>
          <w:rFonts w:ascii="Times New Roman" w:hAnsi="Times New Roman"/>
          <w:b/>
          <w:sz w:val="28"/>
          <w:szCs w:val="28"/>
        </w:rPr>
        <w:t>Характеристика профессиональной деятельности выпускников, освоивших программу бакалавриата по направлению подготовки 49.03.02 - Физическая культура для лиц с отклонениями в состоянии здоровья (адаптивная физическая культура):</w:t>
      </w:r>
    </w:p>
    <w:p w:rsidR="00737476" w:rsidRPr="00951D50" w:rsidRDefault="00737476" w:rsidP="00951D50">
      <w:pPr>
        <w:spacing w:after="0"/>
        <w:ind w:firstLine="360"/>
        <w:jc w:val="both"/>
        <w:rPr>
          <w:rFonts w:ascii="Times New Roman" w:hAnsi="Times New Roman"/>
          <w:sz w:val="28"/>
          <w:szCs w:val="28"/>
        </w:rPr>
      </w:pPr>
      <w:r w:rsidRPr="00951D50">
        <w:rPr>
          <w:rFonts w:ascii="Times New Roman" w:hAnsi="Times New Roman"/>
          <w:sz w:val="28"/>
          <w:szCs w:val="28"/>
        </w:rPr>
        <w:t>2.1.</w:t>
      </w:r>
      <w:r w:rsidR="00951D50">
        <w:rPr>
          <w:rFonts w:ascii="Times New Roman" w:hAnsi="Times New Roman"/>
          <w:sz w:val="28"/>
          <w:szCs w:val="28"/>
        </w:rPr>
        <w:t xml:space="preserve"> </w:t>
      </w:r>
      <w:r w:rsidRPr="00951D50">
        <w:rPr>
          <w:rFonts w:ascii="Times New Roman" w:hAnsi="Times New Roman"/>
          <w:sz w:val="28"/>
          <w:szCs w:val="28"/>
        </w:rPr>
        <w:t xml:space="preserve">Государственная итоговая аттестация  должна наряду с требованиями к знанию содержания отдельных дисциплин учитывать также общие требования к выпускнику, предусмотренные федеральным государственным </w:t>
      </w:r>
      <w:r w:rsidRPr="00951D50">
        <w:rPr>
          <w:rFonts w:ascii="Times New Roman" w:hAnsi="Times New Roman"/>
          <w:sz w:val="28"/>
          <w:szCs w:val="28"/>
        </w:rPr>
        <w:lastRenderedPageBreak/>
        <w:t>образовательным стандартом высшего образования и квалификационной характеристикой по данному направлению подготовки.</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Область профессиональной деятельности выпускников, освоившихпрограмму бакалавриата, включает:область педагогической антропологии, где он является активным субъектом приобщения лиц с отклонениями в состоянии здоровья (включая инвалидов) всех нозологических форм, возрастных и гендерных групп к адаптивной физической</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культуре, саморазвитию, самосовершенствованию и самоактуализации, а также формирования и (или) коррекции у них физических, психических, социальных и духовных характеристик; интеграцию гуманитарных, социально-экономических, естественнонаучных, психолого-педагогических, медико-биологических и физкультурных знаний в</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системе "человек-человек"; сформированные в процессе обучения умения и личностные качества, обеспечивающие научно обоснованное целеполагание, конструирование и процессуальное развитие деятельности в различных видах адаптивной физической культуры; реабилитационная (восстановительная), компенсаторная, профилактическая виды профессиональной деятельности реализуются в контексте традиционных для педагогических профессий в области физической культуры образовательной, воспитательной, развивающей деятельности, с одной стороны, и управленческой, с другой стороны.</w:t>
      </w:r>
    </w:p>
    <w:p w:rsidR="00737476" w:rsidRPr="00951D50" w:rsidRDefault="00737476" w:rsidP="00951D50">
      <w:pPr>
        <w:autoSpaceDE w:val="0"/>
        <w:autoSpaceDN w:val="0"/>
        <w:adjustRightInd w:val="0"/>
        <w:spacing w:after="0"/>
        <w:ind w:firstLine="567"/>
        <w:jc w:val="both"/>
        <w:rPr>
          <w:rFonts w:ascii="Times New Roman" w:hAnsi="Times New Roman"/>
          <w:sz w:val="28"/>
          <w:szCs w:val="28"/>
        </w:rPr>
      </w:pPr>
      <w:r w:rsidRPr="00951D50">
        <w:rPr>
          <w:rFonts w:ascii="Times New Roman" w:eastAsia="Arial Unicode MS" w:hAnsi="Times New Roman"/>
          <w:sz w:val="28"/>
          <w:szCs w:val="28"/>
        </w:rPr>
        <w:t xml:space="preserve">2.2. </w:t>
      </w:r>
      <w:r w:rsidRPr="00951D50">
        <w:rPr>
          <w:rFonts w:ascii="Times New Roman" w:hAnsi="Times New Roman"/>
          <w:sz w:val="28"/>
          <w:szCs w:val="28"/>
        </w:rPr>
        <w:t>Объектами профессиональной деятельности выпускников, освоивших программу бакалавриата, являются: физические, психические, социальные и духовные характеристики лиц с отклонениями в состоянии здоровья (включая инвалидов) всех нозологических форм, возрастных и гендерных групп, реализующих свои потребности в процессе занятий различными видами адаптивной физической культуры: адаптивным физическим воспитанием, адаптивным спортом, адаптивной двигательной рекреацией, физической реабилитацией, экстремальными и креативными видами двигательной активности; общеобразовательные и профессиональные образовательные организации, образовательные организации дополнительного образования детей – организации адаптивной физической культуры и адаптивного спорта (детско-юношеские спортивно-адаптивные школы, адаптивные детско-юношеские клубы физической подготовки), структурные подразделения по адаптивному спорту в образовательных организациях, организации, реализующие программы для лиц с отклонениями в состоянии здоровья (включая инвалидов), физкультурно-оздоровительные и реабилитационные центры, лечебно-</w:t>
      </w:r>
      <w:r w:rsidRPr="00951D50">
        <w:rPr>
          <w:rFonts w:ascii="Times New Roman" w:hAnsi="Times New Roman"/>
          <w:sz w:val="28"/>
          <w:szCs w:val="28"/>
        </w:rPr>
        <w:lastRenderedPageBreak/>
        <w:t>профилактические организации, санатории, дома отдыха; физкультурно-оздоровительные структуры национальных парков и рекреационных земель, туристические клубы, федеральные, региональные государственные органы исполнительной власти по физической культуре и спорту, общественные организации инвалидов и для инвалидов (федерации, ассоциации, клубы).</w:t>
      </w:r>
    </w:p>
    <w:p w:rsidR="00737476" w:rsidRPr="00951D50" w:rsidRDefault="00737476" w:rsidP="00951D50">
      <w:pPr>
        <w:autoSpaceDE w:val="0"/>
        <w:autoSpaceDN w:val="0"/>
        <w:adjustRightInd w:val="0"/>
        <w:spacing w:after="0"/>
        <w:ind w:firstLine="567"/>
        <w:jc w:val="both"/>
        <w:rPr>
          <w:rFonts w:ascii="Times New Roman" w:hAnsi="Times New Roman"/>
          <w:sz w:val="28"/>
          <w:szCs w:val="28"/>
        </w:rPr>
      </w:pPr>
      <w:r w:rsidRPr="00951D50">
        <w:rPr>
          <w:rFonts w:ascii="Times New Roman" w:eastAsia="Arial Unicode MS" w:hAnsi="Times New Roman"/>
          <w:sz w:val="28"/>
          <w:szCs w:val="28"/>
        </w:rPr>
        <w:t xml:space="preserve">2.3. </w:t>
      </w:r>
      <w:r w:rsidRPr="00951D50">
        <w:rPr>
          <w:rFonts w:ascii="Times New Roman" w:hAnsi="Times New Roman"/>
          <w:sz w:val="28"/>
          <w:szCs w:val="28"/>
        </w:rPr>
        <w:t>Виды профессиональной деятельности, к которым готовятся выпускники, освоившие программу бакалавриата:</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педагогическая;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воспитательная;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развивающая;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реабилитационная (восстановительная);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компенсаторная;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профилактическая;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научно-исследовательская;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организационно-управленческая.</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научно-исследовательских и материально-технических ресурсов организации. 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 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737476" w:rsidRPr="00951D50" w:rsidRDefault="00737476" w:rsidP="00951D50">
      <w:pPr>
        <w:autoSpaceDE w:val="0"/>
        <w:autoSpaceDN w:val="0"/>
        <w:adjustRightInd w:val="0"/>
        <w:spacing w:after="0"/>
        <w:ind w:firstLine="567"/>
        <w:jc w:val="both"/>
        <w:rPr>
          <w:rFonts w:ascii="Times New Roman" w:hAnsi="Times New Roman"/>
          <w:sz w:val="28"/>
          <w:szCs w:val="28"/>
        </w:rPr>
      </w:pPr>
      <w:r w:rsidRPr="00951D50">
        <w:rPr>
          <w:rFonts w:ascii="Times New Roman" w:eastAsia="Arial Unicode MS" w:hAnsi="Times New Roman"/>
          <w:sz w:val="28"/>
          <w:szCs w:val="28"/>
        </w:rPr>
        <w:t xml:space="preserve">2.4. </w:t>
      </w:r>
      <w:r w:rsidRPr="00951D50">
        <w:rPr>
          <w:rFonts w:ascii="Times New Roman" w:hAnsi="Times New Roman"/>
          <w:sz w:val="28"/>
          <w:szCs w:val="28"/>
        </w:rPr>
        <w:t xml:space="preserve">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 педагогическая деятельность: </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 xml:space="preserve">осуществлять обучение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адаптивнойфизической культуры; обеспечивать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избранный вид соревновательной деятельности, отдых и </w:t>
      </w:r>
      <w:r w:rsidRPr="00951D50">
        <w:rPr>
          <w:rFonts w:ascii="Times New Roman" w:hAnsi="Times New Roman"/>
          <w:sz w:val="28"/>
          <w:szCs w:val="28"/>
        </w:rPr>
        <w:lastRenderedPageBreak/>
        <w:t>переключение с основных видов бытовой и профессиональной деятельности, лечебное воздействие на организм человека, экстремальные и креативные виды двигательной активности; определять, планировать, реализовывать и 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перцептивных и двигательных действий и понятий и с учетом результатов оценивания физического, функционального и психического состояния занимающихся; способствовать формированию у лиц с отклонениями в состоянии здоровья способов 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самоактуализации;</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воспитательная деятельность: формировать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европейской и мировой культуры; обеспечивать воспитание у занимающихся негативного отношения ко всем видам антисоциального поведения и зависимостей человека от психоактивных веществ, алкоголя, табакокурения, компьютерной, экранной, игровой и других видов зависимостей; добиваться того, чтобы ценности адаптивной физической культуры, здорового образа жизни становились достоянием общества и лиц с отклонениями в состоянии здоровья, формировать у них способности вести самостоятельную жизнь на основе сформированных потребностей и ценностных ориентаций;</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развивающая 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 обеспечивать усвоение занимающимися спектра знаний из различных областей науки о закономерностях развития человека, его двигательной, психической, духовной сфер с целью своевременного и целенаправленного воздействия для оптимизации процесса развития; содействовать реализации задач развивающего обучения, обеспечивающего полноценное усвоение знаний, формирование учебной деятельности, непосредственно влияющих на умственное и физическое развитие человека;</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реабилитационная (восстановительная) 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lastRenderedPageBreak/>
        <w:t xml:space="preserve">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состоянии здоровья (включая инвалидов) с использованием средств и методов адаптивной физической культуры; обеспечивать возможности более полного устранения ограничений жизнедеятельности человека, вызванных нарушением здоровья; проводить комплекс восстановительных мероприятий у лиц с отклонениями в состоянии здоровья после выполнения ими физических нагрузок; </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компенсаторнаядеятельность: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способствовать развитию оставшихся после болезни или травмы функций организма человека с целью частичной или полной замены утраченных функций; обеспечивать освоение новых способов реализации основных видов жизнедеятельности человека, исходя из его оставшихся функций;</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профилактическая 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 xml:space="preserve">проводить комплекс мероприятий по предупреждению прогрессирования основного заболевания (дефекта) организма человека; проводить комплекс мероприятий по предупреждению возникновения и (или) прогрессирования заболеваний, обусловленных основной причиной, ограничивающей возможности здоровья человека; осуществлять психотерапевтические меры по недопущению и (или) устранению психологических комплексов, обусловленных тем или иным заболеванием человека или видом инвалидности; </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научно-исследовательская 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выявлять актуальные вопросы в сфере адаптивной физической культуры и ее основных видов; проводить научные исследования эффективности различных способов деятельности в сфере адаптивной физической культуры и ее основных видов с использованием современных методов исследования; осуществлять научный анализ, обобщение, оформление и презентацию результатов научных исследований;</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организационно-управленческая деятельность:</w:t>
      </w:r>
    </w:p>
    <w:p w:rsidR="00737476" w:rsidRPr="00951D50" w:rsidRDefault="00737476" w:rsidP="00951D50">
      <w:pPr>
        <w:autoSpaceDE w:val="0"/>
        <w:autoSpaceDN w:val="0"/>
        <w:adjustRightInd w:val="0"/>
        <w:spacing w:after="0"/>
        <w:jc w:val="both"/>
        <w:rPr>
          <w:rFonts w:ascii="Times New Roman" w:hAnsi="Times New Roman"/>
          <w:sz w:val="28"/>
          <w:szCs w:val="28"/>
        </w:rPr>
      </w:pPr>
      <w:r w:rsidRPr="00951D50">
        <w:rPr>
          <w:rFonts w:ascii="Times New Roman" w:hAnsi="Times New Roman"/>
          <w:sz w:val="28"/>
          <w:szCs w:val="28"/>
        </w:rPr>
        <w:t>организовывать и проводить физкультурно-массовые и спортивные мероприятия с лицами, имеющими отклонения в состоянии здоровья; планировать свою профессиональную деятельность, руководствуясь Конституцией Российской Федерации, законами Российской Федерации и нормативно-правовыми актами в сфере физической культуры и спорта и образования; работать с финансово-хозяйственной документацией в сфере адаптивной физической культуры и ее основных видов; соблюдать правила и нормы охраны труда, техники безопасности, обеспечивать охрану жизни и здоровья занимающихся в процессе занятий.</w:t>
      </w:r>
    </w:p>
    <w:p w:rsidR="00737476" w:rsidRPr="00951D50" w:rsidRDefault="00737476" w:rsidP="00951D50">
      <w:pPr>
        <w:suppressAutoHyphens/>
        <w:spacing w:after="0"/>
        <w:jc w:val="both"/>
        <w:rPr>
          <w:rFonts w:ascii="Times New Roman" w:hAnsi="Times New Roman"/>
          <w:sz w:val="28"/>
          <w:szCs w:val="28"/>
        </w:rPr>
      </w:pPr>
    </w:p>
    <w:p w:rsidR="00737476" w:rsidRPr="00951D50" w:rsidRDefault="00737476" w:rsidP="00951D50">
      <w:pPr>
        <w:suppressAutoHyphens/>
        <w:spacing w:after="0"/>
        <w:ind w:firstLine="567"/>
        <w:jc w:val="both"/>
        <w:rPr>
          <w:rFonts w:ascii="Times New Roman" w:hAnsi="Times New Roman"/>
          <w:sz w:val="28"/>
          <w:szCs w:val="28"/>
        </w:rPr>
      </w:pPr>
      <w:r w:rsidRPr="00951D50">
        <w:rPr>
          <w:rFonts w:ascii="Times New Roman" w:hAnsi="Times New Roman"/>
          <w:bCs/>
          <w:iCs/>
          <w:sz w:val="28"/>
          <w:szCs w:val="28"/>
        </w:rPr>
        <w:t>3.</w:t>
      </w:r>
      <w:r w:rsidR="00951D50">
        <w:rPr>
          <w:rFonts w:ascii="Times New Roman" w:hAnsi="Times New Roman"/>
          <w:bCs/>
          <w:iCs/>
          <w:sz w:val="28"/>
          <w:szCs w:val="28"/>
        </w:rPr>
        <w:t xml:space="preserve"> </w:t>
      </w:r>
      <w:r w:rsidRPr="00951D50">
        <w:rPr>
          <w:rFonts w:ascii="Times New Roman" w:hAnsi="Times New Roman"/>
          <w:b/>
          <w:bCs/>
          <w:iCs/>
          <w:sz w:val="28"/>
          <w:szCs w:val="28"/>
        </w:rPr>
        <w:t>Требования к результатам освоения программы бакалавриата по направлению подготовки 49.03.02 – Физическая культура для лиц с отклонениями в состоянии здоровья (адаптивная физическая культура)</w:t>
      </w:r>
      <w:r w:rsidRPr="00951D50">
        <w:rPr>
          <w:rFonts w:ascii="Times New Roman" w:hAnsi="Times New Roman"/>
          <w:bCs/>
          <w:iCs/>
          <w:sz w:val="28"/>
          <w:szCs w:val="28"/>
        </w:rPr>
        <w:t xml:space="preserve"> </w:t>
      </w:r>
    </w:p>
    <w:p w:rsidR="00737476" w:rsidRPr="00951D50" w:rsidRDefault="00737476" w:rsidP="00951D50">
      <w:pPr>
        <w:spacing w:after="0"/>
        <w:ind w:firstLine="709"/>
        <w:jc w:val="both"/>
        <w:rPr>
          <w:rFonts w:ascii="Times New Roman" w:hAnsi="Times New Roman"/>
          <w:sz w:val="28"/>
          <w:szCs w:val="28"/>
        </w:rPr>
      </w:pPr>
      <w:r w:rsidRPr="00951D50">
        <w:rPr>
          <w:rFonts w:ascii="Times New Roman" w:hAnsi="Times New Roman"/>
          <w:sz w:val="28"/>
          <w:szCs w:val="28"/>
        </w:rPr>
        <w:t xml:space="preserve">Государственная итоговая аттестация по направлению подготовки </w:t>
      </w:r>
      <w:r w:rsidRPr="00951D50">
        <w:rPr>
          <w:rStyle w:val="a7"/>
          <w:sz w:val="28"/>
          <w:szCs w:val="28"/>
        </w:rPr>
        <w:t xml:space="preserve">49.03.02 «Физическая культура для лиц с отклонениями в состоянии здоровья (адаптивная физическая культура)» (профиль физическая реабилитация) </w:t>
      </w:r>
      <w:r w:rsidRPr="00951D50">
        <w:rPr>
          <w:rFonts w:ascii="Times New Roman" w:hAnsi="Times New Roman"/>
          <w:sz w:val="28"/>
          <w:szCs w:val="28"/>
        </w:rPr>
        <w:t>позволяет выявить уровень сформированных компетенций студентов в сфере теоретической подготовки к использованию современных педагогических технологий обучения, развития и воспитания лиц с отклонениями в состоянии здоровья, организации и проведению физкультурно-оздоровительной работы и физической реабилитации с инвалидами различных нозологических групп.</w:t>
      </w:r>
    </w:p>
    <w:p w:rsidR="00737476" w:rsidRPr="00951D50" w:rsidRDefault="00737476" w:rsidP="00951D50">
      <w:pPr>
        <w:autoSpaceDE w:val="0"/>
        <w:autoSpaceDN w:val="0"/>
        <w:adjustRightInd w:val="0"/>
        <w:spacing w:after="0"/>
        <w:ind w:firstLine="709"/>
        <w:contextualSpacing/>
        <w:jc w:val="both"/>
        <w:rPr>
          <w:rFonts w:ascii="Times New Roman" w:hAnsi="Times New Roman"/>
          <w:sz w:val="28"/>
          <w:szCs w:val="28"/>
        </w:rPr>
      </w:pPr>
      <w:r w:rsidRPr="00951D50">
        <w:rPr>
          <w:rFonts w:ascii="Times New Roman" w:hAnsi="Times New Roman"/>
          <w:sz w:val="28"/>
          <w:szCs w:val="28"/>
        </w:rPr>
        <w:t>Бакалавр должен быть подготовлен к профессионально-педагогической деятельности для решения образовательных, воспитательных, коррекционных, компенсаторных, профилактических, лечебно-восстановительных задач, определения адекватных средств, методов и методических приемов, а также форм организации физкультурно-спортивной деятельности с инвалидами различных нозологических групп, к самостоятельной научно-исследовательской деятельности.</w:t>
      </w:r>
    </w:p>
    <w:p w:rsidR="00737476" w:rsidRPr="00951D50" w:rsidRDefault="00737476" w:rsidP="00951D50">
      <w:pPr>
        <w:pStyle w:val="a6"/>
        <w:shd w:val="clear" w:color="auto" w:fill="auto"/>
        <w:spacing w:after="0" w:line="276" w:lineRule="auto"/>
        <w:ind w:firstLine="709"/>
        <w:rPr>
          <w:sz w:val="28"/>
          <w:szCs w:val="28"/>
        </w:rPr>
      </w:pPr>
      <w:r w:rsidRPr="00951D50">
        <w:rPr>
          <w:sz w:val="28"/>
          <w:szCs w:val="28"/>
        </w:rPr>
        <w:t xml:space="preserve">В соответствии с учебным планом по направлению подготовки </w:t>
      </w:r>
      <w:r w:rsidRPr="00951D50">
        <w:rPr>
          <w:rStyle w:val="a7"/>
          <w:sz w:val="28"/>
          <w:szCs w:val="28"/>
        </w:rPr>
        <w:t xml:space="preserve">49.03.02 «Физическая культура для лиц с отклонениями в состоянии здоровья (адаптивная физическая культура)» (профиль физическая реабилитация) </w:t>
      </w:r>
      <w:r w:rsidRPr="00951D50">
        <w:rPr>
          <w:sz w:val="28"/>
          <w:szCs w:val="28"/>
        </w:rPr>
        <w:t>результаты освоения обучающимися основной образовательной программы представлены следующим перечнем компетенций:</w:t>
      </w:r>
    </w:p>
    <w:p w:rsidR="00737476" w:rsidRPr="00951D50" w:rsidRDefault="00737476" w:rsidP="00951D50">
      <w:pPr>
        <w:tabs>
          <w:tab w:val="left" w:pos="1134"/>
        </w:tabs>
        <w:autoSpaceDE w:val="0"/>
        <w:autoSpaceDN w:val="0"/>
        <w:adjustRightInd w:val="0"/>
        <w:spacing w:after="0"/>
        <w:ind w:left="709"/>
        <w:jc w:val="both"/>
        <w:rPr>
          <w:rFonts w:ascii="Times New Roman" w:hAnsi="Times New Roman"/>
          <w:b/>
          <w:i/>
          <w:sz w:val="28"/>
          <w:szCs w:val="28"/>
        </w:rPr>
      </w:pPr>
      <w:r w:rsidRPr="00951D50">
        <w:rPr>
          <w:rFonts w:ascii="Times New Roman" w:hAnsi="Times New Roman"/>
          <w:b/>
          <w:i/>
          <w:sz w:val="28"/>
          <w:szCs w:val="28"/>
        </w:rPr>
        <w:t>а) общекультурными компетенциями (ОК):</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 (ОК-1);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 (ОК-3);</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использовать основы правовых знаний в различных сферах жизнедеятельности (ОК-4);</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lastRenderedPageBreak/>
        <w:t>способностью работать в коллективе, толерантно воспринимать социальные, этнические, конфессиональные и культурные различия (ОК-6);</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к самоорганизации и самообразованию (ОК-7);</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 (ОК-9);</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готовностью к достижению должного уровня физической подготовленности, необходимого для обеспечения полноценной социальной и профессиональной деятельности (ОК-10);</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к обобщению, анализу, восприятию информации, постановке цели и выбору путей ее достижения (ОК-11);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готовностью критически оценить свои достоинства и недостатки, наметить пути и выбрать средства развития достоинств и устранения недостатков (ОК-12);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осознанием социальной значимости своей будущей профессии, обладанием высокой мотивацией к выполнению профессиональной деятельности (ОК-13);</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анализировать социально-значимые проблемы и процессы (ОК-14);</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использованием основных законов естественнонаучных дисциплин в профессиональной деятельности, применением методов математического анализа и моделирования, теоретического и экспериментального исследования (ОК-15);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владением основными методами, способами и средствами получения, хранения, переработки информации (ОК-16);</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владением навыками работы с компьютером как средством управления информацией (ОК-17).</w:t>
      </w:r>
    </w:p>
    <w:p w:rsidR="00737476" w:rsidRPr="00951D50" w:rsidRDefault="00737476" w:rsidP="00951D50">
      <w:pPr>
        <w:tabs>
          <w:tab w:val="left" w:pos="1134"/>
        </w:tabs>
        <w:autoSpaceDE w:val="0"/>
        <w:autoSpaceDN w:val="0"/>
        <w:adjustRightInd w:val="0"/>
        <w:spacing w:after="0"/>
        <w:ind w:left="709"/>
        <w:jc w:val="both"/>
        <w:rPr>
          <w:rFonts w:ascii="Times New Roman" w:hAnsi="Times New Roman"/>
          <w:b/>
          <w:i/>
          <w:sz w:val="28"/>
          <w:szCs w:val="28"/>
        </w:rPr>
      </w:pPr>
      <w:r w:rsidRPr="00951D50">
        <w:rPr>
          <w:rFonts w:ascii="Times New Roman" w:hAnsi="Times New Roman"/>
          <w:b/>
          <w:i/>
          <w:sz w:val="28"/>
          <w:szCs w:val="28"/>
        </w:rPr>
        <w:t>б) общепрофессиональными компетенциями (ОПК):</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lastRenderedPageBreak/>
        <w:t>знанием истории, закономерностей, функций, принципов, средств и методов отечественной и зарубежной систем адаптивной физической культуры, их роли и места в общей системе физической культуры (ОПК-2);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отечественного и зарубежного опыта адаптивной физической культуры (ОПК-3);</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(ОПК-4);</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 (ОПК-5);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готовностью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 (ОПК-6);</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формировать у лиц с отклонениями в состоянии здоровья способы самообразования в сфере адаптивной физической культуры (ОПК-7);</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потребностей человека, его ценностных ориентаций, направленности личности, мотивации в деятельности, установок, убеждений, эмоций и чувств (ОПК-8);</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формировать у лиц с отклонениями в состоянии здоровья социально значимые потребности, ценностные ориентации, направленность личности, мотивацию в деятельности, установки, убеждения, позволяющие им самим управлять собой, подчинять самого себя собственной воле (ОПК-9);</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этиологии и патогенеза основных заболеваний лиц с отклонениями в состоянии здоровья (ОПК-10);</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основ эргономики и возможностей приспособления (адаптации) внешней среды для реализации основных видов жизнедеятельности человека с отклонениями в состоянии здоровья (самообслуживание, профессиональная деятельность, культура, спорт, отдых) (ОПК-11);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и готовностью обеспечивать технику безопасности при проведении занятий (ОПК-12);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 xml:space="preserve">знанием и способностью практически использовать документы </w:t>
      </w:r>
      <w:r w:rsidRPr="00951D50">
        <w:rPr>
          <w:rFonts w:ascii="Times New Roman" w:hAnsi="Times New Roman" w:cs="Times New Roman"/>
          <w:sz w:val="28"/>
          <w:szCs w:val="28"/>
        </w:rPr>
        <w:lastRenderedPageBreak/>
        <w:t>государственных и общественных органов управления в сфере адаптивной физической культуры (ОПК-13).</w:t>
      </w:r>
    </w:p>
    <w:p w:rsidR="00737476" w:rsidRPr="00951D50" w:rsidRDefault="00737476" w:rsidP="00951D50">
      <w:pPr>
        <w:tabs>
          <w:tab w:val="left" w:pos="1134"/>
        </w:tabs>
        <w:autoSpaceDE w:val="0"/>
        <w:autoSpaceDN w:val="0"/>
        <w:adjustRightInd w:val="0"/>
        <w:spacing w:after="0"/>
        <w:ind w:firstLine="709"/>
        <w:jc w:val="both"/>
        <w:rPr>
          <w:rFonts w:ascii="Times New Roman" w:hAnsi="Times New Roman"/>
          <w:sz w:val="28"/>
          <w:szCs w:val="28"/>
        </w:rPr>
      </w:pPr>
      <w:r w:rsidRPr="00951D50">
        <w:rPr>
          <w:rFonts w:ascii="Times New Roman" w:hAnsi="Times New Roman"/>
          <w:b/>
          <w:i/>
          <w:sz w:val="28"/>
          <w:szCs w:val="28"/>
        </w:rPr>
        <w:t>в) профессиональными компетенциями (ПК),</w:t>
      </w:r>
      <w:r w:rsidRPr="00951D50">
        <w:rPr>
          <w:rFonts w:ascii="Times New Roman" w:hAnsi="Times New Roman"/>
          <w:sz w:val="28"/>
          <w:szCs w:val="28"/>
        </w:rPr>
        <w:t xml:space="preserve"> соответствующими виду (видам) профессиональной деятельности, на который (которые) ориентирована программа бакалавриата:</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педагогическая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(ПК-1);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обучать лиц с отклонениями в состоянии здоровья двигательным действиям, позволяющим реализовывать потребности, характерные для конкретного вида адаптивной физической культуры (ПК-2);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определять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 (ПК-3);</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изучать с позиций достижений психолого-педагогической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(ПК-4);</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воспитательная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основных причин и условий возникновения негативного социального поведения (наркомании, алкоголизма, табакокурения, компьютерной, экранной, игровой зависимостей), способов и приемов воспитания у лиц с отклонениями в состоянии здоровья активного отрицательного отношения к этим явлениям (ПК-5);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проводить профилактическую работу по недопущению негативных социальных явлений в жизни лиц с отклонениями в состоянии здоровья (ПК-6);</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формировать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 (ПК-7);</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развивающая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 xml:space="preserve">знанием закономерностей развития физических и психических </w:t>
      </w:r>
      <w:r w:rsidRPr="00951D50">
        <w:rPr>
          <w:rFonts w:ascii="Times New Roman" w:hAnsi="Times New Roman" w:cs="Times New Roman"/>
          <w:sz w:val="28"/>
          <w:szCs w:val="28"/>
        </w:rPr>
        <w:lastRenderedPageBreak/>
        <w:t>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(ПК-8);</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заболеваний (ПК-9);</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воплощать в жизнь задачи развивающего обучения, обеспечивающего оптимальное умственное и физическое развитие человека (ПК-10);</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реабилитационная (восстановительная)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закономерностей восстановления нарушенных или временно утраченных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 (ПК-11);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работать в междисциплинарной команде специалистов, реализующих процесс восстановления лиц с ограниченными возможностями здоровья (ПК-12);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проводить с занимающимися комплексы физических упражнений,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(ПК-13);</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готовностью к использованию методов измерения и оценки физического развития, функциональной подготовленности,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(или) рекомендаций членов междисциплинарной команды (ПК-14);</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производить комплекс восстановительных мероприятий у лиц с отклонениями в состоянии здоровья после выполнения ими физических нагрузок (ПК-15);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обеспечивать условия для наиболее полного устранения ограничений жизнедеятельности, вызванных нарушением или временной утратой функций организма человека (ПК-16);</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компенсаторная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компенсаторных возможностей оставшихся после болезни или травмы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 (ПК-17);</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lastRenderedPageBreak/>
        <w:t>умением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(или) травмы (ПК-18);</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развивать физические качества, обучать новым способам двигательной деятельности лиц с отклонениями в состоянии здоровья, исходя из нарушенных или навсегда утраченных функций (ПК-19);</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профилактическая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закономерностей развития различных видов заболеваний и поражений организма человека, вторичных отклонений, обусловленных основным заболеванием и поражением, сопутствующих основному дефекту, заболеванию и поражению (ПК-20);</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проводить комплекс мероприятий по предупреждению прогрессирования основного заболевания (дефекта) организма лиц с отклонениями в состоянии здоровья (включая инвалидов) (ПК-21);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умением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 (ПК-22);</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осуществлять простейшие психотерапевтические приемы по профилактике прогрессирования и (или) устранению психологических комплексов, характерных для различных нозологических форм, возрастных и тендерных групп занимающихся с отклонениями в состоянии здоровья (ПК-23);</w:t>
      </w:r>
    </w:p>
    <w:p w:rsidR="00737476" w:rsidRPr="00951D50" w:rsidRDefault="00737476" w:rsidP="00951D50">
      <w:pPr>
        <w:pStyle w:val="ConsPlusNormal"/>
        <w:tabs>
          <w:tab w:val="left" w:pos="1134"/>
        </w:tabs>
        <w:spacing w:line="276" w:lineRule="auto"/>
        <w:ind w:left="709"/>
        <w:jc w:val="both"/>
        <w:rPr>
          <w:rFonts w:ascii="Times New Roman" w:hAnsi="Times New Roman" w:cs="Times New Roman"/>
          <w:i/>
          <w:sz w:val="28"/>
          <w:szCs w:val="28"/>
        </w:rPr>
      </w:pPr>
      <w:r w:rsidRPr="00951D50">
        <w:rPr>
          <w:rFonts w:ascii="Times New Roman" w:hAnsi="Times New Roman" w:cs="Times New Roman"/>
          <w:i/>
          <w:sz w:val="28"/>
          <w:szCs w:val="28"/>
        </w:rPr>
        <w:t>научно-исследовательская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актуальных проблем в сфере адаптивной физической культуры (ПК-24);</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(ПК-25);</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проводить обработку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 (ПК-26);</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проводить научный анализ результатов исследований и использовать их в практической деятельности (ПК-27);</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lastRenderedPageBreak/>
        <w:t>организационно-управленческая деятельность:</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составлять финансовые документы учета и отчетности в сфере адаптивной физической культуры, работать с финансово-хозяйственной документацией (ПК-28);</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разрабатывать оперативные планы работы и обеспечивать их реализацию в первичных структурных подразделениях (ПК-29);</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способностью составлять плановую и отчетную документацию, организовывать и проводить массовые физкультурные мероприятия и спортивные соревнования по паралимпийским, сурдлимпийским и специальным олимпийским видам спорта (ПК-30);</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готовностью обеспечивать подготовку и работу необходимого оборудования и организовывать судейство соревнований по различным видам адаптивного спорта (ПК-31);</w:t>
      </w:r>
    </w:p>
    <w:p w:rsidR="00737476" w:rsidRPr="00951D50" w:rsidRDefault="00737476" w:rsidP="00951D50">
      <w:pPr>
        <w:pStyle w:val="ConsPlusNormal"/>
        <w:numPr>
          <w:ilvl w:val="0"/>
          <w:numId w:val="11"/>
        </w:numPr>
        <w:tabs>
          <w:tab w:val="left" w:pos="1134"/>
        </w:tabs>
        <w:spacing w:line="276" w:lineRule="auto"/>
        <w:ind w:left="0" w:firstLine="709"/>
        <w:jc w:val="both"/>
        <w:rPr>
          <w:rFonts w:ascii="Times New Roman" w:hAnsi="Times New Roman" w:cs="Times New Roman"/>
          <w:sz w:val="28"/>
          <w:szCs w:val="28"/>
        </w:rPr>
      </w:pPr>
      <w:r w:rsidRPr="00951D50">
        <w:rPr>
          <w:rFonts w:ascii="Times New Roman" w:hAnsi="Times New Roman" w:cs="Times New Roman"/>
          <w:sz w:val="28"/>
          <w:szCs w:val="28"/>
        </w:rPr>
        <w:t>знанием и умением организовывать и проводить соревнования с учетом медицинской, спортивно-функциональной и гандикапной классификации спортсменов (ПК-32).</w:t>
      </w:r>
    </w:p>
    <w:p w:rsidR="00737476" w:rsidRPr="00951D50" w:rsidRDefault="00737476" w:rsidP="00951D50">
      <w:pPr>
        <w:pStyle w:val="a6"/>
        <w:shd w:val="clear" w:color="auto" w:fill="auto"/>
        <w:spacing w:after="0" w:line="276" w:lineRule="auto"/>
        <w:ind w:firstLine="709"/>
        <w:rPr>
          <w:rStyle w:val="a7"/>
          <w:color w:val="000000"/>
          <w:sz w:val="28"/>
          <w:szCs w:val="28"/>
        </w:rPr>
      </w:pPr>
      <w:r w:rsidRPr="00951D50">
        <w:rPr>
          <w:rStyle w:val="a7"/>
          <w:color w:val="000000"/>
          <w:sz w:val="28"/>
          <w:szCs w:val="28"/>
        </w:rPr>
        <w:t>В ходе ИГА выпускник должен продемонстрировать результаты обучения (знания, умения, навыки), освоенные в процессе подготовки по данной ООП.</w:t>
      </w:r>
    </w:p>
    <w:p w:rsidR="00737476" w:rsidRPr="00951D50" w:rsidRDefault="00737476" w:rsidP="00951D50">
      <w:pPr>
        <w:shd w:val="clear" w:color="auto" w:fill="FFFFFF"/>
        <w:spacing w:before="240" w:after="0"/>
        <w:ind w:firstLine="567"/>
        <w:jc w:val="both"/>
        <w:rPr>
          <w:rFonts w:ascii="Times New Roman" w:hAnsi="Times New Roman"/>
          <w:sz w:val="28"/>
          <w:szCs w:val="28"/>
        </w:rPr>
      </w:pPr>
      <w:r w:rsidRPr="00951D50">
        <w:rPr>
          <w:rFonts w:ascii="Times New Roman" w:hAnsi="Times New Roman"/>
          <w:b/>
          <w:sz w:val="28"/>
          <w:szCs w:val="28"/>
        </w:rPr>
        <w:t>4.</w:t>
      </w:r>
      <w:r w:rsidR="00951D50">
        <w:rPr>
          <w:rFonts w:ascii="Times New Roman" w:hAnsi="Times New Roman"/>
          <w:b/>
          <w:sz w:val="28"/>
          <w:szCs w:val="28"/>
        </w:rPr>
        <w:t xml:space="preserve"> </w:t>
      </w:r>
      <w:r w:rsidRPr="00951D50">
        <w:rPr>
          <w:rFonts w:ascii="Times New Roman" w:hAnsi="Times New Roman"/>
          <w:b/>
          <w:sz w:val="28"/>
          <w:szCs w:val="28"/>
        </w:rPr>
        <w:t>Место государственной итоговой аттестации в структуре образовательной программы.</w:t>
      </w:r>
      <w:r w:rsidRPr="00951D50">
        <w:rPr>
          <w:rFonts w:ascii="Times New Roman" w:hAnsi="Times New Roman"/>
          <w:sz w:val="28"/>
          <w:szCs w:val="28"/>
          <w:shd w:val="clear" w:color="auto" w:fill="FFFFFF"/>
        </w:rPr>
        <w:t xml:space="preserve"> Государственная итоговая аттестация (Блок3) программы бакалавриата относится к базовой части программы и завершается присвоением квалификации. </w:t>
      </w:r>
    </w:p>
    <w:p w:rsidR="00737476" w:rsidRPr="00951D50" w:rsidRDefault="00737476" w:rsidP="00737476">
      <w:pPr>
        <w:suppressAutoHyphens/>
        <w:spacing w:after="0" w:line="240" w:lineRule="auto"/>
        <w:ind w:left="360"/>
        <w:jc w:val="both"/>
        <w:rPr>
          <w:rFonts w:ascii="Times New Roman" w:hAnsi="Times New Roman"/>
          <w:b/>
          <w:sz w:val="28"/>
          <w:szCs w:val="28"/>
        </w:rPr>
      </w:pPr>
    </w:p>
    <w:p w:rsidR="00737476" w:rsidRPr="00951D50" w:rsidRDefault="00737476" w:rsidP="00951D50">
      <w:pPr>
        <w:numPr>
          <w:ilvl w:val="0"/>
          <w:numId w:val="5"/>
        </w:numPr>
        <w:tabs>
          <w:tab w:val="left" w:pos="900"/>
        </w:tabs>
        <w:suppressAutoHyphens/>
        <w:ind w:left="0" w:firstLine="567"/>
        <w:contextualSpacing/>
        <w:jc w:val="both"/>
        <w:rPr>
          <w:rFonts w:ascii="Times New Roman" w:hAnsi="Times New Roman"/>
          <w:b/>
          <w:sz w:val="28"/>
          <w:szCs w:val="28"/>
        </w:rPr>
      </w:pPr>
      <w:r w:rsidRPr="00951D50">
        <w:rPr>
          <w:rFonts w:ascii="Times New Roman" w:hAnsi="Times New Roman"/>
          <w:b/>
          <w:sz w:val="28"/>
          <w:szCs w:val="28"/>
        </w:rPr>
        <w:t>Объем государственной итоговой аттестации в зачетных единицах с указанием количества академических часов, выделенных на контактную работу обучающихся с преподавателем и на самостоятельную работу обучающихся.</w:t>
      </w:r>
    </w:p>
    <w:tbl>
      <w:tblPr>
        <w:tblW w:w="887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tblPr>
      <w:tblGrid>
        <w:gridCol w:w="5489"/>
        <w:gridCol w:w="1330"/>
        <w:gridCol w:w="2055"/>
      </w:tblGrid>
      <w:tr w:rsidR="00737476" w:rsidRPr="00E15AE1" w:rsidTr="00951D50">
        <w:trPr>
          <w:trHeight w:val="219"/>
          <w:jc w:val="center"/>
        </w:trPr>
        <w:tc>
          <w:tcPr>
            <w:tcW w:w="5489" w:type="dxa"/>
            <w:vMerge w:val="restart"/>
            <w:tcBorders>
              <w:top w:val="double" w:sz="2" w:space="0" w:color="auto"/>
              <w:left w:val="double" w:sz="2" w:space="0" w:color="auto"/>
              <w:bottom w:val="single" w:sz="2" w:space="0" w:color="auto"/>
            </w:tcBorders>
            <w:vAlign w:val="center"/>
          </w:tcPr>
          <w:p w:rsidR="00737476" w:rsidRPr="00E15AE1" w:rsidRDefault="00737476" w:rsidP="00951D50">
            <w:pPr>
              <w:pStyle w:val="ad"/>
              <w:jc w:val="center"/>
              <w:rPr>
                <w:b/>
                <w:sz w:val="28"/>
                <w:szCs w:val="28"/>
              </w:rPr>
            </w:pPr>
            <w:r w:rsidRPr="00E15AE1">
              <w:rPr>
                <w:b/>
                <w:sz w:val="28"/>
                <w:szCs w:val="28"/>
              </w:rPr>
              <w:t>Вид учебной работы</w:t>
            </w:r>
          </w:p>
        </w:tc>
        <w:tc>
          <w:tcPr>
            <w:tcW w:w="1330" w:type="dxa"/>
            <w:vMerge w:val="restart"/>
            <w:tcBorders>
              <w:top w:val="double" w:sz="2" w:space="0" w:color="auto"/>
              <w:bottom w:val="single" w:sz="2" w:space="0" w:color="auto"/>
            </w:tcBorders>
            <w:vAlign w:val="center"/>
          </w:tcPr>
          <w:p w:rsidR="00737476" w:rsidRPr="00E15AE1" w:rsidRDefault="00737476" w:rsidP="00951D50">
            <w:pPr>
              <w:pStyle w:val="ad"/>
              <w:jc w:val="center"/>
              <w:rPr>
                <w:b/>
                <w:sz w:val="28"/>
                <w:szCs w:val="28"/>
              </w:rPr>
            </w:pPr>
            <w:r w:rsidRPr="00E15AE1">
              <w:rPr>
                <w:b/>
                <w:sz w:val="28"/>
                <w:szCs w:val="28"/>
              </w:rPr>
              <w:t>Всего часов / зачетных единиц</w:t>
            </w:r>
          </w:p>
        </w:tc>
        <w:tc>
          <w:tcPr>
            <w:tcW w:w="2055" w:type="dxa"/>
            <w:tcBorders>
              <w:top w:val="double" w:sz="2" w:space="0" w:color="auto"/>
              <w:bottom w:val="single" w:sz="2" w:space="0" w:color="auto"/>
              <w:right w:val="single" w:sz="4" w:space="0" w:color="auto"/>
            </w:tcBorders>
            <w:vAlign w:val="center"/>
          </w:tcPr>
          <w:p w:rsidR="00737476" w:rsidRPr="00E15AE1" w:rsidRDefault="00737476" w:rsidP="00951D50">
            <w:pPr>
              <w:pStyle w:val="ad"/>
              <w:jc w:val="center"/>
              <w:rPr>
                <w:b/>
                <w:sz w:val="28"/>
                <w:szCs w:val="28"/>
              </w:rPr>
            </w:pPr>
            <w:r w:rsidRPr="00E15AE1">
              <w:rPr>
                <w:b/>
                <w:sz w:val="28"/>
                <w:szCs w:val="28"/>
              </w:rPr>
              <w:t>Семестры</w:t>
            </w:r>
          </w:p>
        </w:tc>
      </w:tr>
      <w:tr w:rsidR="00737476" w:rsidRPr="00E15AE1" w:rsidTr="00951D50">
        <w:trPr>
          <w:trHeight w:val="234"/>
          <w:jc w:val="center"/>
        </w:trPr>
        <w:tc>
          <w:tcPr>
            <w:tcW w:w="5489" w:type="dxa"/>
            <w:vMerge/>
            <w:tcBorders>
              <w:top w:val="single" w:sz="2" w:space="0" w:color="auto"/>
              <w:left w:val="double" w:sz="2" w:space="0" w:color="auto"/>
              <w:bottom w:val="double" w:sz="2" w:space="0" w:color="auto"/>
            </w:tcBorders>
            <w:vAlign w:val="center"/>
          </w:tcPr>
          <w:p w:rsidR="00737476" w:rsidRPr="00E15AE1" w:rsidRDefault="00737476" w:rsidP="00951D50">
            <w:pPr>
              <w:pStyle w:val="ad"/>
              <w:jc w:val="center"/>
              <w:rPr>
                <w:b/>
                <w:sz w:val="28"/>
                <w:szCs w:val="28"/>
              </w:rPr>
            </w:pPr>
          </w:p>
        </w:tc>
        <w:tc>
          <w:tcPr>
            <w:tcW w:w="1330" w:type="dxa"/>
            <w:vMerge/>
            <w:tcBorders>
              <w:top w:val="single" w:sz="2" w:space="0" w:color="auto"/>
              <w:bottom w:val="double" w:sz="2" w:space="0" w:color="auto"/>
            </w:tcBorders>
            <w:vAlign w:val="center"/>
          </w:tcPr>
          <w:p w:rsidR="00737476" w:rsidRPr="00E15AE1" w:rsidRDefault="00737476" w:rsidP="00951D50">
            <w:pPr>
              <w:pStyle w:val="ad"/>
              <w:jc w:val="center"/>
              <w:rPr>
                <w:b/>
                <w:sz w:val="28"/>
                <w:szCs w:val="28"/>
              </w:rPr>
            </w:pPr>
          </w:p>
        </w:tc>
        <w:tc>
          <w:tcPr>
            <w:tcW w:w="2055" w:type="dxa"/>
            <w:tcBorders>
              <w:top w:val="single" w:sz="2" w:space="0" w:color="auto"/>
              <w:bottom w:val="double" w:sz="2" w:space="0" w:color="auto"/>
              <w:right w:val="single" w:sz="4" w:space="0" w:color="auto"/>
            </w:tcBorders>
            <w:vAlign w:val="center"/>
          </w:tcPr>
          <w:p w:rsidR="00737476" w:rsidRPr="00E15AE1" w:rsidRDefault="00737476" w:rsidP="00951D50">
            <w:pPr>
              <w:pStyle w:val="ad"/>
              <w:jc w:val="center"/>
              <w:rPr>
                <w:b/>
                <w:sz w:val="28"/>
                <w:szCs w:val="28"/>
              </w:rPr>
            </w:pPr>
            <w:r>
              <w:rPr>
                <w:b/>
                <w:sz w:val="28"/>
                <w:szCs w:val="28"/>
              </w:rPr>
              <w:t>10</w:t>
            </w:r>
          </w:p>
        </w:tc>
      </w:tr>
      <w:tr w:rsidR="00737476" w:rsidRPr="00E15AE1" w:rsidTr="00951D50">
        <w:trPr>
          <w:trHeight w:val="424"/>
          <w:jc w:val="center"/>
        </w:trPr>
        <w:tc>
          <w:tcPr>
            <w:tcW w:w="5489" w:type="dxa"/>
            <w:tcBorders>
              <w:top w:val="double" w:sz="2" w:space="0" w:color="auto"/>
            </w:tcBorders>
            <w:shd w:val="clear" w:color="auto" w:fill="E0E0E0"/>
            <w:vAlign w:val="center"/>
          </w:tcPr>
          <w:p w:rsidR="00737476" w:rsidRPr="00E15AE1" w:rsidRDefault="00737476" w:rsidP="00951D50">
            <w:pPr>
              <w:pStyle w:val="ad"/>
              <w:rPr>
                <w:sz w:val="28"/>
                <w:szCs w:val="28"/>
              </w:rPr>
            </w:pPr>
            <w:r w:rsidRPr="00E15AE1">
              <w:rPr>
                <w:b/>
                <w:sz w:val="28"/>
                <w:szCs w:val="28"/>
              </w:rPr>
              <w:t>Государственная итоговая аттестация</w:t>
            </w:r>
          </w:p>
        </w:tc>
        <w:tc>
          <w:tcPr>
            <w:tcW w:w="1330" w:type="dxa"/>
            <w:tcBorders>
              <w:top w:val="double" w:sz="2" w:space="0" w:color="auto"/>
            </w:tcBorders>
            <w:shd w:val="clear" w:color="auto" w:fill="E0E0E0"/>
            <w:vAlign w:val="center"/>
          </w:tcPr>
          <w:p w:rsidR="00737476" w:rsidRPr="00E15AE1" w:rsidRDefault="00737476" w:rsidP="00951D50">
            <w:pPr>
              <w:pStyle w:val="ad"/>
              <w:jc w:val="center"/>
              <w:rPr>
                <w:sz w:val="28"/>
                <w:szCs w:val="28"/>
              </w:rPr>
            </w:pPr>
            <w:r w:rsidRPr="00E15AE1">
              <w:rPr>
                <w:sz w:val="28"/>
                <w:szCs w:val="28"/>
              </w:rPr>
              <w:t>108 / 3</w:t>
            </w:r>
          </w:p>
        </w:tc>
        <w:tc>
          <w:tcPr>
            <w:tcW w:w="2055" w:type="dxa"/>
            <w:tcBorders>
              <w:top w:val="double" w:sz="2" w:space="0" w:color="auto"/>
            </w:tcBorders>
            <w:shd w:val="clear" w:color="auto" w:fill="E0E0E0"/>
            <w:vAlign w:val="center"/>
          </w:tcPr>
          <w:p w:rsidR="00737476" w:rsidRPr="00E15AE1" w:rsidRDefault="00737476" w:rsidP="00951D50">
            <w:pPr>
              <w:pStyle w:val="ad"/>
              <w:jc w:val="center"/>
              <w:rPr>
                <w:sz w:val="28"/>
                <w:szCs w:val="28"/>
              </w:rPr>
            </w:pPr>
            <w:r w:rsidRPr="00E15AE1">
              <w:rPr>
                <w:sz w:val="28"/>
                <w:szCs w:val="28"/>
              </w:rPr>
              <w:t>108</w:t>
            </w:r>
          </w:p>
        </w:tc>
      </w:tr>
      <w:tr w:rsidR="00737476" w:rsidRPr="00E15AE1" w:rsidTr="00951D50">
        <w:trPr>
          <w:trHeight w:val="418"/>
          <w:jc w:val="center"/>
        </w:trPr>
        <w:tc>
          <w:tcPr>
            <w:tcW w:w="5489" w:type="dxa"/>
            <w:vMerge w:val="restart"/>
            <w:shd w:val="clear" w:color="auto" w:fill="E0E0E0"/>
            <w:vAlign w:val="center"/>
          </w:tcPr>
          <w:p w:rsidR="00737476" w:rsidRPr="00E15AE1" w:rsidRDefault="00737476" w:rsidP="00951D50">
            <w:pPr>
              <w:pStyle w:val="ad"/>
              <w:rPr>
                <w:b/>
                <w:sz w:val="28"/>
                <w:szCs w:val="28"/>
              </w:rPr>
            </w:pPr>
            <w:r w:rsidRPr="00E15AE1">
              <w:rPr>
                <w:b/>
                <w:sz w:val="28"/>
                <w:szCs w:val="28"/>
              </w:rPr>
              <w:t>Общая трудоемкость                                     часы</w:t>
            </w:r>
          </w:p>
          <w:p w:rsidR="00737476" w:rsidRPr="00E15AE1" w:rsidRDefault="00737476" w:rsidP="00951D50">
            <w:pPr>
              <w:pStyle w:val="ad"/>
              <w:rPr>
                <w:sz w:val="28"/>
                <w:szCs w:val="28"/>
              </w:rPr>
            </w:pPr>
            <w:r w:rsidRPr="00E15AE1">
              <w:rPr>
                <w:b/>
                <w:sz w:val="28"/>
                <w:szCs w:val="28"/>
              </w:rPr>
              <w:t>зачетные единицы</w:t>
            </w:r>
          </w:p>
        </w:tc>
        <w:tc>
          <w:tcPr>
            <w:tcW w:w="1330" w:type="dxa"/>
            <w:shd w:val="clear" w:color="auto" w:fill="E0E0E0"/>
            <w:vAlign w:val="center"/>
          </w:tcPr>
          <w:p w:rsidR="00737476" w:rsidRPr="00E15AE1" w:rsidRDefault="00737476" w:rsidP="00951D50">
            <w:pPr>
              <w:pStyle w:val="ad"/>
              <w:jc w:val="center"/>
              <w:rPr>
                <w:sz w:val="28"/>
                <w:szCs w:val="28"/>
              </w:rPr>
            </w:pPr>
            <w:r w:rsidRPr="00E15AE1">
              <w:rPr>
                <w:sz w:val="28"/>
                <w:szCs w:val="28"/>
              </w:rPr>
              <w:t>108</w:t>
            </w:r>
          </w:p>
        </w:tc>
        <w:tc>
          <w:tcPr>
            <w:tcW w:w="2055" w:type="dxa"/>
            <w:shd w:val="clear" w:color="auto" w:fill="E0E0E0"/>
            <w:vAlign w:val="center"/>
          </w:tcPr>
          <w:p w:rsidR="00737476" w:rsidRPr="00E15AE1" w:rsidRDefault="00737476" w:rsidP="00951D50">
            <w:pPr>
              <w:pStyle w:val="ad"/>
              <w:jc w:val="center"/>
              <w:rPr>
                <w:sz w:val="28"/>
                <w:szCs w:val="28"/>
              </w:rPr>
            </w:pPr>
            <w:r w:rsidRPr="00E15AE1">
              <w:rPr>
                <w:sz w:val="28"/>
                <w:szCs w:val="28"/>
              </w:rPr>
              <w:t>108</w:t>
            </w:r>
          </w:p>
        </w:tc>
      </w:tr>
      <w:tr w:rsidR="00737476" w:rsidRPr="00E15AE1" w:rsidTr="00951D50">
        <w:trPr>
          <w:trHeight w:val="345"/>
          <w:jc w:val="center"/>
        </w:trPr>
        <w:tc>
          <w:tcPr>
            <w:tcW w:w="5489" w:type="dxa"/>
            <w:vMerge/>
          </w:tcPr>
          <w:p w:rsidR="00737476" w:rsidRPr="00E15AE1" w:rsidRDefault="00737476" w:rsidP="00951D50">
            <w:pPr>
              <w:pStyle w:val="ad"/>
              <w:rPr>
                <w:sz w:val="28"/>
                <w:szCs w:val="28"/>
              </w:rPr>
            </w:pPr>
          </w:p>
        </w:tc>
        <w:tc>
          <w:tcPr>
            <w:tcW w:w="1330" w:type="dxa"/>
            <w:shd w:val="clear" w:color="auto" w:fill="E0E0E0"/>
            <w:vAlign w:val="center"/>
          </w:tcPr>
          <w:p w:rsidR="00737476" w:rsidRPr="00E15AE1" w:rsidRDefault="00737476" w:rsidP="00951D50">
            <w:pPr>
              <w:pStyle w:val="ad"/>
              <w:jc w:val="center"/>
              <w:rPr>
                <w:sz w:val="28"/>
                <w:szCs w:val="28"/>
              </w:rPr>
            </w:pPr>
            <w:r w:rsidRPr="00E15AE1">
              <w:rPr>
                <w:sz w:val="28"/>
                <w:szCs w:val="28"/>
              </w:rPr>
              <w:t>3</w:t>
            </w:r>
          </w:p>
        </w:tc>
        <w:tc>
          <w:tcPr>
            <w:tcW w:w="2055" w:type="dxa"/>
            <w:shd w:val="clear" w:color="auto" w:fill="E0E0E0"/>
            <w:vAlign w:val="center"/>
          </w:tcPr>
          <w:p w:rsidR="00737476" w:rsidRPr="00E15AE1" w:rsidRDefault="00737476" w:rsidP="00951D50">
            <w:pPr>
              <w:pStyle w:val="ad"/>
              <w:jc w:val="center"/>
              <w:rPr>
                <w:sz w:val="28"/>
                <w:szCs w:val="28"/>
              </w:rPr>
            </w:pPr>
            <w:r w:rsidRPr="00E15AE1">
              <w:rPr>
                <w:sz w:val="28"/>
                <w:szCs w:val="28"/>
              </w:rPr>
              <w:t>3</w:t>
            </w:r>
          </w:p>
        </w:tc>
      </w:tr>
    </w:tbl>
    <w:p w:rsidR="00737476" w:rsidRPr="00E15AE1" w:rsidRDefault="00737476" w:rsidP="00737476">
      <w:pPr>
        <w:spacing w:line="360" w:lineRule="auto"/>
        <w:jc w:val="both"/>
        <w:rPr>
          <w:rFonts w:ascii="Times New Roman" w:hAnsi="Times New Roman"/>
          <w:b/>
          <w:sz w:val="28"/>
          <w:szCs w:val="28"/>
        </w:rPr>
      </w:pPr>
    </w:p>
    <w:p w:rsidR="00737476" w:rsidRPr="00E15AE1" w:rsidRDefault="00737476" w:rsidP="00951D50">
      <w:pPr>
        <w:numPr>
          <w:ilvl w:val="0"/>
          <w:numId w:val="5"/>
        </w:numPr>
        <w:spacing w:after="0" w:line="360" w:lineRule="auto"/>
        <w:ind w:left="0" w:firstLine="567"/>
        <w:contextualSpacing/>
        <w:jc w:val="both"/>
        <w:rPr>
          <w:rFonts w:ascii="Times New Roman" w:hAnsi="Times New Roman"/>
          <w:b/>
          <w:sz w:val="28"/>
          <w:szCs w:val="28"/>
        </w:rPr>
      </w:pPr>
      <w:r w:rsidRPr="00E15AE1">
        <w:rPr>
          <w:rFonts w:ascii="Times New Roman" w:hAnsi="Times New Roman"/>
          <w:b/>
          <w:sz w:val="28"/>
          <w:szCs w:val="28"/>
        </w:rPr>
        <w:t>Содержание государственной итоговой аттеста</w:t>
      </w:r>
      <w:r>
        <w:rPr>
          <w:rFonts w:ascii="Times New Roman" w:hAnsi="Times New Roman"/>
          <w:b/>
          <w:sz w:val="28"/>
          <w:szCs w:val="28"/>
        </w:rPr>
        <w:t>ции</w:t>
      </w:r>
      <w:r w:rsidRPr="00E15AE1">
        <w:rPr>
          <w:rFonts w:ascii="Times New Roman" w:hAnsi="Times New Roman"/>
          <w:b/>
          <w:sz w:val="28"/>
          <w:szCs w:val="28"/>
        </w:rPr>
        <w:t xml:space="preserve"> с указанием отведенного на них количества академических часов.</w:t>
      </w:r>
    </w:p>
    <w:p w:rsidR="00737476" w:rsidRPr="00E15AE1" w:rsidRDefault="00737476" w:rsidP="00737476">
      <w:pPr>
        <w:spacing w:line="360" w:lineRule="auto"/>
        <w:jc w:val="both"/>
        <w:rPr>
          <w:rFonts w:ascii="Times New Roman" w:hAnsi="Times New Roman"/>
          <w:b/>
          <w:sz w:val="28"/>
          <w:szCs w:val="28"/>
        </w:rPr>
      </w:pPr>
      <w:r w:rsidRPr="00E15AE1">
        <w:rPr>
          <w:rFonts w:ascii="Times New Roman" w:hAnsi="Times New Roman"/>
          <w:sz w:val="28"/>
          <w:szCs w:val="28"/>
        </w:rPr>
        <w:t>Содержание ГИА базируется на компетенциях выпускника как совокупного ожидаемого результата образования по О</w:t>
      </w:r>
      <w:r>
        <w:rPr>
          <w:rFonts w:ascii="Times New Roman" w:hAnsi="Times New Roman"/>
          <w:sz w:val="28"/>
          <w:szCs w:val="28"/>
        </w:rPr>
        <w:t>П</w:t>
      </w:r>
      <w:r w:rsidRPr="00E15AE1">
        <w:rPr>
          <w:rFonts w:ascii="Times New Roman" w:hAnsi="Times New Roman"/>
          <w:sz w:val="28"/>
          <w:szCs w:val="28"/>
        </w:rPr>
        <w:t>ОП.</w:t>
      </w: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466"/>
        <w:gridCol w:w="2992"/>
        <w:gridCol w:w="2724"/>
        <w:gridCol w:w="3383"/>
      </w:tblGrid>
      <w:tr w:rsidR="00737476" w:rsidRPr="00A1510A" w:rsidTr="00951D50">
        <w:trPr>
          <w:jc w:val="center"/>
        </w:trPr>
        <w:tc>
          <w:tcPr>
            <w:tcW w:w="489" w:type="dxa"/>
            <w:tcBorders>
              <w:top w:val="double" w:sz="2" w:space="0" w:color="auto"/>
              <w:left w:val="double" w:sz="2" w:space="0" w:color="auto"/>
              <w:bottom w:val="double" w:sz="2" w:space="0" w:color="auto"/>
            </w:tcBorders>
            <w:vAlign w:val="center"/>
          </w:tcPr>
          <w:p w:rsidR="00737476" w:rsidRPr="00A1510A" w:rsidRDefault="00737476" w:rsidP="00951D50">
            <w:pPr>
              <w:spacing w:after="0" w:line="240" w:lineRule="auto"/>
              <w:jc w:val="center"/>
              <w:rPr>
                <w:rFonts w:ascii="Times New Roman" w:hAnsi="Times New Roman"/>
                <w:b/>
                <w:sz w:val="24"/>
                <w:szCs w:val="24"/>
              </w:rPr>
            </w:pPr>
            <w:r w:rsidRPr="00A1510A">
              <w:rPr>
                <w:rFonts w:ascii="Times New Roman" w:hAnsi="Times New Roman"/>
                <w:b/>
                <w:sz w:val="24"/>
                <w:szCs w:val="24"/>
              </w:rPr>
              <w:t>№ п/п</w:t>
            </w:r>
          </w:p>
        </w:tc>
        <w:tc>
          <w:tcPr>
            <w:tcW w:w="3266" w:type="dxa"/>
            <w:tcBorders>
              <w:top w:val="double" w:sz="2" w:space="0" w:color="auto"/>
              <w:bottom w:val="double" w:sz="2" w:space="0" w:color="auto"/>
            </w:tcBorders>
            <w:vAlign w:val="center"/>
          </w:tcPr>
          <w:p w:rsidR="00737476" w:rsidRPr="00A1510A" w:rsidRDefault="00737476" w:rsidP="00951D50">
            <w:pPr>
              <w:spacing w:after="0" w:line="240" w:lineRule="auto"/>
              <w:jc w:val="center"/>
              <w:rPr>
                <w:rFonts w:ascii="Times New Roman" w:hAnsi="Times New Roman"/>
                <w:b/>
                <w:sz w:val="24"/>
                <w:szCs w:val="24"/>
              </w:rPr>
            </w:pPr>
            <w:r w:rsidRPr="00A1510A">
              <w:rPr>
                <w:rFonts w:ascii="Times New Roman" w:hAnsi="Times New Roman"/>
                <w:b/>
                <w:sz w:val="24"/>
                <w:szCs w:val="24"/>
              </w:rPr>
              <w:t xml:space="preserve">Наименование этапа </w:t>
            </w:r>
          </w:p>
        </w:tc>
        <w:tc>
          <w:tcPr>
            <w:tcW w:w="2971" w:type="dxa"/>
            <w:tcBorders>
              <w:top w:val="double" w:sz="2" w:space="0" w:color="auto"/>
              <w:bottom w:val="double" w:sz="2" w:space="0" w:color="auto"/>
              <w:right w:val="double" w:sz="2" w:space="0" w:color="auto"/>
            </w:tcBorders>
            <w:vAlign w:val="center"/>
          </w:tcPr>
          <w:p w:rsidR="00737476" w:rsidRPr="00A1510A" w:rsidRDefault="00737476" w:rsidP="00951D50">
            <w:pPr>
              <w:spacing w:after="0" w:line="240" w:lineRule="auto"/>
              <w:jc w:val="center"/>
              <w:rPr>
                <w:rFonts w:ascii="Times New Roman" w:hAnsi="Times New Roman"/>
                <w:b/>
                <w:sz w:val="24"/>
                <w:szCs w:val="24"/>
              </w:rPr>
            </w:pPr>
            <w:r w:rsidRPr="00A1510A">
              <w:rPr>
                <w:rFonts w:ascii="Times New Roman" w:hAnsi="Times New Roman"/>
                <w:b/>
                <w:sz w:val="24"/>
                <w:szCs w:val="24"/>
              </w:rPr>
              <w:t>Содержание этапа</w:t>
            </w:r>
          </w:p>
        </w:tc>
        <w:tc>
          <w:tcPr>
            <w:tcW w:w="3696" w:type="dxa"/>
            <w:tcBorders>
              <w:top w:val="double" w:sz="2" w:space="0" w:color="auto"/>
              <w:bottom w:val="double" w:sz="2" w:space="0" w:color="auto"/>
              <w:right w:val="double" w:sz="2" w:space="0" w:color="auto"/>
            </w:tcBorders>
            <w:vAlign w:val="center"/>
          </w:tcPr>
          <w:p w:rsidR="00737476" w:rsidRPr="00A1510A" w:rsidRDefault="00737476" w:rsidP="00951D50">
            <w:pPr>
              <w:spacing w:after="0" w:line="240" w:lineRule="auto"/>
              <w:jc w:val="center"/>
              <w:rPr>
                <w:rFonts w:ascii="Times New Roman" w:hAnsi="Times New Roman"/>
                <w:b/>
                <w:sz w:val="24"/>
                <w:szCs w:val="24"/>
              </w:rPr>
            </w:pPr>
            <w:r w:rsidRPr="00A1510A">
              <w:rPr>
                <w:rFonts w:ascii="Times New Roman" w:hAnsi="Times New Roman"/>
                <w:b/>
                <w:sz w:val="24"/>
                <w:szCs w:val="24"/>
              </w:rPr>
              <w:t>Проверяемые компетенции</w:t>
            </w:r>
          </w:p>
        </w:tc>
      </w:tr>
      <w:tr w:rsidR="00737476" w:rsidRPr="00A1510A" w:rsidTr="00951D50">
        <w:trPr>
          <w:jc w:val="center"/>
        </w:trPr>
        <w:tc>
          <w:tcPr>
            <w:tcW w:w="489" w:type="dxa"/>
            <w:tcBorders>
              <w:top w:val="double" w:sz="2" w:space="0" w:color="auto"/>
              <w:bottom w:val="double" w:sz="2" w:space="0" w:color="auto"/>
            </w:tcBorders>
          </w:tcPr>
          <w:p w:rsidR="00737476" w:rsidRPr="00A1510A" w:rsidRDefault="00737476" w:rsidP="00951D50">
            <w:pPr>
              <w:spacing w:after="0" w:line="240" w:lineRule="auto"/>
              <w:jc w:val="center"/>
              <w:rPr>
                <w:rFonts w:ascii="Times New Roman" w:hAnsi="Times New Roman"/>
                <w:sz w:val="24"/>
                <w:szCs w:val="24"/>
              </w:rPr>
            </w:pPr>
            <w:r w:rsidRPr="00A1510A">
              <w:rPr>
                <w:rFonts w:ascii="Times New Roman" w:hAnsi="Times New Roman"/>
                <w:sz w:val="24"/>
                <w:szCs w:val="24"/>
              </w:rPr>
              <w:t>1.</w:t>
            </w:r>
          </w:p>
        </w:tc>
        <w:tc>
          <w:tcPr>
            <w:tcW w:w="3266" w:type="dxa"/>
            <w:tcBorders>
              <w:top w:val="double" w:sz="2" w:space="0" w:color="auto"/>
              <w:bottom w:val="double" w:sz="2" w:space="0" w:color="auto"/>
            </w:tcBorders>
          </w:tcPr>
          <w:p w:rsidR="00737476" w:rsidRPr="00A1510A" w:rsidRDefault="00737476" w:rsidP="00951D50">
            <w:pPr>
              <w:spacing w:after="0" w:line="240" w:lineRule="auto"/>
              <w:jc w:val="both"/>
              <w:rPr>
                <w:rFonts w:ascii="Times New Roman" w:hAnsi="Times New Roman"/>
                <w:sz w:val="24"/>
                <w:szCs w:val="24"/>
              </w:rPr>
            </w:pPr>
            <w:r w:rsidRPr="00A1510A">
              <w:rPr>
                <w:rFonts w:ascii="Times New Roman" w:hAnsi="Times New Roman"/>
                <w:sz w:val="24"/>
                <w:szCs w:val="24"/>
              </w:rPr>
              <w:t>Определение уровня теоретической подготовки</w:t>
            </w:r>
          </w:p>
        </w:tc>
        <w:tc>
          <w:tcPr>
            <w:tcW w:w="2971" w:type="dxa"/>
            <w:tcBorders>
              <w:top w:val="double" w:sz="2" w:space="0" w:color="auto"/>
              <w:bottom w:val="double" w:sz="2" w:space="0" w:color="auto"/>
            </w:tcBorders>
          </w:tcPr>
          <w:p w:rsidR="00737476" w:rsidRPr="00A1510A" w:rsidRDefault="00737476" w:rsidP="00951D50">
            <w:pPr>
              <w:spacing w:after="0" w:line="240" w:lineRule="auto"/>
              <w:jc w:val="both"/>
              <w:rPr>
                <w:rFonts w:ascii="Times New Roman" w:hAnsi="Times New Roman"/>
                <w:sz w:val="24"/>
                <w:szCs w:val="24"/>
              </w:rPr>
            </w:pPr>
            <w:r>
              <w:rPr>
                <w:rFonts w:ascii="Times New Roman" w:hAnsi="Times New Roman"/>
                <w:sz w:val="24"/>
                <w:szCs w:val="24"/>
              </w:rPr>
              <w:t>Междисциплинарный экзамен</w:t>
            </w:r>
          </w:p>
        </w:tc>
        <w:tc>
          <w:tcPr>
            <w:tcW w:w="3696" w:type="dxa"/>
            <w:tcBorders>
              <w:top w:val="double" w:sz="2" w:space="0" w:color="auto"/>
              <w:bottom w:val="double" w:sz="2" w:space="0" w:color="auto"/>
            </w:tcBorders>
          </w:tcPr>
          <w:p w:rsidR="00737476" w:rsidRPr="00D11559" w:rsidRDefault="00737476" w:rsidP="00951D50">
            <w:pPr>
              <w:widowControl w:val="0"/>
              <w:numPr>
                <w:ilvl w:val="0"/>
                <w:numId w:val="3"/>
              </w:numPr>
              <w:autoSpaceDE w:val="0"/>
              <w:autoSpaceDN w:val="0"/>
              <w:adjustRightInd w:val="0"/>
              <w:spacing w:after="0" w:line="240" w:lineRule="auto"/>
              <w:ind w:left="0" w:firstLine="0"/>
              <w:contextualSpacing/>
              <w:jc w:val="both"/>
              <w:rPr>
                <w:rFonts w:ascii="Times New Roman" w:hAnsi="Times New Roman"/>
                <w:color w:val="000000"/>
              </w:rPr>
            </w:pPr>
            <w:r w:rsidRPr="00D11559">
              <w:rPr>
                <w:rFonts w:ascii="Times New Roman" w:hAnsi="Times New Roman"/>
              </w:rPr>
              <w:t>ОК-1, ОК-2, ОК-3, ОК-4, ОК-5, ОК-6, ОК-7, ОК-8, ОК-9, ОК-10, ОК-11, ОК-12, ОК-13, ОК-14, ОК-15, ОК-16, ОК-17, ОПК-1, ОПК-2, ОПК-3, ОПК-4, ОПК-5, ОПК-6, ОПК-7 ОПК-8, ОПК-9, ОПК-10, ОПК-11, ОПК-12, ОПК-13, ПК-1, ПК-2, ПК-3, ПК-4, ПК-5, ПК-6, ПК-7, ПК-8, ПК-9, ПК-10, ПК-11, ПК-12, ПК-13, ПК-14. ПК-15, ПК-16, ПК-17, ПК-18, ПК-19, ПК-20, ПК-21, ПК-22, ПК-23, ПК-24, ПК-25, ПК-26, ПК-27, ПК-28, ПК-29, ПК-30, ПК-31, ПК-32</w:t>
            </w:r>
          </w:p>
        </w:tc>
      </w:tr>
      <w:tr w:rsidR="00737476" w:rsidRPr="00A1510A" w:rsidTr="00951D50">
        <w:trPr>
          <w:jc w:val="center"/>
        </w:trPr>
        <w:tc>
          <w:tcPr>
            <w:tcW w:w="489" w:type="dxa"/>
            <w:tcBorders>
              <w:top w:val="double" w:sz="2" w:space="0" w:color="auto"/>
              <w:bottom w:val="double" w:sz="2" w:space="0" w:color="auto"/>
            </w:tcBorders>
          </w:tcPr>
          <w:p w:rsidR="00737476" w:rsidRPr="00A1510A" w:rsidRDefault="00737476" w:rsidP="00951D50">
            <w:pPr>
              <w:spacing w:after="0" w:line="240" w:lineRule="auto"/>
              <w:jc w:val="center"/>
              <w:rPr>
                <w:rFonts w:ascii="Times New Roman" w:hAnsi="Times New Roman"/>
                <w:sz w:val="24"/>
                <w:szCs w:val="24"/>
              </w:rPr>
            </w:pPr>
            <w:r w:rsidRPr="00A1510A">
              <w:rPr>
                <w:rFonts w:ascii="Times New Roman" w:hAnsi="Times New Roman"/>
                <w:sz w:val="24"/>
                <w:szCs w:val="24"/>
              </w:rPr>
              <w:t>2</w:t>
            </w:r>
            <w:r w:rsidR="00951D50">
              <w:rPr>
                <w:rFonts w:ascii="Times New Roman" w:hAnsi="Times New Roman"/>
                <w:sz w:val="24"/>
                <w:szCs w:val="24"/>
              </w:rPr>
              <w:t>.</w:t>
            </w:r>
          </w:p>
        </w:tc>
        <w:tc>
          <w:tcPr>
            <w:tcW w:w="3266" w:type="dxa"/>
            <w:tcBorders>
              <w:top w:val="double" w:sz="2" w:space="0" w:color="auto"/>
              <w:bottom w:val="double" w:sz="2" w:space="0" w:color="auto"/>
            </w:tcBorders>
          </w:tcPr>
          <w:p w:rsidR="00737476" w:rsidRPr="00A1510A" w:rsidRDefault="00737476" w:rsidP="00951D50">
            <w:pPr>
              <w:spacing w:after="0" w:line="240" w:lineRule="auto"/>
              <w:jc w:val="both"/>
              <w:rPr>
                <w:rFonts w:ascii="Times New Roman" w:hAnsi="Times New Roman"/>
                <w:sz w:val="24"/>
                <w:szCs w:val="24"/>
              </w:rPr>
            </w:pPr>
            <w:r>
              <w:rPr>
                <w:rFonts w:ascii="Times New Roman" w:hAnsi="Times New Roman"/>
                <w:sz w:val="24"/>
                <w:szCs w:val="24"/>
              </w:rPr>
              <w:t>Определение уровня профессиональной</w:t>
            </w:r>
            <w:r w:rsidRPr="00A1510A">
              <w:rPr>
                <w:rFonts w:ascii="Times New Roman" w:hAnsi="Times New Roman"/>
                <w:sz w:val="24"/>
                <w:szCs w:val="24"/>
              </w:rPr>
              <w:t xml:space="preserve"> </w:t>
            </w:r>
            <w:r>
              <w:rPr>
                <w:rFonts w:ascii="Times New Roman" w:hAnsi="Times New Roman"/>
                <w:sz w:val="24"/>
                <w:szCs w:val="24"/>
              </w:rPr>
              <w:t xml:space="preserve">и научно- исследовательской </w:t>
            </w:r>
            <w:r w:rsidRPr="00A1510A">
              <w:rPr>
                <w:rFonts w:ascii="Times New Roman" w:hAnsi="Times New Roman"/>
                <w:sz w:val="24"/>
                <w:szCs w:val="24"/>
              </w:rPr>
              <w:t>подго</w:t>
            </w:r>
            <w:r>
              <w:rPr>
                <w:rFonts w:ascii="Times New Roman" w:hAnsi="Times New Roman"/>
                <w:sz w:val="24"/>
                <w:szCs w:val="24"/>
              </w:rPr>
              <w:t>товки</w:t>
            </w:r>
          </w:p>
        </w:tc>
        <w:tc>
          <w:tcPr>
            <w:tcW w:w="2971" w:type="dxa"/>
            <w:tcBorders>
              <w:top w:val="double" w:sz="2" w:space="0" w:color="auto"/>
              <w:bottom w:val="double" w:sz="2" w:space="0" w:color="auto"/>
            </w:tcBorders>
          </w:tcPr>
          <w:p w:rsidR="00737476" w:rsidRPr="00A1510A" w:rsidRDefault="00737476" w:rsidP="00951D50">
            <w:pPr>
              <w:spacing w:after="0" w:line="240" w:lineRule="auto"/>
              <w:jc w:val="both"/>
              <w:rPr>
                <w:rFonts w:ascii="Times New Roman" w:hAnsi="Times New Roman"/>
                <w:sz w:val="24"/>
                <w:szCs w:val="24"/>
              </w:rPr>
            </w:pPr>
            <w:r>
              <w:rPr>
                <w:rFonts w:ascii="Times New Roman" w:hAnsi="Times New Roman"/>
                <w:sz w:val="24"/>
                <w:szCs w:val="24"/>
              </w:rPr>
              <w:t>Защита выпускной квалификационной работы</w:t>
            </w:r>
          </w:p>
        </w:tc>
        <w:tc>
          <w:tcPr>
            <w:tcW w:w="3696" w:type="dxa"/>
            <w:tcBorders>
              <w:top w:val="double" w:sz="2" w:space="0" w:color="auto"/>
              <w:bottom w:val="double" w:sz="2" w:space="0" w:color="auto"/>
            </w:tcBorders>
          </w:tcPr>
          <w:p w:rsidR="00737476" w:rsidRPr="00D11559" w:rsidRDefault="00737476" w:rsidP="00951D50">
            <w:pPr>
              <w:widowControl w:val="0"/>
              <w:numPr>
                <w:ilvl w:val="0"/>
                <w:numId w:val="4"/>
              </w:numPr>
              <w:autoSpaceDE w:val="0"/>
              <w:autoSpaceDN w:val="0"/>
              <w:adjustRightInd w:val="0"/>
              <w:spacing w:after="0" w:line="240" w:lineRule="auto"/>
              <w:ind w:left="0" w:firstLine="0"/>
              <w:contextualSpacing/>
              <w:jc w:val="both"/>
              <w:rPr>
                <w:rFonts w:ascii="Times New Roman" w:hAnsi="Times New Roman"/>
              </w:rPr>
            </w:pPr>
            <w:r w:rsidRPr="00D11559">
              <w:rPr>
                <w:rFonts w:ascii="Times New Roman" w:hAnsi="Times New Roman"/>
              </w:rPr>
              <w:t>ОК-1, ОК-2, ОК-3, ОК-4, ОК-5, ОК-6, ОК-7, ОК-8, ОК-9, ОК-10, ОК-11, ОК-12, ОК-13, ОК-14, ОК-15, ОК-16, ОК-17, ОПК-1, ОПК-2, ОПК-3, ОПК-4, ОПК-5, ОПК-6, ОПК-7 ОПК-8, ОПК-9, ОПК-10, ОПК-11, ОПК-12, ОПК-13, ПК-1, ПК-2, ПК-3, ПК-4, ПК-5, ПК-6, ПК-7, ПК-8, ПК-9, ПК-10, ПК-11, ПК-12, ПК-13, ПК-14. ПК-15, ПК-16, ПК-17, ПК-18, ПК-19, ПК-20, ПК-21, ПК-22, ПК-23, ПК-24, ПК-25, ПК-26, ПК-27, ПК-28, ПК-29, ПК-30, ПК-31, ПК-32</w:t>
            </w:r>
          </w:p>
        </w:tc>
      </w:tr>
    </w:tbl>
    <w:p w:rsidR="00737476" w:rsidRPr="00AA03F3" w:rsidRDefault="00737476" w:rsidP="00737476">
      <w:pPr>
        <w:pStyle w:val="ConsPlusNormal"/>
        <w:widowControl/>
        <w:ind w:firstLine="0"/>
        <w:jc w:val="both"/>
        <w:rPr>
          <w:rFonts w:ascii="Times New Roman" w:hAnsi="Times New Roman" w:cs="Times New Roman"/>
          <w:sz w:val="22"/>
          <w:szCs w:val="22"/>
        </w:rPr>
      </w:pPr>
    </w:p>
    <w:p w:rsidR="00737476" w:rsidRPr="00951D50" w:rsidRDefault="00737476" w:rsidP="00951D50">
      <w:pPr>
        <w:pStyle w:val="12"/>
        <w:spacing w:line="276" w:lineRule="auto"/>
        <w:jc w:val="both"/>
        <w:rPr>
          <w:rStyle w:val="submenu-table"/>
          <w:b/>
          <w:bCs/>
          <w:color w:val="000000"/>
          <w:sz w:val="28"/>
          <w:szCs w:val="28"/>
          <w:shd w:val="clear" w:color="auto" w:fill="FFFFFF"/>
        </w:rPr>
      </w:pPr>
      <w:r w:rsidRPr="00951D50">
        <w:rPr>
          <w:b/>
          <w:sz w:val="28"/>
          <w:szCs w:val="28"/>
        </w:rPr>
        <w:t xml:space="preserve">7. </w:t>
      </w:r>
      <w:r w:rsidRPr="00951D50">
        <w:rPr>
          <w:rStyle w:val="submenu-table"/>
          <w:b/>
          <w:bCs/>
          <w:color w:val="000000"/>
          <w:sz w:val="28"/>
          <w:szCs w:val="28"/>
          <w:shd w:val="clear" w:color="auto" w:fill="FFFFFF"/>
        </w:rPr>
        <w:t>Форма проведения, содержание государственной итоговой аттестации</w:t>
      </w:r>
    </w:p>
    <w:p w:rsidR="00737476" w:rsidRPr="00951D50" w:rsidRDefault="00737476" w:rsidP="00951D50">
      <w:pPr>
        <w:spacing w:after="0"/>
        <w:jc w:val="both"/>
        <w:rPr>
          <w:rFonts w:ascii="Times New Roman" w:hAnsi="Times New Roman"/>
          <w:b/>
          <w:sz w:val="28"/>
          <w:szCs w:val="28"/>
        </w:rPr>
      </w:pPr>
      <w:r w:rsidRPr="00951D50">
        <w:rPr>
          <w:rStyle w:val="submenu-table"/>
          <w:rFonts w:ascii="Times New Roman" w:hAnsi="Times New Roman"/>
          <w:b/>
          <w:bCs/>
          <w:color w:val="000000"/>
          <w:sz w:val="28"/>
          <w:szCs w:val="28"/>
          <w:shd w:val="clear" w:color="auto" w:fill="FFFFFF"/>
        </w:rPr>
        <w:t>по</w:t>
      </w:r>
      <w:r w:rsidRPr="00951D50">
        <w:rPr>
          <w:rFonts w:ascii="Times New Roman" w:hAnsi="Times New Roman"/>
          <w:sz w:val="28"/>
          <w:szCs w:val="28"/>
        </w:rPr>
        <w:t xml:space="preserve"> </w:t>
      </w:r>
      <w:r w:rsidRPr="00951D50">
        <w:rPr>
          <w:rFonts w:ascii="Times New Roman" w:hAnsi="Times New Roman"/>
          <w:b/>
          <w:sz w:val="28"/>
          <w:szCs w:val="28"/>
        </w:rPr>
        <w:t>направлению подготовки</w:t>
      </w:r>
      <w:r w:rsidR="00951D50" w:rsidRPr="00951D50">
        <w:rPr>
          <w:rFonts w:ascii="Times New Roman" w:hAnsi="Times New Roman"/>
          <w:b/>
          <w:sz w:val="28"/>
          <w:szCs w:val="28"/>
        </w:rPr>
        <w:t xml:space="preserve"> «Физическая культура для лиц с о</w:t>
      </w:r>
      <w:r w:rsidRPr="00951D50">
        <w:rPr>
          <w:rFonts w:ascii="Times New Roman" w:hAnsi="Times New Roman"/>
          <w:b/>
          <w:sz w:val="28"/>
          <w:szCs w:val="28"/>
        </w:rPr>
        <w:t>тклонениями в состоянии здоровья (адаптивная физическая культура)»</w:t>
      </w:r>
    </w:p>
    <w:p w:rsidR="00737476" w:rsidRPr="00951D50" w:rsidRDefault="00737476" w:rsidP="00951D50">
      <w:pPr>
        <w:spacing w:after="0"/>
        <w:ind w:firstLine="360"/>
        <w:jc w:val="both"/>
        <w:rPr>
          <w:rFonts w:ascii="Times New Roman" w:hAnsi="Times New Roman"/>
          <w:b/>
          <w:sz w:val="28"/>
          <w:szCs w:val="28"/>
        </w:rPr>
      </w:pPr>
    </w:p>
    <w:p w:rsidR="00737476" w:rsidRPr="00951D50" w:rsidRDefault="00737476" w:rsidP="00951D50">
      <w:pPr>
        <w:jc w:val="both"/>
        <w:rPr>
          <w:rFonts w:ascii="Times New Roman" w:hAnsi="Times New Roman"/>
          <w:sz w:val="28"/>
        </w:rPr>
      </w:pPr>
      <w:r w:rsidRPr="00951D50">
        <w:rPr>
          <w:rFonts w:ascii="Times New Roman" w:hAnsi="Times New Roman"/>
          <w:sz w:val="28"/>
        </w:rPr>
        <w:t>Этапы (аттестационные испытания) государственного экзамена по направлению подготовки «Физическая культура для лиц с отклонениями в состоянии здоровья (адаптивная физическая культура)»</w:t>
      </w:r>
    </w:p>
    <w:p w:rsidR="00737476" w:rsidRPr="00951D50" w:rsidRDefault="00737476" w:rsidP="00951D50">
      <w:pPr>
        <w:pStyle w:val="3"/>
        <w:shd w:val="clear" w:color="auto" w:fill="auto"/>
        <w:tabs>
          <w:tab w:val="left" w:pos="501"/>
          <w:tab w:val="left" w:leader="underscore" w:pos="6678"/>
        </w:tabs>
        <w:spacing w:line="276" w:lineRule="auto"/>
        <w:ind w:left="300" w:right="40"/>
        <w:jc w:val="both"/>
        <w:rPr>
          <w:rFonts w:eastAsia="Calibri"/>
          <w:smallCaps/>
          <w:spacing w:val="0"/>
          <w:sz w:val="28"/>
          <w:szCs w:val="28"/>
        </w:rPr>
      </w:pPr>
      <w:r w:rsidRPr="00951D50">
        <w:rPr>
          <w:rFonts w:eastAsia="Calibri" w:cs="Times New Roman"/>
          <w:b/>
          <w:spacing w:val="0"/>
          <w:sz w:val="28"/>
          <w:szCs w:val="28"/>
        </w:rPr>
        <w:lastRenderedPageBreak/>
        <w:t>I этап</w:t>
      </w:r>
      <w:r w:rsidRPr="00951D50">
        <w:rPr>
          <w:rFonts w:eastAsia="Calibri" w:cs="Times New Roman"/>
          <w:spacing w:val="0"/>
          <w:sz w:val="28"/>
          <w:szCs w:val="28"/>
        </w:rPr>
        <w:t xml:space="preserve"> – Междисциплинарный экзамен.</w:t>
      </w:r>
      <w:r w:rsidRPr="00951D50">
        <w:rPr>
          <w:rFonts w:eastAsia="Calibri"/>
          <w:smallCaps/>
          <w:spacing w:val="0"/>
          <w:sz w:val="28"/>
          <w:szCs w:val="28"/>
        </w:rPr>
        <w:t xml:space="preserve"> </w:t>
      </w:r>
    </w:p>
    <w:p w:rsidR="00737476" w:rsidRPr="00951D50" w:rsidRDefault="00951D50" w:rsidP="00951D50">
      <w:pPr>
        <w:pStyle w:val="3"/>
        <w:shd w:val="clear" w:color="auto" w:fill="auto"/>
        <w:tabs>
          <w:tab w:val="left" w:pos="501"/>
          <w:tab w:val="left" w:leader="underscore" w:pos="6678"/>
        </w:tabs>
        <w:spacing w:line="276" w:lineRule="auto"/>
        <w:ind w:left="300" w:right="40"/>
        <w:jc w:val="both"/>
        <w:rPr>
          <w:rFonts w:eastAsia="Calibri" w:cs="Times New Roman"/>
          <w:spacing w:val="0"/>
          <w:sz w:val="28"/>
          <w:szCs w:val="28"/>
        </w:rPr>
      </w:pPr>
      <w:r w:rsidRPr="00951D50">
        <w:rPr>
          <w:rFonts w:eastAsia="Calibri"/>
          <w:b/>
          <w:smallCaps/>
          <w:spacing w:val="0"/>
          <w:sz w:val="28"/>
          <w:szCs w:val="28"/>
          <w:lang w:val="en-US"/>
        </w:rPr>
        <w:t>I</w:t>
      </w:r>
      <w:r w:rsidR="00737476" w:rsidRPr="00951D50">
        <w:rPr>
          <w:rFonts w:eastAsia="Calibri"/>
          <w:b/>
          <w:smallCaps/>
          <w:spacing w:val="0"/>
          <w:sz w:val="28"/>
          <w:szCs w:val="28"/>
        </w:rPr>
        <w:t>I</w:t>
      </w:r>
      <w:r>
        <w:rPr>
          <w:rFonts w:eastAsia="Calibri"/>
          <w:b/>
          <w:smallCaps/>
          <w:spacing w:val="0"/>
          <w:sz w:val="28"/>
          <w:szCs w:val="28"/>
        </w:rPr>
        <w:t xml:space="preserve"> </w:t>
      </w:r>
      <w:r w:rsidRPr="00951D50">
        <w:rPr>
          <w:rFonts w:eastAsia="Calibri" w:cs="Times New Roman"/>
          <w:b/>
          <w:spacing w:val="0"/>
          <w:sz w:val="28"/>
          <w:szCs w:val="28"/>
        </w:rPr>
        <w:t>этап</w:t>
      </w:r>
      <w:r w:rsidR="00737476" w:rsidRPr="00951D50">
        <w:rPr>
          <w:rFonts w:eastAsia="Calibri" w:cs="Times New Roman"/>
          <w:b/>
          <w:spacing w:val="0"/>
          <w:sz w:val="28"/>
          <w:szCs w:val="28"/>
        </w:rPr>
        <w:t xml:space="preserve"> </w:t>
      </w:r>
      <w:r w:rsidR="00737476" w:rsidRPr="00951D50">
        <w:rPr>
          <w:rFonts w:eastAsia="Calibri" w:cs="Times New Roman"/>
          <w:spacing w:val="0"/>
          <w:sz w:val="28"/>
          <w:szCs w:val="28"/>
        </w:rPr>
        <w:t>– Защита выпускной квалификационной работы.</w:t>
      </w:r>
    </w:p>
    <w:p w:rsidR="00737476" w:rsidRPr="00951D50" w:rsidRDefault="00737476" w:rsidP="00951D50">
      <w:pPr>
        <w:pStyle w:val="a4"/>
        <w:widowControl w:val="0"/>
        <w:shd w:val="clear" w:color="auto" w:fill="FFFFFF"/>
        <w:spacing w:before="0" w:beforeAutospacing="0" w:after="0" w:afterAutospacing="0" w:line="276" w:lineRule="auto"/>
        <w:ind w:firstLine="709"/>
        <w:jc w:val="both"/>
        <w:rPr>
          <w:sz w:val="28"/>
          <w:szCs w:val="28"/>
        </w:rPr>
      </w:pPr>
      <w:r w:rsidRPr="00951D50">
        <w:rPr>
          <w:sz w:val="28"/>
          <w:szCs w:val="28"/>
        </w:rPr>
        <w:t xml:space="preserve">Государственный экзамен по направлению подготовки </w:t>
      </w:r>
      <w:r w:rsidRPr="00951D50">
        <w:rPr>
          <w:rStyle w:val="a7"/>
          <w:sz w:val="28"/>
          <w:szCs w:val="28"/>
        </w:rPr>
        <w:t xml:space="preserve">49.03.02 «Физическая культура для лиц с отклонениями в состоянии здоровья (адаптивная физическая культура)» (профиль адаптивная физическая культура в образовательных учреждениях) </w:t>
      </w:r>
      <w:r w:rsidRPr="00951D50">
        <w:rPr>
          <w:sz w:val="28"/>
          <w:szCs w:val="28"/>
        </w:rPr>
        <w:t>имеет целью произвести оценку освоения комплекса учебных дисциплин, определяющих формирование следующего перечня общекультурных, общепрофессиональных и профессиональных компетенций: ОК-1, ОК-2, ОК-3, ОК-4, ОК-5, ОК-6, ОК-7, ОК-8, ОК-9, ОК-10, ОК-11, ОК-12, ОК-13, ОК-14, ОК-15, ОК-16, ОК-17, ОПК-1, ОПК-2, ОПК-3, ОПК-4, ОПК-5, ОПК-6, ОПК-7 ОПК-8, ОПК-9, ОПК-10, ОПК-11, ОПК-12, ОПК-13, ПК-1, ПК-2, ПК-3, ПК-4, ПК-5, ПК-6, ПК-7, ПК-8, ПК-9, ПК-10, ПК-11, ПК-12, ПК-13, ПК-14. ПК-15, ПК-16, ПК-17, ПК-18, ПК-19, ПК-20, ПК-21, ПК-22, ПК-23, ПК-24, ПК-25, ПК-26, ПК-27, ПК-28, ПК-29, ПК-30, ПК-31, ПК-32, а также оценить профессиональные умения и навыками практического применения полученных теоретических знаний в конкретной ситуации. Государственный экзамен имеет комплексный междисциплинарный характер и охватывает ключевые вопросы по дисциплинам, изученным студентами за период обучения.</w:t>
      </w:r>
    </w:p>
    <w:p w:rsidR="00737476" w:rsidRPr="00951D50" w:rsidRDefault="00737476" w:rsidP="00951D50">
      <w:pPr>
        <w:pStyle w:val="a4"/>
        <w:widowControl w:val="0"/>
        <w:shd w:val="clear" w:color="auto" w:fill="FFFFFF"/>
        <w:spacing w:before="0" w:beforeAutospacing="0" w:after="0" w:afterAutospacing="0" w:line="276" w:lineRule="auto"/>
        <w:ind w:firstLine="709"/>
        <w:jc w:val="both"/>
        <w:rPr>
          <w:i/>
          <w:sz w:val="28"/>
          <w:szCs w:val="28"/>
        </w:rPr>
      </w:pPr>
      <w:r w:rsidRPr="00951D50">
        <w:rPr>
          <w:i/>
          <w:sz w:val="28"/>
          <w:szCs w:val="28"/>
        </w:rPr>
        <w:t>Задачи государственного экзамена:</w:t>
      </w:r>
    </w:p>
    <w:p w:rsidR="00737476" w:rsidRPr="00951D50" w:rsidRDefault="00737476" w:rsidP="00951D50">
      <w:pPr>
        <w:numPr>
          <w:ilvl w:val="0"/>
          <w:numId w:val="12"/>
        </w:numPr>
        <w:tabs>
          <w:tab w:val="left" w:pos="435"/>
          <w:tab w:val="left" w:pos="993"/>
          <w:tab w:val="left" w:pos="1418"/>
        </w:tabs>
        <w:suppressAutoHyphens/>
        <w:spacing w:after="0"/>
        <w:ind w:firstLine="709"/>
        <w:jc w:val="both"/>
        <w:rPr>
          <w:rFonts w:ascii="Times New Roman" w:hAnsi="Times New Roman"/>
          <w:sz w:val="28"/>
          <w:szCs w:val="28"/>
        </w:rPr>
      </w:pPr>
      <w:r w:rsidRPr="00951D50">
        <w:rPr>
          <w:rFonts w:ascii="Times New Roman" w:hAnsi="Times New Roman"/>
          <w:sz w:val="28"/>
          <w:szCs w:val="28"/>
        </w:rPr>
        <w:t>Выявить знания об особенностях дизонтогенеза, причинах и патофизиологических механизмах развития нарушений слуха, зрения, интеллекта, опорно-двигательного аппарата, речи у лиц с нарушениями в развитии, а также роли и места адаптивной физической культуры в системе комплексной реабилитации и социальной интеграции инвалидов и лиц с отклонениями в состоянии здоровья.</w:t>
      </w:r>
    </w:p>
    <w:p w:rsidR="00737476" w:rsidRPr="00951D50" w:rsidRDefault="00737476" w:rsidP="00951D50">
      <w:pPr>
        <w:numPr>
          <w:ilvl w:val="0"/>
          <w:numId w:val="12"/>
        </w:numPr>
        <w:tabs>
          <w:tab w:val="left" w:pos="993"/>
        </w:tabs>
        <w:suppressAutoHyphens/>
        <w:spacing w:after="0"/>
        <w:ind w:firstLine="709"/>
        <w:jc w:val="both"/>
        <w:rPr>
          <w:rFonts w:ascii="Times New Roman" w:hAnsi="Times New Roman"/>
          <w:sz w:val="28"/>
          <w:szCs w:val="28"/>
        </w:rPr>
      </w:pPr>
      <w:r w:rsidRPr="00951D50">
        <w:rPr>
          <w:rFonts w:ascii="Times New Roman" w:hAnsi="Times New Roman"/>
          <w:sz w:val="28"/>
          <w:szCs w:val="28"/>
        </w:rPr>
        <w:t xml:space="preserve">Выявить знания о роли и особенностях использования средств адаптивной физической культуры, особенностях методики, организации и построения занятий физическими с учетом показаний и противопоказаний к занятиям физическими упражнениями для лиц с нарушениями в развитии. </w:t>
      </w:r>
    </w:p>
    <w:p w:rsidR="00737476" w:rsidRPr="00951D50" w:rsidRDefault="00737476" w:rsidP="00951D50">
      <w:pPr>
        <w:numPr>
          <w:ilvl w:val="0"/>
          <w:numId w:val="12"/>
        </w:numPr>
        <w:tabs>
          <w:tab w:val="left" w:pos="993"/>
        </w:tabs>
        <w:suppressAutoHyphens/>
        <w:spacing w:after="0"/>
        <w:ind w:firstLine="709"/>
        <w:jc w:val="both"/>
        <w:rPr>
          <w:rFonts w:ascii="Times New Roman" w:hAnsi="Times New Roman"/>
          <w:sz w:val="28"/>
          <w:szCs w:val="28"/>
        </w:rPr>
      </w:pPr>
      <w:r w:rsidRPr="00951D50">
        <w:rPr>
          <w:rFonts w:ascii="Times New Roman" w:hAnsi="Times New Roman"/>
          <w:sz w:val="28"/>
          <w:szCs w:val="28"/>
        </w:rPr>
        <w:t>Выявить знания о путях использования межпредметных связей для коррекции двигательных и психических нарушений, активизации познавательной деятельности детей-инвалидов.</w:t>
      </w:r>
    </w:p>
    <w:p w:rsidR="00737476" w:rsidRPr="00951D50" w:rsidRDefault="00737476" w:rsidP="00951D50">
      <w:pPr>
        <w:numPr>
          <w:ilvl w:val="0"/>
          <w:numId w:val="12"/>
        </w:numPr>
        <w:tabs>
          <w:tab w:val="left" w:pos="993"/>
        </w:tabs>
        <w:suppressAutoHyphens/>
        <w:spacing w:after="0"/>
        <w:ind w:firstLine="709"/>
        <w:jc w:val="both"/>
        <w:rPr>
          <w:rFonts w:ascii="Times New Roman" w:hAnsi="Times New Roman"/>
          <w:sz w:val="28"/>
          <w:szCs w:val="28"/>
        </w:rPr>
      </w:pPr>
      <w:r w:rsidRPr="00951D50">
        <w:rPr>
          <w:rFonts w:ascii="Times New Roman" w:hAnsi="Times New Roman"/>
          <w:sz w:val="28"/>
          <w:szCs w:val="28"/>
        </w:rPr>
        <w:t>Выявить знания методики обучения двигательным действиям и развития физических способностей средствами различных видов физкультурно-спортивной деятельности с целью профилактики, коррекции и компенсации нарушений в психофизическом развитии лиц с отклонениями в состоянии здоровья.</w:t>
      </w:r>
    </w:p>
    <w:p w:rsidR="00737476" w:rsidRPr="00951D50" w:rsidRDefault="00737476" w:rsidP="00951D50">
      <w:pPr>
        <w:numPr>
          <w:ilvl w:val="0"/>
          <w:numId w:val="12"/>
        </w:numPr>
        <w:tabs>
          <w:tab w:val="left" w:pos="993"/>
        </w:tabs>
        <w:suppressAutoHyphens/>
        <w:spacing w:after="0"/>
        <w:ind w:firstLine="709"/>
        <w:jc w:val="both"/>
        <w:rPr>
          <w:rFonts w:ascii="Times New Roman" w:hAnsi="Times New Roman"/>
          <w:sz w:val="28"/>
          <w:szCs w:val="28"/>
        </w:rPr>
      </w:pPr>
      <w:r w:rsidRPr="00951D50">
        <w:rPr>
          <w:rFonts w:ascii="Times New Roman" w:hAnsi="Times New Roman"/>
          <w:sz w:val="28"/>
          <w:szCs w:val="28"/>
        </w:rPr>
        <w:lastRenderedPageBreak/>
        <w:t xml:space="preserve">Выявить умение организовывать и проводить научно-исследовательскую работу в сфере адаптивной физической культуры. </w:t>
      </w:r>
    </w:p>
    <w:p w:rsidR="00737476" w:rsidRPr="00951D50" w:rsidRDefault="00737476" w:rsidP="00951D50">
      <w:pPr>
        <w:pStyle w:val="a4"/>
        <w:widowControl w:val="0"/>
        <w:shd w:val="clear" w:color="auto" w:fill="FFFFFF"/>
        <w:spacing w:before="0" w:beforeAutospacing="0" w:after="0" w:afterAutospacing="0" w:line="276" w:lineRule="auto"/>
        <w:ind w:firstLine="709"/>
        <w:jc w:val="both"/>
        <w:rPr>
          <w:sz w:val="28"/>
          <w:szCs w:val="28"/>
        </w:rPr>
      </w:pPr>
      <w:r w:rsidRPr="00951D50">
        <w:rPr>
          <w:sz w:val="28"/>
          <w:szCs w:val="28"/>
        </w:rPr>
        <w:t>На экзамене студент должен продемонстрировать знания фундаментальных и прикладных вопросов информатики, умения и навыки построения методической системы обучения информатике.</w:t>
      </w:r>
    </w:p>
    <w:p w:rsidR="00737476" w:rsidRPr="00951D50" w:rsidRDefault="00737476" w:rsidP="00951D50">
      <w:pPr>
        <w:pStyle w:val="LO-Normal"/>
        <w:spacing w:line="276" w:lineRule="auto"/>
        <w:ind w:firstLine="709"/>
        <w:jc w:val="both"/>
        <w:rPr>
          <w:color w:val="000000"/>
          <w:sz w:val="28"/>
          <w:szCs w:val="28"/>
        </w:rPr>
      </w:pPr>
      <w:r w:rsidRPr="00951D50">
        <w:rPr>
          <w:color w:val="000000"/>
          <w:sz w:val="28"/>
          <w:szCs w:val="28"/>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бакалавров по направлению подготовки </w:t>
      </w:r>
      <w:r w:rsidRPr="00951D50">
        <w:rPr>
          <w:rStyle w:val="a7"/>
          <w:sz w:val="28"/>
          <w:szCs w:val="28"/>
        </w:rPr>
        <w:t>49.03.02 «Физическая культура для лиц с отклонениями в состоянии здоровья (адаптивная физическая культура)» (профиль физическая реабилитация)</w:t>
      </w:r>
      <w:r w:rsidRPr="00951D50">
        <w:rPr>
          <w:color w:val="000000"/>
          <w:sz w:val="28"/>
          <w:szCs w:val="28"/>
        </w:rPr>
        <w:t>, реализуемых в рамках основной образовательной программы: «Теория и организация адаптивной физической культуры», «Частные методики адаптивной физической культуры», «Специальная педагогика», «Специальная психология», «Социальная защита инвалидов», «Технологии физкультурно-спортивной деятельности», «История физической культуры, адаптивной физической культуры», «Правовые основы адаптивной физической культуры», «Физическая реабилитация», «Научно-методическая деятельность», «Материально-техническая база адаптивной физической культуры», «Врачебный и педагогический контроль в адаптивной физической культуре», «Менеджмент в адаптивной физической культуре».</w:t>
      </w:r>
    </w:p>
    <w:p w:rsidR="00737476" w:rsidRPr="00951D50" w:rsidRDefault="00737476" w:rsidP="00951D50">
      <w:pPr>
        <w:pStyle w:val="LO-Normal"/>
        <w:spacing w:line="276" w:lineRule="auto"/>
        <w:ind w:firstLine="709"/>
        <w:jc w:val="both"/>
        <w:rPr>
          <w:color w:val="000000"/>
          <w:sz w:val="28"/>
          <w:szCs w:val="28"/>
        </w:rPr>
      </w:pPr>
      <w:r w:rsidRPr="00951D50">
        <w:rPr>
          <w:color w:val="000000"/>
          <w:sz w:val="28"/>
          <w:szCs w:val="28"/>
        </w:rPr>
        <w:t>Государственный экзамен проводится в устной форме по билетам (билет состоит из трех вопросов). В ходе проведения итогового государственного экзамена проверяется теоретическая и практическая подготовка студентов, уровень сформированности их общекультурных, общепрофессиональных и профессиональных компетенций.</w:t>
      </w:r>
    </w:p>
    <w:p w:rsidR="00737476" w:rsidRPr="00951D50" w:rsidRDefault="00737476" w:rsidP="00951D50">
      <w:pPr>
        <w:pStyle w:val="LO-Normal"/>
        <w:spacing w:line="276" w:lineRule="auto"/>
        <w:ind w:firstLine="709"/>
        <w:jc w:val="both"/>
        <w:rPr>
          <w:sz w:val="28"/>
          <w:szCs w:val="28"/>
        </w:rPr>
      </w:pPr>
      <w:r w:rsidRPr="00951D50">
        <w:rPr>
          <w:color w:val="000000"/>
          <w:sz w:val="28"/>
          <w:szCs w:val="28"/>
        </w:rPr>
        <w:t xml:space="preserve">При ответе на вопросы экзаменационного билета студент демонстрирует способности соотносить знания </w:t>
      </w:r>
      <w:r w:rsidRPr="00951D50">
        <w:rPr>
          <w:rFonts w:eastAsia="SimSun"/>
          <w:sz w:val="28"/>
          <w:szCs w:val="28"/>
        </w:rPr>
        <w:t>основ теоретических дисциплин с умением включать их в контекст будущей профессиональной деятельности при решении практических задач</w:t>
      </w:r>
      <w:r w:rsidRPr="00951D50">
        <w:rPr>
          <w:color w:val="000000"/>
          <w:sz w:val="28"/>
          <w:szCs w:val="28"/>
        </w:rPr>
        <w:t xml:space="preserve">; способности к проектированию, структурированию, реализации и мониторингу процесса обучения, воспитания и развития учащихся в условиях современной образовательной среды, навыки использования </w:t>
      </w:r>
      <w:r w:rsidRPr="00951D50">
        <w:rPr>
          <w:sz w:val="28"/>
          <w:szCs w:val="28"/>
        </w:rPr>
        <w:t>наиболее эффективных средств, методов и методических приемов педагогического воздействия, форм организации учебно-воспитательного процесса в соответствии с целями обучения, содержанием учебного материала и возрастными особенностями занимающихся с отклонениями в состоянии здоровья.</w:t>
      </w:r>
    </w:p>
    <w:p w:rsidR="00737476" w:rsidRPr="00951D50" w:rsidRDefault="00737476" w:rsidP="00951D50">
      <w:pPr>
        <w:ind w:firstLine="709"/>
        <w:jc w:val="both"/>
        <w:rPr>
          <w:rFonts w:ascii="Times New Roman" w:hAnsi="Times New Roman"/>
          <w:b/>
          <w:sz w:val="28"/>
          <w:szCs w:val="28"/>
        </w:rPr>
      </w:pPr>
    </w:p>
    <w:p w:rsidR="00951D50" w:rsidRDefault="00951D50">
      <w:pPr>
        <w:rPr>
          <w:rFonts w:ascii="Times New Roman" w:hAnsi="Times New Roman"/>
          <w:b/>
          <w:sz w:val="28"/>
          <w:szCs w:val="28"/>
        </w:rPr>
      </w:pPr>
      <w:r>
        <w:rPr>
          <w:rFonts w:ascii="Times New Roman" w:hAnsi="Times New Roman"/>
          <w:b/>
          <w:sz w:val="28"/>
          <w:szCs w:val="28"/>
        </w:rPr>
        <w:lastRenderedPageBreak/>
        <w:br w:type="page"/>
      </w:r>
    </w:p>
    <w:p w:rsidR="00737476" w:rsidRPr="00951D50" w:rsidRDefault="00737476" w:rsidP="00951D50">
      <w:pPr>
        <w:ind w:firstLine="567"/>
        <w:jc w:val="center"/>
        <w:rPr>
          <w:rFonts w:ascii="Times New Roman" w:hAnsi="Times New Roman"/>
          <w:b/>
          <w:sz w:val="28"/>
          <w:szCs w:val="28"/>
        </w:rPr>
      </w:pPr>
      <w:r w:rsidRPr="00951D50">
        <w:rPr>
          <w:rFonts w:ascii="Times New Roman" w:hAnsi="Times New Roman"/>
          <w:b/>
          <w:sz w:val="28"/>
          <w:szCs w:val="28"/>
        </w:rPr>
        <w:lastRenderedPageBreak/>
        <w:t>СОДЕРЖАНИЕ ГОСУДАРСТВЕННОГО ЭКЗАМЕНА</w:t>
      </w: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Биомеханика двигательной деятельности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силы.</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быстроты.</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выносливости.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гибкости.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ловкости.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скоростно-силовых способностей.</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координационной выносливости.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Биомеханический анализ современных методов развития силовой выносливости.</w:t>
      </w:r>
    </w:p>
    <w:p w:rsidR="00737476" w:rsidRPr="00951D50" w:rsidRDefault="00737476" w:rsidP="00951D50">
      <w:pPr>
        <w:numPr>
          <w:ilvl w:val="0"/>
          <w:numId w:val="43"/>
        </w:numPr>
        <w:tabs>
          <w:tab w:val="left" w:pos="1418"/>
        </w:tabs>
        <w:spacing w:after="0"/>
        <w:ind w:left="0" w:firstLine="567"/>
        <w:jc w:val="both"/>
        <w:rPr>
          <w:rFonts w:ascii="Times New Roman" w:hAnsi="Times New Roman"/>
          <w:sz w:val="28"/>
          <w:szCs w:val="28"/>
          <w:lang w:eastAsia="ru-RU"/>
        </w:rPr>
      </w:pPr>
      <w:r w:rsidRPr="00951D50">
        <w:rPr>
          <w:rFonts w:ascii="Times New Roman" w:hAnsi="Times New Roman"/>
          <w:sz w:val="28"/>
          <w:szCs w:val="28"/>
          <w:lang w:eastAsia="ru-RU"/>
        </w:rPr>
        <w:t>Пути повышения эффективности техники двигательного действия.</w:t>
      </w:r>
    </w:p>
    <w:p w:rsidR="00951D50" w:rsidRPr="00951D50" w:rsidRDefault="00951D50" w:rsidP="00951D50">
      <w:pPr>
        <w:tabs>
          <w:tab w:val="left" w:pos="1418"/>
        </w:tabs>
        <w:spacing w:after="0"/>
        <w:ind w:left="709" w:firstLine="567"/>
        <w:jc w:val="both"/>
        <w:rPr>
          <w:rFonts w:ascii="Times New Roman" w:hAnsi="Times New Roman"/>
          <w:sz w:val="28"/>
          <w:szCs w:val="28"/>
          <w:lang w:eastAsia="ru-RU"/>
        </w:rPr>
      </w:pPr>
    </w:p>
    <w:p w:rsidR="00737476" w:rsidRPr="00951D50" w:rsidRDefault="00737476" w:rsidP="00951D50">
      <w:pPr>
        <w:pStyle w:val="a6"/>
        <w:widowControl/>
        <w:numPr>
          <w:ilvl w:val="1"/>
          <w:numId w:val="68"/>
        </w:numPr>
        <w:shd w:val="clear" w:color="auto" w:fill="auto"/>
        <w:tabs>
          <w:tab w:val="left" w:pos="1418"/>
        </w:tabs>
        <w:spacing w:after="0" w:line="276" w:lineRule="auto"/>
        <w:ind w:left="0" w:firstLine="567"/>
        <w:rPr>
          <w:b/>
          <w:sz w:val="28"/>
          <w:szCs w:val="28"/>
        </w:rPr>
      </w:pPr>
      <w:r w:rsidRPr="00951D50">
        <w:rPr>
          <w:rFonts w:eastAsia="MS Mincho"/>
          <w:b/>
          <w:bCs/>
          <w:sz w:val="28"/>
          <w:szCs w:val="28"/>
        </w:rPr>
        <w:t>Возрастная морфология</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Возрастная морфология, как научная дисциплина и учебный предмет. Предмет и задачи возрастной морфологии, ее связь с другими медико-биологическими науками.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Общие закономерности роста и развития детей и подростков. Гетерохронность развития. Гармоничность и дисгармоничность физического развития.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Организм человека как целостная биологическая система. Уровни структурной организации: клеточный, тканевый, органный, системный. Строение клетки. Виды тканей.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Возрастная периодизация. Основные этапы и критические периоды пре- и постнатального развития. Понятие об акселерации и ретардации развития.</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Взаимодействие организма и окружающей среды. Факторы, влияющие на развитие организма.</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Строение и функциональное значение отделов нервной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Строение и свойства нервной ткани.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 xml:space="preserve">Нейрон – структурно-функциональная единица нервной системы (функции, типы). Нервные центры и их свойства.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Нервные процессы: возбуждение и торможение, их взаимосвязь и возрастная динамика.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Рефлекторный принцип деятельности нервной системы. Механизм образования условных рефлексов. Рефлекторная дуга. Рефлекторное кольцо.</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Строение отделов центральной нервной системы. Спинной и головной мозг.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Строение и функциональное значение коры больших полушарий.</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Методы исследования функциональной активности мозга.</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Строение периферической нервной системы.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Структурно-функциональная организация вегетативной нервной системы. Вегетативные рефлексы.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Типы высшей нервной деятельности.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Возрастные особенности нервной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Организация и функции сенсорных систем. Классификация, механизмы возбуждения и свойства рецепторов.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Зрительная сенсорная система, ее отделы. Рефракция и фоторецепция. Функциональные характеристики зрения.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Слуховая сенсорная система, ее отделы. Функции наружного, среднего и внутреннего уха. Физиологический механизм восприятия звука.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Двигательная сенсорная система, ее отделы. Функции проприорецепторов.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Вестибулярная сенсорная система, ее отделы. Влияние раздражений вестибулярной системы на другие функции организма.</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Система крови. Физиологическое значение крови, ее функции. Форменные элементы крови, их значение.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Физико-химические свойства плазмы крови. Регуляция системы крови.</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Строение и физиологические свойства сердца. Сердечный цикл.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Регионарное кровообращение и его возрастные особенности. Виды, особенности строения и функции сосудов. Лимфатическая система.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Гемодинамика. Систолический объем (СО). Минутный объем кровообращения (МОК). Объемная и линейная скорость кровотока. Частота пульса и артериальное давление.</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Регуляция деятельности сердечно-сосудистой системы. Возрастные особенности сердечно-сосудистой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Анатомия и функциональные показатели дыхательной системы.</w:t>
      </w:r>
      <w:r w:rsidRPr="00951D50">
        <w:rPr>
          <w:rFonts w:ascii="Times New Roman" w:hAnsi="Times New Roman"/>
          <w:sz w:val="28"/>
          <w:szCs w:val="28"/>
        </w:rPr>
        <w:tab/>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Нейрогуморальная регуляция дыхания. Возрастные особенности дыхательной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Механизм газообмена, его нарушения. Профилактика нарушений деятельности дыхательной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Общая характеристика пищеварительных процессов. Пищеварение в различных отделах желудочно-кишечного тракта: полости рта, желудке, двенадцатиперстной кишке, тонком  и толстом кишечнике.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Физиологическое значение печени и поджелудочной железы.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Нейрогуморальная регуляция деятельности пищеварительной системы. Возрастные особенности системы пищеварения.</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Профилактика нарушений деятельности пищеварительной системы.</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Обмен белков, жиров, углеводов. Водно-солевой обмен. Принципы рациональной организации питания.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Роль белков, жиров и углеводов в жизнедеятельности организма.</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Обмен энергии. Возрастные особенности системы обмена веществ и энергии. Суточная потребность в энергии, белках и витаминах.</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Витамины, их роль и значение в организме детей и подростков. Гипо- и гипервитаминоз.</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Макро- и микроэлементы, их роль в организме детей и подростков.</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Железы внутренней секреции, их роль и значение.</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Физическое развитие как показатель состояния здоровья детей и подростков. Факторы, определяющие физическое развитие.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Показатели физического развития. Методы оценки физического развития детей и подростков.</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Рост и развитие костно-мышечной системы. Типы телосложения. Компоненты массы тела.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Типичные отклонения физического развития детей и подростков, их профилактика.</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Санитарно-гигиенические требования к учебной деятельности школьника. Требования к внутришкольным помещениям и школьной мебели.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Гигиенические требования к освещению класса и рабочего места, вентиляции, воздушно-тепловому режиму.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Профилактика близорукости, нарушений осанки и гипокинезии у детей и подростков.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Школьный режим и расписание уроков. Гигиенические требования к расписанию уроков.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 xml:space="preserve">Регулирование учебной нагрузки детей и подростков: полная и сокращенная учебная неделя; начало и окончание уроков, их продолжительность; организация и содержание перемен. </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Физиологические механизмы утомления и переутомления. Факторы, влияющие на работоспособность школьников.</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Динамика работоспособности учащихся в течение урока, дня, недели.</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Гигиенические требования к организации и проведению проверки знаний учащихся: контрольных работ, экзаменов.</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Подвижные перемены, физкультминутки и физкультпаузы, их значение в регулировании умственной и физической работоспособности детей и подростков.</w:t>
      </w:r>
    </w:p>
    <w:p w:rsidR="00737476" w:rsidRPr="00951D50" w:rsidRDefault="00737476" w:rsidP="00951D50">
      <w:pPr>
        <w:numPr>
          <w:ilvl w:val="0"/>
          <w:numId w:val="44"/>
        </w:numPr>
        <w:tabs>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Организация режима дня детей и подростков.</w:t>
      </w:r>
    </w:p>
    <w:p w:rsidR="00951D50" w:rsidRPr="00951D50" w:rsidRDefault="00951D50" w:rsidP="00951D50">
      <w:pPr>
        <w:tabs>
          <w:tab w:val="left" w:pos="1418"/>
        </w:tabs>
        <w:suppressAutoHyphens/>
        <w:spacing w:after="0"/>
        <w:ind w:left="709" w:firstLine="567"/>
        <w:contextualSpacing/>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tabs>
          <w:tab w:val="left" w:pos="1418"/>
        </w:tabs>
        <w:spacing w:after="0" w:line="276" w:lineRule="auto"/>
        <w:ind w:left="0" w:firstLine="567"/>
        <w:rPr>
          <w:rFonts w:eastAsia="MS Mincho"/>
          <w:b/>
          <w:bCs/>
          <w:sz w:val="28"/>
          <w:szCs w:val="28"/>
        </w:rPr>
      </w:pPr>
      <w:r w:rsidRPr="00951D50">
        <w:rPr>
          <w:rFonts w:eastAsia="MS Mincho"/>
          <w:b/>
          <w:bCs/>
          <w:sz w:val="28"/>
          <w:szCs w:val="28"/>
        </w:rPr>
        <w:t>Врачебный контроль в адаптивной физической культуре</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Значение врачебного контроля в процессе медико-социальной реабилитации инвалидов.</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Основные задачи и содержание врачебного контроля за инвалидами и лицами с отклонением в состоянии здоровья.</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Роль и значение функциональных методов исследования во врачебном контроле.</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Методы тестирования физической работоспособности.</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Тредмил-тест в практике врачебного контроля.</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Велоэргометрия как метод тестирования физической работоспособности.</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Простейшие функциональные пробы и тесты кардио-респираторной системы. Их оценка.</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Методы оценки физического развития человека.</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История развития и организация допинг-контроля на Олимпийских/Паралимпийских играх.</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Значение спортивно-медицинских классификаций спортсменов-инвалидов при проведении Международных спортивных соревнований.</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Медицинский контроль во время тренировок, соревнований, массовых физкультурных мероприятий для лиц с отклонениями в состоянии здоровья.</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Травматизм – современная медико-социальная проблема.</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t>Признаки и проявления перенапряжения и перетренированности человека.</w:t>
      </w:r>
    </w:p>
    <w:p w:rsidR="00737476" w:rsidRPr="00951D50" w:rsidRDefault="00737476" w:rsidP="005456C4">
      <w:pPr>
        <w:pStyle w:val="af4"/>
        <w:numPr>
          <w:ilvl w:val="0"/>
          <w:numId w:val="74"/>
        </w:numPr>
        <w:suppressAutoHyphens w:val="0"/>
        <w:autoSpaceDN/>
        <w:spacing w:line="276" w:lineRule="auto"/>
        <w:ind w:left="0" w:firstLine="567"/>
        <w:textAlignment w:val="auto"/>
        <w:rPr>
          <w:sz w:val="28"/>
          <w:szCs w:val="28"/>
        </w:rPr>
      </w:pPr>
      <w:r w:rsidRPr="00951D50">
        <w:rPr>
          <w:sz w:val="28"/>
          <w:szCs w:val="28"/>
        </w:rPr>
        <w:lastRenderedPageBreak/>
        <w:t>Причины и меры профилактики перенапряжения и перетренированности человека.</w:t>
      </w:r>
    </w:p>
    <w:p w:rsidR="00737476" w:rsidRPr="00951D50" w:rsidRDefault="00737476" w:rsidP="00951D50">
      <w:pPr>
        <w:pStyle w:val="a6"/>
        <w:tabs>
          <w:tab w:val="num" w:pos="0"/>
          <w:tab w:val="left" w:pos="1418"/>
        </w:tabs>
        <w:spacing w:after="0" w:line="276" w:lineRule="auto"/>
        <w:ind w:firstLine="567"/>
        <w:rPr>
          <w:rFonts w:eastAsia="MS Mincho"/>
          <w:bCs/>
          <w:sz w:val="28"/>
          <w:szCs w:val="28"/>
        </w:rPr>
      </w:pPr>
    </w:p>
    <w:p w:rsidR="00737476" w:rsidRPr="00951D50" w:rsidRDefault="00737476" w:rsidP="00951D50">
      <w:pPr>
        <w:numPr>
          <w:ilvl w:val="1"/>
          <w:numId w:val="68"/>
        </w:numPr>
        <w:tabs>
          <w:tab w:val="left" w:pos="1418"/>
        </w:tabs>
        <w:spacing w:after="0"/>
        <w:ind w:left="0" w:firstLine="567"/>
        <w:contextualSpacing/>
        <w:jc w:val="both"/>
        <w:rPr>
          <w:rFonts w:ascii="Times New Roman" w:eastAsia="MS Mincho" w:hAnsi="Times New Roman"/>
          <w:b/>
          <w:bCs/>
          <w:sz w:val="28"/>
          <w:szCs w:val="28"/>
        </w:rPr>
      </w:pPr>
      <w:r w:rsidRPr="00951D50">
        <w:rPr>
          <w:rFonts w:ascii="Times New Roman" w:eastAsia="MS Mincho" w:hAnsi="Times New Roman"/>
          <w:b/>
          <w:bCs/>
          <w:sz w:val="28"/>
          <w:szCs w:val="28"/>
        </w:rPr>
        <w:t>Здоровый образ жизни</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Цивилизация и ее последствия: гиподинамия, стрессы, десинхроноз, экологические нарушения и др. </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Проблемы здоровья: субъективные, объективные и социальные. Понятие о здоровом образе жизни (ЗОЖ).</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Эволюция и ЗОЖ. От чего зависит здоровье. Состояние здоровья детей.</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Факторы, формирующие здоровье детей. Критерии здоровья. Формирование</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ЗОЖ как социально-педагогическая и медицинская проблема. Филогенез и онтогенез человека. Здоровье ребенка и пути его обеспечения. </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Эволюция человека. Онтогенез человека и врожденные заболевания.</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Физиологическая необходимость нагрузок. Здоровье и тренировка.</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Пути повышения работоспособности и активизации восстановительных процессов.</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Биоритмы и их роль в обеспечении здоровья. Понятие об активном отдыхе.</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Физиологические механизмы и гигиена сна </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Движение и тренировка наследственных механизмов адаптации.</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Характеристика основных средств физического воспитания: утренняя гигиеническая гимнастика, длительные малоинтенсивные упражнения (ходьба, бег, плавание, лыжи и др.), гимнастика (в т. ч. атлетическая гимнастика и аэробика, упражнения на суставы, на мышцы пресса и др.), массаж, восточные единоборства.</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Формирование здорового образа жизни. </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Первичная, вторичная и третичная профилактика заболеваний</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Стиль жизни— социально-психологическая категория.</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Профилактика негативных социальных явлений.</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Социально-экологическая категория образа жизни. Рациональное питание взрослых и детей.</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Рациональное питание, как один из критериев здорового образа жизни человека.</w:t>
      </w:r>
    </w:p>
    <w:p w:rsidR="00737476" w:rsidRPr="00951D50" w:rsidRDefault="00737476" w:rsidP="00951D50">
      <w:pPr>
        <w:numPr>
          <w:ilvl w:val="0"/>
          <w:numId w:val="72"/>
        </w:numPr>
        <w:tabs>
          <w:tab w:val="left" w:pos="1418"/>
        </w:tabs>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Уровень жизни. Питание и здоровье дошкольников</w:t>
      </w:r>
    </w:p>
    <w:p w:rsidR="00737476" w:rsidRPr="00951D50" w:rsidRDefault="00737476" w:rsidP="00951D50">
      <w:pPr>
        <w:numPr>
          <w:ilvl w:val="0"/>
          <w:numId w:val="72"/>
        </w:numPr>
        <w:tabs>
          <w:tab w:val="left" w:pos="1418"/>
        </w:tabs>
        <w:spacing w:after="0"/>
        <w:ind w:left="0" w:firstLine="567"/>
        <w:jc w:val="both"/>
        <w:rPr>
          <w:rFonts w:ascii="Times New Roman" w:hAnsi="Times New Roman"/>
          <w:sz w:val="28"/>
          <w:szCs w:val="28"/>
        </w:rPr>
      </w:pPr>
      <w:r w:rsidRPr="00951D50">
        <w:rPr>
          <w:rFonts w:ascii="Times New Roman" w:hAnsi="Times New Roman"/>
          <w:sz w:val="28"/>
          <w:szCs w:val="28"/>
        </w:rPr>
        <w:t>Факторы риска заболеваний и устойчивости организма к заболеваниям</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Диагностика физического состояния детей дошкольного и школьного возраста</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Здоровьесберегающие технологии в детском возрасте</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пациентов с остеопорозом</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пациентов с бронхиальной астмой</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осанки</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пациентов с остеохондрозом позвоночника</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пациентов с остеоартрозом</w:t>
      </w:r>
    </w:p>
    <w:p w:rsidR="00737476" w:rsidRPr="00951D50" w:rsidRDefault="00737476" w:rsidP="00951D50">
      <w:pPr>
        <w:numPr>
          <w:ilvl w:val="0"/>
          <w:numId w:val="72"/>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Школа пациентов с ожирением</w:t>
      </w:r>
    </w:p>
    <w:p w:rsidR="00737476" w:rsidRPr="00951D50" w:rsidRDefault="00737476" w:rsidP="00951D50">
      <w:pPr>
        <w:pStyle w:val="a6"/>
        <w:tabs>
          <w:tab w:val="num" w:pos="0"/>
        </w:tabs>
        <w:spacing w:after="0" w:line="276" w:lineRule="auto"/>
        <w:ind w:firstLine="567"/>
        <w:rPr>
          <w:rFonts w:eastAsia="MS Mincho"/>
          <w:b/>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Индивидуальные программы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оздоровительных технологий. Основные направления оздоровительных технологий в </w:t>
      </w:r>
      <w:r w:rsidRPr="00951D50">
        <w:rPr>
          <w:rFonts w:ascii="Times New Roman" w:hAnsi="Times New Roman"/>
          <w:sz w:val="28"/>
          <w:szCs w:val="28"/>
          <w:lang w:val="en-US"/>
        </w:rPr>
        <w:t>XIX</w:t>
      </w:r>
      <w:r w:rsidRPr="00951D50">
        <w:rPr>
          <w:rFonts w:ascii="Times New Roman" w:hAnsi="Times New Roman"/>
          <w:sz w:val="28"/>
          <w:szCs w:val="28"/>
        </w:rPr>
        <w:t xml:space="preserve"> и </w:t>
      </w:r>
      <w:r w:rsidRPr="00951D50">
        <w:rPr>
          <w:rFonts w:ascii="Times New Roman" w:hAnsi="Times New Roman"/>
          <w:sz w:val="28"/>
          <w:szCs w:val="28"/>
          <w:lang w:val="en-US"/>
        </w:rPr>
        <w:t>XX</w:t>
      </w:r>
      <w:r w:rsidRPr="00951D50">
        <w:rPr>
          <w:rFonts w:ascii="Times New Roman" w:hAnsi="Times New Roman"/>
          <w:sz w:val="28"/>
          <w:szCs w:val="28"/>
        </w:rPr>
        <w:t xml:space="preserve"> веке.</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История оздоровительных технологий в России. Роль наших соотечественников в развитии и пропаганде оздоровительных технологий в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Развитие оздоровительных технологий в современной России.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системе физического воспитания лиц с лиц с отклонениями в состоянии здоровья.</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Влияние оздоровительных технологий на организм здорового и больного человека.</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Сравнительная характеристика различных видов оздоровительных технологий.</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традиционно-базовых оздоровительных технологий в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оздоровительных технологий комплексного воздействия в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функционально-ориентированных оздоровительных технологий в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малых форм и частных методик оздоровительных технологий в реабилитации.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Восстановительные эффекты оздоровительных технологий традиционно-базового направления, их роль в процессе трудового дня, в быту, в проведении оздоровительных мероприятий.</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Профилактическое направление оздоровительных технологий, их роль в укреплении здоровья и предупреждения заболеваний.</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сочетанного применения оздоровительных технологий в комплексных реабилитационных программах.</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оздоровительных технологий в условиях спортивно-оздоровительного комплекса и бани.</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физическом развитии детей – инвалидов (по группам нозологий).</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спорте инвалидов (по группам нозологий).</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детей больных детским церебральным параличом.</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больных с поражением функции спинного мозга.</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больных с поражением функции головного мозга.</w:t>
      </w:r>
    </w:p>
    <w:p w:rsidR="00737476" w:rsidRPr="00951D50" w:rsidRDefault="00737476" w:rsidP="00951D50">
      <w:pPr>
        <w:numPr>
          <w:ilvl w:val="0"/>
          <w:numId w:val="45"/>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у  детей раннего возраста в профилактике заболеваний нервной и опорно – двигательной системы.</w:t>
      </w:r>
    </w:p>
    <w:p w:rsidR="00737476" w:rsidRPr="00951D50" w:rsidRDefault="00737476" w:rsidP="00951D50">
      <w:pPr>
        <w:numPr>
          <w:ilvl w:val="0"/>
          <w:numId w:val="46"/>
        </w:numPr>
        <w:spacing w:after="0"/>
        <w:ind w:left="0" w:firstLine="567"/>
        <w:jc w:val="both"/>
        <w:rPr>
          <w:rFonts w:ascii="Times New Roman" w:hAnsi="Times New Roman"/>
          <w:sz w:val="28"/>
          <w:szCs w:val="28"/>
        </w:rPr>
      </w:pPr>
      <w:r w:rsidRPr="00951D50">
        <w:rPr>
          <w:rFonts w:ascii="Times New Roman" w:hAnsi="Times New Roman"/>
          <w:sz w:val="28"/>
          <w:szCs w:val="28"/>
        </w:rPr>
        <w:t>Роль рационального питания в оздоровительных технологиях, связь с тренировочным процессом.</w:t>
      </w:r>
    </w:p>
    <w:p w:rsidR="00737476" w:rsidRPr="00951D50" w:rsidRDefault="00737476" w:rsidP="00951D50">
      <w:pPr>
        <w:ind w:firstLine="567"/>
        <w:jc w:val="both"/>
        <w:rPr>
          <w:rFonts w:ascii="Times New Roman" w:hAnsi="Times New Roman"/>
          <w:sz w:val="28"/>
          <w:szCs w:val="28"/>
        </w:rPr>
      </w:pPr>
    </w:p>
    <w:p w:rsidR="00737476" w:rsidRPr="00951D50" w:rsidRDefault="00737476" w:rsidP="00951D50">
      <w:pPr>
        <w:numPr>
          <w:ilvl w:val="1"/>
          <w:numId w:val="68"/>
        </w:numPr>
        <w:spacing w:after="0"/>
        <w:ind w:left="0" w:firstLine="567"/>
        <w:contextualSpacing/>
        <w:jc w:val="both"/>
        <w:rPr>
          <w:rFonts w:ascii="Times New Roman" w:hAnsi="Times New Roman"/>
          <w:b/>
          <w:sz w:val="28"/>
          <w:szCs w:val="28"/>
        </w:rPr>
      </w:pPr>
      <w:r w:rsidRPr="00951D50">
        <w:rPr>
          <w:rFonts w:ascii="Times New Roman" w:eastAsia="MS Mincho" w:hAnsi="Times New Roman"/>
          <w:b/>
          <w:bCs/>
          <w:sz w:val="28"/>
          <w:szCs w:val="28"/>
        </w:rPr>
        <w:t>История физической культуры и спорта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Предмет и задачи истории физической культуры и спорта.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Возникновение физической культуры в первобытном и родовом обществах.</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Развитие физической культуры в Древней Греции. </w:t>
      </w:r>
      <w:r w:rsidRPr="00951D50">
        <w:rPr>
          <w:rFonts w:ascii="Times New Roman" w:hAnsi="Times New Roman"/>
          <w:sz w:val="28"/>
          <w:szCs w:val="28"/>
        </w:rPr>
        <w:t xml:space="preserve">Спартанская и афинская системы физического воспитания. </w:t>
      </w:r>
      <w:r w:rsidRPr="00951D50">
        <w:rPr>
          <w:rFonts w:ascii="Times New Roman" w:eastAsia="TimesNewRomanPSMT" w:hAnsi="Times New Roman"/>
          <w:sz w:val="28"/>
          <w:szCs w:val="28"/>
        </w:rPr>
        <w:t xml:space="preserve">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физической культуры в Древнем Риме.</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Физическое воспитание у древних народов Севера, Сибири и Закавказья.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Становление и развитие систем физической культуры в странах Востока.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Олимпийские игры античного мира, их характеристика и историческое значение.</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lastRenderedPageBreak/>
        <w:t>Военно</w:t>
      </w:r>
      <w:r w:rsidRPr="00951D50">
        <w:rPr>
          <w:rFonts w:ascii="Times New Roman" w:hAnsi="Times New Roman"/>
          <w:sz w:val="28"/>
          <w:szCs w:val="28"/>
        </w:rPr>
        <w:t>-</w:t>
      </w:r>
      <w:r w:rsidRPr="00951D50">
        <w:rPr>
          <w:rFonts w:ascii="Times New Roman" w:eastAsia="TimesNewRomanPSMT" w:hAnsi="Times New Roman"/>
          <w:sz w:val="28"/>
          <w:szCs w:val="28"/>
        </w:rPr>
        <w:t>физическая подготовка феодальной знати в странах Западной Европы. Рыцарские турниры и другие состязания.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Физическое воспитание крестьян и горожан в странах Западной Европы в период феодализма. Стрелковые и фехтовальные объединения (братства).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Физическое воспитание в средние века (</w:t>
      </w:r>
      <w:r w:rsidRPr="00951D50">
        <w:rPr>
          <w:rFonts w:ascii="Times New Roman" w:hAnsi="Times New Roman"/>
          <w:sz w:val="28"/>
          <w:szCs w:val="28"/>
        </w:rPr>
        <w:t xml:space="preserve">XV - XVII </w:t>
      </w:r>
      <w:r w:rsidRPr="00951D50">
        <w:rPr>
          <w:rFonts w:ascii="Times New Roman" w:eastAsia="TimesNewRomanPSMT" w:hAnsi="Times New Roman"/>
          <w:sz w:val="28"/>
          <w:szCs w:val="28"/>
        </w:rPr>
        <w:t>вв.).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Становление и развитие современного спорта в Западной Европе и других странах в новое время. Создание спортивных клубов и развитие отдельных видов спорта.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теоретических основ физического воспитания в первый период нового времени в странах Запада (Дж. Локк, Ж.</w:t>
      </w:r>
      <w:r w:rsidRPr="00951D50">
        <w:rPr>
          <w:rFonts w:ascii="Times New Roman" w:hAnsi="Times New Roman"/>
          <w:sz w:val="28"/>
          <w:szCs w:val="28"/>
        </w:rPr>
        <w:t>-</w:t>
      </w:r>
      <w:r w:rsidRPr="00951D50">
        <w:rPr>
          <w:rFonts w:ascii="Times New Roman" w:eastAsia="TimesNewRomanPSMT" w:hAnsi="Times New Roman"/>
          <w:sz w:val="28"/>
          <w:szCs w:val="28"/>
        </w:rPr>
        <w:t>Ж. Руссо, И. Песталоцци, Г.Фит, И. Гутс</w:t>
      </w:r>
      <w:r w:rsidRPr="00951D50">
        <w:rPr>
          <w:rFonts w:ascii="Times New Roman" w:hAnsi="Times New Roman"/>
          <w:sz w:val="28"/>
          <w:szCs w:val="28"/>
        </w:rPr>
        <w:t>-</w:t>
      </w:r>
      <w:r w:rsidRPr="00951D50">
        <w:rPr>
          <w:rFonts w:ascii="Times New Roman" w:eastAsia="TimesNewRomanPSMT" w:hAnsi="Times New Roman"/>
          <w:sz w:val="28"/>
          <w:szCs w:val="28"/>
        </w:rPr>
        <w:t>Мутс и др.).</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Возникновение и развитие немецкого гимнастического движения в </w:t>
      </w:r>
      <w:r w:rsidRPr="00951D50">
        <w:rPr>
          <w:rFonts w:ascii="Times New Roman" w:hAnsi="Times New Roman"/>
          <w:sz w:val="28"/>
          <w:szCs w:val="28"/>
        </w:rPr>
        <w:t xml:space="preserve">XIX </w:t>
      </w:r>
      <w:r w:rsidRPr="00951D50">
        <w:rPr>
          <w:rFonts w:ascii="Times New Roman" w:eastAsia="TimesNewRomanPSMT" w:hAnsi="Times New Roman"/>
          <w:sz w:val="28"/>
          <w:szCs w:val="28"/>
        </w:rPr>
        <w:t>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Возникновение и развитие шведской системы гимнастики в </w:t>
      </w:r>
      <w:r w:rsidRPr="00951D50">
        <w:rPr>
          <w:rFonts w:ascii="Times New Roman" w:hAnsi="Times New Roman"/>
          <w:sz w:val="28"/>
          <w:szCs w:val="28"/>
        </w:rPr>
        <w:t xml:space="preserve">XIX </w:t>
      </w:r>
      <w:r w:rsidRPr="00951D50">
        <w:rPr>
          <w:rFonts w:ascii="Times New Roman" w:eastAsia="TimesNewRomanPSMT" w:hAnsi="Times New Roman"/>
          <w:sz w:val="28"/>
          <w:szCs w:val="28"/>
        </w:rPr>
        <w:t>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Возникновение и развитие французской системы гимнастики в </w:t>
      </w:r>
      <w:r w:rsidRPr="00951D50">
        <w:rPr>
          <w:rFonts w:ascii="Times New Roman" w:hAnsi="Times New Roman"/>
          <w:sz w:val="28"/>
          <w:szCs w:val="28"/>
        </w:rPr>
        <w:t xml:space="preserve">XIX </w:t>
      </w:r>
      <w:r w:rsidRPr="00951D50">
        <w:rPr>
          <w:rFonts w:ascii="Times New Roman" w:eastAsia="TimesNewRomanPSMT" w:hAnsi="Times New Roman"/>
          <w:sz w:val="28"/>
          <w:szCs w:val="28"/>
        </w:rPr>
        <w:t>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Возникновение и развитие сокольской системы гимнастики в середине </w:t>
      </w:r>
      <w:r w:rsidRPr="00951D50">
        <w:rPr>
          <w:rFonts w:ascii="Times New Roman" w:hAnsi="Times New Roman"/>
          <w:sz w:val="28"/>
          <w:szCs w:val="28"/>
        </w:rPr>
        <w:t xml:space="preserve">XIX </w:t>
      </w:r>
      <w:r w:rsidRPr="00951D50">
        <w:rPr>
          <w:rFonts w:ascii="Times New Roman" w:eastAsia="TimesNewRomanPSMT" w:hAnsi="Times New Roman"/>
          <w:sz w:val="28"/>
          <w:szCs w:val="28"/>
        </w:rPr>
        <w:t>века.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Формирование в Англии школьного физического воспитания, основанного на современной спортивно</w:t>
      </w:r>
      <w:r w:rsidRPr="00951D50">
        <w:rPr>
          <w:rFonts w:ascii="Times New Roman" w:hAnsi="Times New Roman"/>
          <w:sz w:val="28"/>
          <w:szCs w:val="28"/>
        </w:rPr>
        <w:t>-</w:t>
      </w:r>
      <w:r w:rsidRPr="00951D50">
        <w:rPr>
          <w:rFonts w:ascii="Times New Roman" w:eastAsia="TimesNewRomanPSMT" w:hAnsi="Times New Roman"/>
          <w:sz w:val="28"/>
          <w:szCs w:val="28"/>
        </w:rPr>
        <w:t>игровой деятельности (</w:t>
      </w:r>
      <w:r w:rsidRPr="00951D50">
        <w:rPr>
          <w:rFonts w:ascii="Times New Roman" w:hAnsi="Times New Roman"/>
          <w:sz w:val="28"/>
          <w:szCs w:val="28"/>
        </w:rPr>
        <w:t xml:space="preserve">XIX </w:t>
      </w:r>
      <w:r w:rsidRPr="00951D50">
        <w:rPr>
          <w:rFonts w:ascii="Times New Roman" w:eastAsia="TimesNewRomanPSMT" w:hAnsi="Times New Roman"/>
          <w:sz w:val="28"/>
          <w:szCs w:val="28"/>
        </w:rPr>
        <w:t>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Модернизация систем и методов физического воспитания в Западной Европе во второй половине </w:t>
      </w:r>
      <w:r w:rsidRPr="00951D50">
        <w:rPr>
          <w:rFonts w:ascii="Times New Roman" w:hAnsi="Times New Roman"/>
          <w:sz w:val="28"/>
          <w:szCs w:val="28"/>
        </w:rPr>
        <w:t xml:space="preserve">XIX </w:t>
      </w:r>
      <w:r w:rsidRPr="00951D50">
        <w:rPr>
          <w:rFonts w:ascii="Times New Roman" w:eastAsia="TimesNewRomanPSMT" w:hAnsi="Times New Roman"/>
          <w:sz w:val="28"/>
          <w:szCs w:val="28"/>
        </w:rPr>
        <w:t>в. Система гимнастики Г. Демени. Метод естественной гимнастики.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физического воспитания в учебных заведениях и общественных физкультурно</w:t>
      </w:r>
      <w:r w:rsidRPr="00951D50">
        <w:rPr>
          <w:rFonts w:ascii="Times New Roman" w:hAnsi="Times New Roman"/>
          <w:sz w:val="28"/>
          <w:szCs w:val="28"/>
        </w:rPr>
        <w:t>-</w:t>
      </w:r>
      <w:r w:rsidRPr="00951D50">
        <w:rPr>
          <w:rFonts w:ascii="Times New Roman" w:eastAsia="TimesNewRomanPSMT" w:hAnsi="Times New Roman"/>
          <w:sz w:val="28"/>
          <w:szCs w:val="28"/>
        </w:rPr>
        <w:t xml:space="preserve">спортивных организациях в странах Западной Европы в период с </w:t>
      </w:r>
      <w:r w:rsidRPr="00951D50">
        <w:rPr>
          <w:rFonts w:ascii="Times New Roman" w:hAnsi="Times New Roman"/>
          <w:sz w:val="28"/>
          <w:szCs w:val="28"/>
        </w:rPr>
        <w:t xml:space="preserve">XVII </w:t>
      </w:r>
      <w:r w:rsidRPr="00951D50">
        <w:rPr>
          <w:rFonts w:ascii="Times New Roman" w:eastAsia="TimesNewRomanPSMT" w:hAnsi="Times New Roman"/>
          <w:sz w:val="28"/>
          <w:szCs w:val="28"/>
        </w:rPr>
        <w:t>в. до настоящего времени.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Развитие физической культуры в России с древнейших времен до </w:t>
      </w:r>
      <w:r w:rsidRPr="00951D50">
        <w:rPr>
          <w:rFonts w:ascii="Times New Roman" w:hAnsi="Times New Roman"/>
          <w:sz w:val="28"/>
          <w:szCs w:val="28"/>
        </w:rPr>
        <w:t xml:space="preserve">XVIII </w:t>
      </w:r>
      <w:r w:rsidRPr="00951D50">
        <w:rPr>
          <w:rFonts w:ascii="Times New Roman" w:eastAsia="TimesNewRomanPSMT" w:hAnsi="Times New Roman"/>
          <w:sz w:val="28"/>
          <w:szCs w:val="28"/>
        </w:rPr>
        <w:t>века.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Реформы Петра I и Александра II и их значение для становления государственных форм военно-физической подготовки.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Становление и развитие системы физического воспитания в образовательных учреждениях и общественных физкультурно</w:t>
      </w:r>
      <w:r w:rsidRPr="00951D50">
        <w:rPr>
          <w:rFonts w:ascii="Times New Roman" w:hAnsi="Times New Roman"/>
          <w:sz w:val="28"/>
          <w:szCs w:val="28"/>
        </w:rPr>
        <w:t>-</w:t>
      </w:r>
      <w:r w:rsidRPr="00951D50">
        <w:rPr>
          <w:rFonts w:ascii="Times New Roman" w:eastAsia="TimesNewRomanPSMT" w:hAnsi="Times New Roman"/>
          <w:sz w:val="28"/>
          <w:szCs w:val="28"/>
        </w:rPr>
        <w:t xml:space="preserve">спортивных организациях России в период с </w:t>
      </w:r>
      <w:r w:rsidRPr="00951D50">
        <w:rPr>
          <w:rFonts w:ascii="Times New Roman" w:hAnsi="Times New Roman"/>
          <w:sz w:val="28"/>
          <w:szCs w:val="28"/>
        </w:rPr>
        <w:t xml:space="preserve">XVII </w:t>
      </w:r>
      <w:r w:rsidRPr="00951D50">
        <w:rPr>
          <w:rFonts w:ascii="Times New Roman" w:eastAsia="TimesNewRomanPSMT" w:hAnsi="Times New Roman"/>
          <w:sz w:val="28"/>
          <w:szCs w:val="28"/>
        </w:rPr>
        <w:t>в. до настоящего времени.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 xml:space="preserve">Научно-педагогическая деятельность К.Д.Ушинского, </w:t>
      </w:r>
      <w:r w:rsidRPr="00951D50">
        <w:rPr>
          <w:rFonts w:ascii="Times New Roman" w:eastAsia="TimesNewRomanPSMT" w:hAnsi="Times New Roman"/>
          <w:sz w:val="28"/>
          <w:szCs w:val="28"/>
        </w:rPr>
        <w:t xml:space="preserve">Н.И. Пирогов, </w:t>
      </w:r>
      <w:r w:rsidRPr="00951D50">
        <w:rPr>
          <w:rFonts w:ascii="Times New Roman" w:hAnsi="Times New Roman"/>
          <w:sz w:val="28"/>
          <w:szCs w:val="28"/>
        </w:rPr>
        <w:t xml:space="preserve">И.М.Сеченова, И.П. Павлова, П.Ф. Лесгафта и их вклад в разработку отечественной системы физического воспитания.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lastRenderedPageBreak/>
        <w:t xml:space="preserve">Роль общественно-физкультурной деятельности В.Ф.Краевского, В.И. Рибопьера, В.И.Срезневского, Г.А. Дюперона, А.П.Лебедева, П.П. Москвина, А. Д. Бутовского в становлении и развитии спорта в России.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Начало формирования спортивно</w:t>
      </w:r>
      <w:r w:rsidRPr="00951D50">
        <w:rPr>
          <w:rFonts w:ascii="Times New Roman" w:hAnsi="Times New Roman"/>
          <w:sz w:val="28"/>
          <w:szCs w:val="28"/>
        </w:rPr>
        <w:t>-</w:t>
      </w:r>
      <w:r w:rsidRPr="00951D50">
        <w:rPr>
          <w:rFonts w:ascii="Times New Roman" w:eastAsia="TimesNewRomanPSMT" w:hAnsi="Times New Roman"/>
          <w:sz w:val="28"/>
          <w:szCs w:val="28"/>
        </w:rPr>
        <w:t xml:space="preserve">гимнастического движения в России со второй половины </w:t>
      </w:r>
      <w:r w:rsidRPr="00951D50">
        <w:rPr>
          <w:rFonts w:ascii="Times New Roman" w:hAnsi="Times New Roman"/>
          <w:sz w:val="28"/>
          <w:szCs w:val="28"/>
        </w:rPr>
        <w:t xml:space="preserve">XIX </w:t>
      </w:r>
      <w:r w:rsidRPr="00951D50">
        <w:rPr>
          <w:rFonts w:ascii="Times New Roman" w:eastAsia="TimesNewRomanPSMT" w:hAnsi="Times New Roman"/>
          <w:sz w:val="28"/>
          <w:szCs w:val="28"/>
        </w:rPr>
        <w:t>в. Создание спортивных клубов и развитие отдельных видов спорта.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Физическое воспитание и спорт в народном быту и у дворян в России </w:t>
      </w:r>
      <w:r w:rsidRPr="00951D50">
        <w:rPr>
          <w:rFonts w:ascii="Times New Roman" w:hAnsi="Times New Roman"/>
          <w:sz w:val="28"/>
          <w:szCs w:val="28"/>
        </w:rPr>
        <w:t xml:space="preserve">(XVIII-XIX </w:t>
      </w:r>
      <w:r w:rsidRPr="00951D50">
        <w:rPr>
          <w:rFonts w:ascii="Times New Roman" w:eastAsia="TimesNewRomanPSMT" w:hAnsi="Times New Roman"/>
          <w:sz w:val="28"/>
          <w:szCs w:val="28"/>
        </w:rPr>
        <w:t>в.в.).</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Теория физического образования П.Ф. Лесгафта.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 xml:space="preserve">Нормативно-правовые акты царского правительства России по организации и управлению физическим воспитанием в начале XX века.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Физкультурное и спортивное движение в дореволюционной России. Участие русских спортсменов в международных соревнованиях.</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Образование Российского олимпийского комитета. Российские олимпиады 1913 и 1914 годов.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Зарождение и развитие профессионального спорта за рубежом и в России.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физической культуры и спорта в первые годы советской власти. Значение Всеобуча в становлении системы физического воспитания в Советской республике.</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Становление физической культуры и спорта в СССР 1925</w:t>
      </w:r>
      <w:r w:rsidRPr="00951D50">
        <w:rPr>
          <w:rFonts w:ascii="Times New Roman" w:hAnsi="Times New Roman"/>
          <w:sz w:val="28"/>
          <w:szCs w:val="28"/>
        </w:rPr>
        <w:t>-</w:t>
      </w:r>
      <w:r w:rsidRPr="00951D50">
        <w:rPr>
          <w:rFonts w:ascii="Times New Roman" w:eastAsia="TimesNewRomanPSMT" w:hAnsi="Times New Roman"/>
          <w:sz w:val="28"/>
          <w:szCs w:val="28"/>
        </w:rPr>
        <w:t>1941 гг. Образование Всесоюзного комитета по делам физической культуры и спорта.</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Введение физкультурного комплекса «Готов к труду и обороне СССР» и Единой Всесоюзной спортивной классификации.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Милитаризация физической культуры и спорта накануне второй мировой войны.</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Модернизация советского физкультурного движения накануне и в годы Великой Отечественной войны.</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Боевые подвиги советских спортсменов на фронтах Великой Отечественной войны.</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физической культуры и спорта в СССР после Великой Отечественной войны. Создание Олимпийского комитета СССР.</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Организация подготовки физкультурных кадров в СССР после Великой Отечественной войны.</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Первая Спартакиада народов СССР 1956 г. и ее значение для дальнейшего развития советского физкультурного движения.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lastRenderedPageBreak/>
        <w:t>Основные компоненты советской системы физического воспитания: научно</w:t>
      </w:r>
      <w:r w:rsidRPr="00951D50">
        <w:rPr>
          <w:rFonts w:ascii="Times New Roman" w:hAnsi="Times New Roman"/>
          <w:sz w:val="28"/>
          <w:szCs w:val="28"/>
        </w:rPr>
        <w:t>-</w:t>
      </w:r>
      <w:r w:rsidRPr="00951D50">
        <w:rPr>
          <w:rFonts w:ascii="Times New Roman" w:eastAsia="TimesNewRomanPSMT" w:hAnsi="Times New Roman"/>
          <w:sz w:val="28"/>
          <w:szCs w:val="28"/>
        </w:rPr>
        <w:t>методические, организационные и материально</w:t>
      </w:r>
      <w:r w:rsidRPr="00951D50">
        <w:rPr>
          <w:rFonts w:ascii="Times New Roman" w:hAnsi="Times New Roman"/>
          <w:sz w:val="28"/>
          <w:szCs w:val="28"/>
        </w:rPr>
        <w:t>-</w:t>
      </w:r>
      <w:r w:rsidRPr="00951D50">
        <w:rPr>
          <w:rFonts w:ascii="Times New Roman" w:eastAsia="TimesNewRomanPSMT" w:hAnsi="Times New Roman"/>
          <w:sz w:val="28"/>
          <w:szCs w:val="28"/>
        </w:rPr>
        <w:t>технические.</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советской науки в области физической культуры и спорта в СССР. Становление методических основ советской системы физического воспитания.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Физическая культура и спорт в зарубежных странах после второй мировой войны по настоящее время.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Современное физкультурное и спортивное движение в России и за рубежом. Характеристика различных направлений.</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Особенности развития спортивного движения в период между первой и второй мировыми войнами.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Международное рабочее спортивное движение</w:t>
      </w:r>
      <w:r w:rsidRPr="00951D50">
        <w:rPr>
          <w:rFonts w:ascii="Times New Roman" w:hAnsi="Times New Roman"/>
          <w:sz w:val="28"/>
          <w:szCs w:val="28"/>
        </w:rPr>
        <w:t xml:space="preserve"> (МРСД)</w:t>
      </w:r>
      <w:r w:rsidRPr="00951D50">
        <w:rPr>
          <w:rFonts w:ascii="Times New Roman" w:eastAsia="TimesNewRomanPSMT" w:hAnsi="Times New Roman"/>
          <w:sz w:val="28"/>
          <w:szCs w:val="28"/>
        </w:rPr>
        <w:t xml:space="preserve">, участие в нем спортсменов СССР. </w:t>
      </w:r>
      <w:r w:rsidRPr="00951D50">
        <w:rPr>
          <w:rFonts w:ascii="Times New Roman" w:hAnsi="Times New Roman"/>
          <w:sz w:val="28"/>
          <w:szCs w:val="28"/>
        </w:rPr>
        <w:t xml:space="preserve">Создание международного рабочего спортивного комитета (КСИТ). </w:t>
      </w:r>
      <w:r w:rsidRPr="00951D50">
        <w:rPr>
          <w:rFonts w:ascii="Times New Roman" w:eastAsia="TimesNewRomanPSMT" w:hAnsi="Times New Roman"/>
          <w:sz w:val="28"/>
          <w:szCs w:val="28"/>
        </w:rPr>
        <w:t>Подъем международного спортивного рабочего движения 1934</w:t>
      </w:r>
      <w:r w:rsidRPr="00951D50">
        <w:rPr>
          <w:rFonts w:ascii="Times New Roman" w:hAnsi="Times New Roman"/>
          <w:sz w:val="28"/>
          <w:szCs w:val="28"/>
        </w:rPr>
        <w:t>-</w:t>
      </w:r>
      <w:r w:rsidRPr="00951D50">
        <w:rPr>
          <w:rFonts w:ascii="Times New Roman" w:eastAsia="TimesNewRomanPSMT" w:hAnsi="Times New Roman"/>
          <w:sz w:val="28"/>
          <w:szCs w:val="28"/>
        </w:rPr>
        <w:t>1937 г.г.</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Развитие международного спортивного движения после второй мировой войны. Новая расстановка сил на международной спортивной арене. Демократизация международного спортивного движения.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 xml:space="preserve">Олимпийские игры в Москве. Бойкот Игр </w:t>
      </w:r>
      <w:r w:rsidRPr="00951D50">
        <w:rPr>
          <w:rFonts w:ascii="Times New Roman" w:hAnsi="Times New Roman"/>
          <w:sz w:val="28"/>
          <w:szCs w:val="28"/>
        </w:rPr>
        <w:t xml:space="preserve">XXII </w:t>
      </w:r>
      <w:r w:rsidRPr="00951D50">
        <w:rPr>
          <w:rFonts w:ascii="Times New Roman" w:eastAsia="TimesNewRomanPSMT" w:hAnsi="Times New Roman"/>
          <w:sz w:val="28"/>
          <w:szCs w:val="28"/>
        </w:rPr>
        <w:t xml:space="preserve">Олимпиады 1980 г.и </w:t>
      </w:r>
      <w:r w:rsidRPr="00951D50">
        <w:rPr>
          <w:rFonts w:ascii="Times New Roman" w:hAnsi="Times New Roman"/>
          <w:sz w:val="28"/>
          <w:szCs w:val="28"/>
        </w:rPr>
        <w:t xml:space="preserve">XXIII </w:t>
      </w:r>
      <w:r w:rsidRPr="00951D50">
        <w:rPr>
          <w:rFonts w:ascii="Times New Roman" w:eastAsia="TimesNewRomanPSMT" w:hAnsi="Times New Roman"/>
          <w:sz w:val="28"/>
          <w:szCs w:val="28"/>
        </w:rPr>
        <w:t>Олимпиады 1984 г.</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Выступление отечественных спортсменов на летних Олимпийских играх.</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Выступление отечественных спортсменов на зимних Олимпийских играх.</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Структура и функции государственных и общественных органов управления физической культурой спортом в Российской Федерации.</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 xml:space="preserve">Международное олимпийское движение и международный олимпийский комитет (МОК).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eastAsia="TimesNewRomanPSMT" w:hAnsi="Times New Roman"/>
          <w:sz w:val="28"/>
          <w:szCs w:val="28"/>
        </w:rPr>
        <w:t xml:space="preserve">Возрождение олимпийского движения. Образование МОК. </w:t>
      </w:r>
      <w:r w:rsidRPr="00951D50">
        <w:rPr>
          <w:rFonts w:ascii="Times New Roman" w:hAnsi="Times New Roman"/>
          <w:sz w:val="28"/>
          <w:szCs w:val="28"/>
        </w:rPr>
        <w:t xml:space="preserve">Первый международный Конгресс в Париже. Роль Пьера де Кубертена в возрождении олимпийских игр современности.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Первые Олимпийские игры современности. Программа игр, итоги и их значение.</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Возникновение и развитие Международного спортивного движения по отдельным видам спорта, участие в нем российских и советских спортсменов. Международные спортивные федерации, их роль в развитии спорта.</w:t>
      </w:r>
      <w:r w:rsidRPr="00951D50">
        <w:rPr>
          <w:rFonts w:ascii="Times New Roman" w:hAnsi="Times New Roman"/>
          <w:sz w:val="28"/>
          <w:szCs w:val="28"/>
        </w:rPr>
        <w:t xml:space="preserve"> Региональные и н</w:t>
      </w:r>
      <w:r w:rsidRPr="00951D50">
        <w:rPr>
          <w:rFonts w:ascii="Times New Roman" w:eastAsia="TimesNewRomanPSMT" w:hAnsi="Times New Roman"/>
          <w:sz w:val="28"/>
          <w:szCs w:val="28"/>
        </w:rPr>
        <w:t>ациональные  спортивные объединения.</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eastAsia="TimesNewRomanPSMT" w:hAnsi="Times New Roman"/>
          <w:sz w:val="28"/>
          <w:szCs w:val="28"/>
        </w:rPr>
        <w:lastRenderedPageBreak/>
        <w:t xml:space="preserve">Олимпийские игры современности. </w:t>
      </w:r>
      <w:r w:rsidRPr="00951D50">
        <w:rPr>
          <w:rFonts w:ascii="Times New Roman" w:hAnsi="Times New Roman"/>
          <w:sz w:val="28"/>
          <w:szCs w:val="28"/>
        </w:rPr>
        <w:t xml:space="preserve">Атрибуты и символика современных Олимпийских игр (флаг, эмблема, девиз, награды, неофициальный командный зачет и др.).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hAnsi="Times New Roman"/>
          <w:sz w:val="28"/>
          <w:szCs w:val="28"/>
        </w:rPr>
      </w:pPr>
      <w:r w:rsidRPr="00951D50">
        <w:rPr>
          <w:rFonts w:ascii="Times New Roman" w:hAnsi="Times New Roman"/>
          <w:sz w:val="28"/>
          <w:szCs w:val="28"/>
        </w:rPr>
        <w:t xml:space="preserve">Основные тенденции развития и проблемы современного международного спортивного движения. </w:t>
      </w:r>
    </w:p>
    <w:p w:rsidR="00737476" w:rsidRPr="00951D50" w:rsidRDefault="00737476" w:rsidP="00951D50">
      <w:pPr>
        <w:numPr>
          <w:ilvl w:val="0"/>
          <w:numId w:val="47"/>
        </w:numPr>
        <w:tabs>
          <w:tab w:val="clear" w:pos="720"/>
          <w:tab w:val="num" w:pos="360"/>
          <w:tab w:val="left" w:pos="1418"/>
        </w:tabs>
        <w:suppressAutoHyphens/>
        <w:autoSpaceDE w:val="0"/>
        <w:spacing w:after="0"/>
        <w:ind w:left="0" w:firstLine="567"/>
        <w:jc w:val="both"/>
        <w:rPr>
          <w:rFonts w:ascii="Times New Roman" w:eastAsia="TimesNewRomanPSMT" w:hAnsi="Times New Roman"/>
          <w:sz w:val="28"/>
          <w:szCs w:val="28"/>
        </w:rPr>
      </w:pPr>
      <w:r w:rsidRPr="00951D50">
        <w:rPr>
          <w:rFonts w:ascii="Times New Roman" w:eastAsia="TimesNewRomanPSMT" w:hAnsi="Times New Roman"/>
          <w:sz w:val="28"/>
          <w:szCs w:val="28"/>
        </w:rPr>
        <w:t>Международное спортивное движение студентов, участие в нем спортсменов СССР и РФ.</w:t>
      </w:r>
    </w:p>
    <w:p w:rsidR="00737476" w:rsidRPr="00951D50" w:rsidRDefault="00737476" w:rsidP="00951D50">
      <w:pPr>
        <w:ind w:firstLine="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 xml:space="preserve"> Комплексная реабилитация больных и инвалидов</w:t>
      </w:r>
      <w:r w:rsidRPr="00951D50">
        <w:rPr>
          <w:b/>
          <w:sz w:val="28"/>
          <w:szCs w:val="28"/>
        </w:rPr>
        <w:t xml:space="preserve">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системы комплексной реабилитации больных и инвалидов.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История комплексной реабилитации больных и инвалидов в России. Роль наших соотечественников в развитии и пропаганде комплексной реабилитации больных и инвалидов.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Развитие отдельных направлений комплексной реабилитации больных и инвалидов в России. Современные тенденции.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больных и инвалидов в системе физического воспитания лиц с лиц с отклонениями в состоянии здоровья.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Влияние комплексной реабилитации на организм больного человека.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Цель, основные задачи, средства и организация физической реабилитации в составе комплексных реабилитационных программ.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Цель, основные задачи, средства и организация медицинской реабилитации в составе комплексных реабилитационных программ.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Цель, основные задачи, средства и организация социально - бытовой реабилитации в составе комплексных реабилитационных программ.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Сравнительная характеристика отдельных видов и различных схем комплексной реабилитации больных и инвалидов.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Программы комплексной реабилитации в восстановительном лечении терапевтических и хирургических больных.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Программы комплексной реабилитации в восстановительном лечении ортопедических и травматологических больных.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Программы комплексной реабилитации в восстановительном лечении больных неврологического профиля.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Комплексные реабилитационные программы в спорте.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в спорте инвалидов (по группам нозологий).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 xml:space="preserve">Особенности комплексных реабилитационных программ в педиатрической практике.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больных и инвалидов в физическом развитии детей – инвалидов (по группам нозологий).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детей раннего возраста в профилактике заболеваний нервной и опорно – двигательной системы.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в лечении детей больных детским церебральным параличом.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в лечении больных с поражением функции спинного мозга.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Роль комплексной реабилитации в лечении больных с поражением функции головного мозга.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Особенности комплексных реабилитационных программ у лиц пожилого возраста.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Проведение комплексных реабилитационных программ на различных этапах лечения (стационарный, амбулаторно-поликлинический и санаторно-курортный). На примере отдельных нозологических единиц.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Комплексна реабилитация и ее роль в процессе организации трудового дня, в быту, при проведении оздоровительных мероприятий.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Профилактические программы в комплексной реабилитации больных и инвалидов, их роль в укреплении здоровья и предупреждения заболеваний.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Правила использования и сочетанного применения различных процедур в составе комплексной реабилитации больных и инвалидов. </w:t>
      </w:r>
    </w:p>
    <w:p w:rsidR="00737476" w:rsidRPr="00951D50" w:rsidRDefault="00737476" w:rsidP="00951D50">
      <w:pPr>
        <w:numPr>
          <w:ilvl w:val="0"/>
          <w:numId w:val="4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Материально-техническое обеспечение и использование современных технических средств, спортивного оборудования в программах комплексной реабилитации. </w:t>
      </w:r>
    </w:p>
    <w:p w:rsidR="00737476" w:rsidRPr="00951D50" w:rsidRDefault="00737476" w:rsidP="00951D50">
      <w:pPr>
        <w:numPr>
          <w:ilvl w:val="0"/>
          <w:numId w:val="48"/>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Виды реабилитационных учреждений и их роль в организации комплексных реабилитационных программ. </w:t>
      </w:r>
    </w:p>
    <w:p w:rsidR="00737476" w:rsidRPr="00951D50" w:rsidRDefault="00737476" w:rsidP="00951D50">
      <w:pPr>
        <w:pStyle w:val="a6"/>
        <w:spacing w:after="0" w:line="276" w:lineRule="auto"/>
        <w:ind w:firstLine="567"/>
        <w:rPr>
          <w:rFonts w:eastAsia="MS Mincho"/>
          <w:b/>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 xml:space="preserve"> Лечебная физическая культура и массаж</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История возникновения и развития массажа.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История массажа в России. Роль наших соотечественников в развитии и пропаганде массажа.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Развитие спортивного и лечебного массажа в России.</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системе физического воспитания лиц с лиц с отклонениями в состоянии здоровья.</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Влияние массажа на организм здорового и больного человека.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Сравнительная характеристика различных систем и видов массажа.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Аппаратный массаж. История. Современные массажные аппараты. Применение в спорте, лечебной практике и в домашних условиях.</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Восстановительный массаж, его роль в процессе трудового дня, в быту, оздоровительных мероприятиях.</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Профилактический массаж, его роль в укреплении здоровья и предупреждения заболеваний.</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сочетанного применения массажа и термо- и гидропроцедур.</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оздоровительного массажа в условиях бани.</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физическом развитии детей – инвалидов (по группам нозологий).</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спорте инвалидов (по группам нозологий).</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детей больных детским церебральным параличом.</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больных с поражением функции спинного мозга.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больных с поражением функции головного мозга.</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детей раннего возраста в профилактике заболеваний нервной и опорно – двигательной систем.</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Мануальная терапия, ее роль в лечении вертеброгенных заболеваний.</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Рефлексотерапия, понятия, традиции.</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Косметический массаж, его применение в медицине и спорте</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в массаже смазывающих веществ, масел, мазей, растирок и т.д.</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Мультидисциплинарный подход в реабилитационном вмешательстве.</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Гониометрия.</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Исследование функции движения больных  в неврологии современными методами.</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Исследование функции движения больных  в травматологии современными методами</w:t>
      </w:r>
    </w:p>
    <w:p w:rsidR="00737476" w:rsidRPr="00951D50" w:rsidRDefault="00737476" w:rsidP="00951D50">
      <w:pPr>
        <w:numPr>
          <w:ilvl w:val="0"/>
          <w:numId w:val="49"/>
        </w:numPr>
        <w:spacing w:after="0"/>
        <w:ind w:left="0" w:firstLine="567"/>
        <w:jc w:val="both"/>
        <w:rPr>
          <w:rFonts w:ascii="Times New Roman" w:hAnsi="Times New Roman"/>
          <w:sz w:val="28"/>
          <w:szCs w:val="28"/>
        </w:rPr>
      </w:pPr>
      <w:r w:rsidRPr="00951D50">
        <w:rPr>
          <w:rFonts w:ascii="Times New Roman" w:hAnsi="Times New Roman"/>
          <w:sz w:val="28"/>
          <w:szCs w:val="28"/>
        </w:rPr>
        <w:t>Исследование функции движения больных  в педиатрии современными методами</w:t>
      </w:r>
    </w:p>
    <w:p w:rsidR="00737476" w:rsidRPr="00951D50" w:rsidRDefault="00737476" w:rsidP="00951D50">
      <w:pPr>
        <w:pStyle w:val="a6"/>
        <w:spacing w:after="0" w:line="276" w:lineRule="auto"/>
        <w:ind w:firstLine="567"/>
        <w:rPr>
          <w:rFonts w:eastAsia="MS Mincho"/>
          <w:b/>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Массаж</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История возникновения и развития массажа.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История массажа в России. Роль наших соотечественников в развитии и пропаганде массажа.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Развитие спортивного и лечебного массажа в России.</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системе физического воспитания лиц с лиц с отклонениями в состоянии здоровья.</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Влияние массажа на организм здорового и больного человека.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Сравнительная характеристика различных систем и видов массажа.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Аппаратный массаж. История. Современные массажные аппараты. Применение в спорте, лечебной практике и в домашних условиях.</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Восстановительный массаж, его роль в процессе трудового дня, в быту, оздоровительных мероприятиях.</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Профилактический массаж, его роль в укреплении здоровья и предупреждения заболеваний.</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сочетанного применения массажа и термо- и гидропроцедур.</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оздоровительного массажа в условиях бани.</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физическом развитии детей – инвалидов (по группам нозологий).</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спорте инвалидов (по группам нозологий).</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детей больных детским церебральным параличом.</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больных с поражением функции спинного мозга.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в лечении больных с поражением функции головного мозга.</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Роль массажа детей раннего возраста в профилактике заболеваний нервной и опорно – двигательной систем.</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Мануальная терапия, ее роль в лечении вертеброгенных заболеваний.</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Рефлексотерапия, понятия, традиции.</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Косметический массаж, его применение в медицине и спорте</w:t>
      </w:r>
    </w:p>
    <w:p w:rsidR="00737476" w:rsidRPr="00951D50" w:rsidRDefault="00737476" w:rsidP="00951D50">
      <w:pPr>
        <w:numPr>
          <w:ilvl w:val="0"/>
          <w:numId w:val="50"/>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в массаже смазывающих веществ, масел, мазей, растирок и т.д.</w:t>
      </w:r>
    </w:p>
    <w:p w:rsidR="00737476" w:rsidRPr="00951D50" w:rsidRDefault="00737476" w:rsidP="00951D50">
      <w:pPr>
        <w:pStyle w:val="a6"/>
        <w:spacing w:after="0" w:line="276" w:lineRule="auto"/>
        <w:ind w:firstLine="567"/>
        <w:rPr>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Материально-техническое обеспечение в адаптивной физической культуре</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Современные принципы создания специальных средств протезной техники для занятий физической культурой и спортом.</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Принципиальные отличия конструкций протезов нижних конечностей для занятий спортивной деятельностью от обычных конструкций протезов</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Основные направления проектирования, строительства и эксплуатации физкультурно-спортивных сооружений для инвалидов.</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архитектурно-планировочных решений физкультурно-спортивных сооружений для инвалидов.</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детских физкультурно-игровых сооружений.</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Средства протезной техники для занятий физической культурой и спортивными играми.</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Конструктивные особенности протезов нижних конечностей для плавания.</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Современные принципы использования микропроцессорной техники в протезах нижних конечностей для занятий спортивной деятельностью.</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Виды и конструкции нестандартных кресел-колясок для инвалидов.</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Конструктивные особенности специальных кресел-колясок для спортивных игр, активного отдыха.</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Конструктивные особенности специальных гоночных кресел-колясок.</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Спортивные тренажеры для инвалидов с поражением опорно-двигательной системы.</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Тренажеры для освоения инвалидами соревновательных двигательных действий, развития и совершенствования физических качеств и способностей.</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Методические особенности тренировки инвалидов с поражением опорно-двигательной системы на тренажерах.</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Вспомогательные плавсредства и оборудование бассейнов для инвалидов с поражением опорно-двигательной системы.</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Специальный инвентарь и оборудование для инвалидов с поражением органа зрения.</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Тренажеры и тренажерные устройства для детей-инвалидов.</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Технических средств, используемых для оснащения сооружений спортивного назначения с целью обеспечения доступности проведения спортивно-оздоровительной работы с инвалидами.</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Общие задачи применения реабилитационной техники в адаптивной физической культуре</w:t>
      </w:r>
    </w:p>
    <w:p w:rsidR="00737476" w:rsidRPr="00951D50" w:rsidRDefault="00737476" w:rsidP="00951D50">
      <w:pPr>
        <w:numPr>
          <w:ilvl w:val="0"/>
          <w:numId w:val="51"/>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Конструкции приемных гильз протезов нижних конечностей применяемые для спортивной деятельности.</w:t>
      </w:r>
    </w:p>
    <w:p w:rsidR="00737476" w:rsidRPr="00951D50" w:rsidRDefault="00737476" w:rsidP="00951D50">
      <w:pPr>
        <w:ind w:firstLine="567"/>
        <w:jc w:val="both"/>
        <w:rPr>
          <w:rFonts w:ascii="Times New Roman" w:hAnsi="Times New Roman"/>
          <w:b/>
          <w:sz w:val="28"/>
          <w:szCs w:val="28"/>
        </w:rPr>
      </w:pPr>
    </w:p>
    <w:p w:rsidR="00737476" w:rsidRPr="00951D50" w:rsidRDefault="00737476" w:rsidP="00951D50">
      <w:pPr>
        <w:numPr>
          <w:ilvl w:val="1"/>
          <w:numId w:val="68"/>
        </w:numPr>
        <w:spacing w:after="0"/>
        <w:ind w:left="0" w:firstLine="567"/>
        <w:contextualSpacing/>
        <w:jc w:val="both"/>
        <w:rPr>
          <w:rFonts w:ascii="Times New Roman" w:hAnsi="Times New Roman"/>
          <w:b/>
          <w:sz w:val="28"/>
          <w:szCs w:val="28"/>
        </w:rPr>
      </w:pPr>
      <w:r w:rsidRPr="00951D50">
        <w:rPr>
          <w:rFonts w:ascii="Times New Roman" w:hAnsi="Times New Roman"/>
          <w:b/>
          <w:sz w:val="28"/>
          <w:szCs w:val="28"/>
        </w:rPr>
        <w:t>Менеджмент физической культуры и спорта</w:t>
      </w:r>
    </w:p>
    <w:p w:rsidR="00737476" w:rsidRPr="00951D50" w:rsidRDefault="00737476" w:rsidP="00951D50">
      <w:pPr>
        <w:pStyle w:val="Standard"/>
        <w:widowControl w:val="0"/>
        <w:numPr>
          <w:ilvl w:val="0"/>
          <w:numId w:val="69"/>
        </w:numPr>
        <w:tabs>
          <w:tab w:val="left" w:pos="0"/>
          <w:tab w:val="left" w:pos="1276"/>
          <w:tab w:val="left" w:pos="1418"/>
        </w:tabs>
        <w:autoSpaceDE w:val="0"/>
        <w:spacing w:line="276" w:lineRule="auto"/>
        <w:ind w:left="0" w:firstLine="567"/>
        <w:jc w:val="both"/>
        <w:rPr>
          <w:sz w:val="28"/>
          <w:szCs w:val="28"/>
        </w:rPr>
      </w:pPr>
      <w:r w:rsidRPr="00951D50">
        <w:rPr>
          <w:sz w:val="28"/>
          <w:szCs w:val="28"/>
        </w:rPr>
        <w:t>«Современное состояние и тенденции развития физической культуры и спорта в условиях рыночных отношений.</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Функции менеджмента физической культуры и спорта: организация, руководство, планирование, контроль, мотивация.</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Принципы менеджмента физической культуры и спорта.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Методы менеджмента физической культуры и спорта: организационные, экономические, социально-психологические.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Современная система нормативно-правовых актов управления физической культурой и спортом.</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Федеральный закон «О физической культуре и спорте в Российской Федерации» как основа управления физической культурой и спортом в РФ.</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Законодательные и подзаконные акты субъектов РФ о физической культуре и спорте. Обобщенная характеристика норм законов о физической культуре и спорте различных субъектов РФ: общее, особенное, единичное.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Целевые комплексные программы отраслевого и межотраслевого характера в области физической культуры и спорта.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Полномочия, структура и деятельность Совета при Президенте РФ по развитию физической культуры и спорта.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Полномочия и деятельность Комитета по физической культуре и спорту Федерального Собрания РФ как органа, осуществляющего законодательное обеспечение функционирования отрасли.</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Вопросы развития  физической культуры и спорта в деятельности Общественной палаты РФ.</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Министерство спорта – Федеральный орган исполнительной власти в области физической культуры и спорта: структура и полномочия.</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Органы исполнительной власти субъектов РФ в области физической культуры и спорта: полномочия и деятельность.</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Органы местного самоуправления в области физической культуры и спорта: полномочия и деятельность.</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lastRenderedPageBreak/>
        <w:t>Олимпийский комитет России (ОКР). Организационная структура управления, место и роль ОКР в управлении физической культурой и спортом.</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Общероссийские общественные объединения (федерации, ассоциации, союзы) по видам спорта: полномочия и деятельность.</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Деятельность местных и региональных общественных объединений (федераций, ассоциаций, союзов) по видам спорта.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Общественные, общественно-государственные и ведомственные о</w:t>
      </w:r>
      <w:r w:rsidRPr="00951D50">
        <w:rPr>
          <w:bCs/>
          <w:iCs/>
          <w:sz w:val="28"/>
          <w:szCs w:val="28"/>
        </w:rPr>
        <w:t>бщероссийские физкультурно-спортивные объединения (организации).</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Общероссийские федерации (ассоциации, союзы) общеспортивного характера.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Международный Олимпийский комитет: полномочия, организационно-управленческая структура и деятельность.</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Международные спортивные федерации по видам спорта. Характеристика организационно-управленческой структуры и деятельности (на конкретном примере).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Всемирное антидопинговое агентство: обобщенная характеристика организационно-управленческой структуры и содержания деятельности.</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Международный спортивный арбитражный суд – правовой институт разрешения конфликтов в области физической культуры и спорта: обобщенная характеристика организационно-управленческой структуры и содержания деятельности.</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Физкультурно-спортивные организации</w:t>
      </w:r>
      <w:r w:rsidRPr="00951D50">
        <w:rPr>
          <w:b/>
          <w:sz w:val="28"/>
          <w:szCs w:val="28"/>
        </w:rPr>
        <w:t xml:space="preserve"> </w:t>
      </w:r>
      <w:r w:rsidRPr="00951D50">
        <w:rPr>
          <w:sz w:val="28"/>
          <w:szCs w:val="28"/>
        </w:rPr>
        <w:t>образовательных учреждений. Клубы физической культуры и спорта образовательных учреждений.</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Учреждения дополнительного образования детей в сфере физической культуры и спорта (УДОД). Основные положения организации деятельности учреждения дополнительного образования детей по физической культуре и спорту.</w:t>
      </w:r>
    </w:p>
    <w:p w:rsidR="00737476" w:rsidRPr="00951D50" w:rsidRDefault="00737476" w:rsidP="00951D50">
      <w:pPr>
        <w:pStyle w:val="Standard"/>
        <w:numPr>
          <w:ilvl w:val="0"/>
          <w:numId w:val="69"/>
        </w:numPr>
        <w:tabs>
          <w:tab w:val="left" w:pos="268"/>
          <w:tab w:val="left" w:pos="1276"/>
          <w:tab w:val="left" w:pos="1418"/>
        </w:tabs>
        <w:spacing w:line="276" w:lineRule="auto"/>
        <w:ind w:left="0" w:firstLine="567"/>
        <w:jc w:val="both"/>
        <w:rPr>
          <w:sz w:val="28"/>
          <w:szCs w:val="28"/>
        </w:rPr>
      </w:pPr>
      <w:r w:rsidRPr="00951D50">
        <w:rPr>
          <w:sz w:val="28"/>
          <w:szCs w:val="28"/>
        </w:rPr>
        <w:t>Особенности труда в сфере физической культуры и спорта. Специалист по физической культуре и спорту как производитель социально-культурных услуг.</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Современная система подготовки кадров в сфере физической культуры и спорта.</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Квалификационные характеристики должностей работников физической культуры и спорта.</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Квалификационные категории работников физической культуры и спорта. Требования к квалификации педагогических работников при присвоении им квалификационных категорий.</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lastRenderedPageBreak/>
        <w:t>Система материального стимулирования труда в сфере физической культуры и спорта.</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Награждение работников физической культуры и спорта государственными наградами и ведомственными знаками отличия.</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Участие работников физической культуры и спорта в профессиональных конкурсах.</w:t>
      </w:r>
    </w:p>
    <w:p w:rsidR="00737476" w:rsidRPr="00951D50" w:rsidRDefault="00737476" w:rsidP="00951D50">
      <w:pPr>
        <w:pStyle w:val="Standard"/>
        <w:widowControl w:val="0"/>
        <w:numPr>
          <w:ilvl w:val="0"/>
          <w:numId w:val="69"/>
        </w:numPr>
        <w:tabs>
          <w:tab w:val="left" w:pos="1276"/>
          <w:tab w:val="left" w:pos="1418"/>
        </w:tabs>
        <w:autoSpaceDE w:val="0"/>
        <w:spacing w:line="276" w:lineRule="auto"/>
        <w:ind w:left="0" w:firstLine="567"/>
        <w:jc w:val="both"/>
        <w:rPr>
          <w:sz w:val="28"/>
          <w:szCs w:val="28"/>
        </w:rPr>
      </w:pPr>
      <w:r w:rsidRPr="00951D50">
        <w:rPr>
          <w:sz w:val="28"/>
          <w:szCs w:val="28"/>
        </w:rPr>
        <w:t>Особенности заключения контрактов с различными категориями работников по физической культуре и спорту. Структура и содержание контракта (трудового договора).</w:t>
      </w:r>
    </w:p>
    <w:p w:rsidR="00737476" w:rsidRPr="00951D50" w:rsidRDefault="00737476" w:rsidP="00951D50">
      <w:pPr>
        <w:pStyle w:val="Standard"/>
        <w:widowControl w:val="0"/>
        <w:numPr>
          <w:ilvl w:val="0"/>
          <w:numId w:val="69"/>
        </w:numPr>
        <w:tabs>
          <w:tab w:val="left" w:pos="268"/>
          <w:tab w:val="left" w:pos="1276"/>
          <w:tab w:val="left" w:pos="1418"/>
        </w:tabs>
        <w:autoSpaceDE w:val="0"/>
        <w:spacing w:line="276" w:lineRule="auto"/>
        <w:ind w:left="0" w:firstLine="567"/>
        <w:jc w:val="both"/>
        <w:rPr>
          <w:sz w:val="28"/>
          <w:szCs w:val="28"/>
        </w:rPr>
      </w:pPr>
      <w:r w:rsidRPr="00951D50">
        <w:rPr>
          <w:sz w:val="28"/>
          <w:szCs w:val="28"/>
        </w:rPr>
        <w:t>Организационно-правовые формы коммерческих физкультурно-спортивных организаций: обобщенная характеристика.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Организационно-правовые формы некоммерческих физкультурно-спортивных организаций: обобщенная характеристика.</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Характеристика физкультурно-спортивной организации в форме общества с ограниченной ответственностью или акционерного общества (на конкретном примере).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Характеристика физкультурно-спортивной организации в форме общественного объединения (федерации, ассоциации, союзы) по виду спорта (на конкретном примере).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Характеристика физкультурно-спортивной организации в форме общественного или благотворительного фонда (на конкретном примере).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Характеристика физкультурно-спортивной организации в форме некоммерческого партнерства (на конкретном примере).</w:t>
      </w:r>
    </w:p>
    <w:p w:rsidR="00737476" w:rsidRPr="00951D50" w:rsidRDefault="00737476" w:rsidP="00951D50">
      <w:pPr>
        <w:pStyle w:val="Standard"/>
        <w:numPr>
          <w:ilvl w:val="0"/>
          <w:numId w:val="69"/>
        </w:numPr>
        <w:tabs>
          <w:tab w:val="left" w:pos="0"/>
          <w:tab w:val="left" w:pos="1276"/>
          <w:tab w:val="left" w:pos="1418"/>
        </w:tabs>
        <w:spacing w:line="276" w:lineRule="auto"/>
        <w:ind w:left="0" w:firstLine="567"/>
        <w:jc w:val="both"/>
        <w:rPr>
          <w:sz w:val="28"/>
          <w:szCs w:val="28"/>
        </w:rPr>
      </w:pPr>
      <w:r w:rsidRPr="00951D50">
        <w:rPr>
          <w:sz w:val="28"/>
          <w:szCs w:val="28"/>
        </w:rPr>
        <w:t>Характеристика физкультурно-спортивной организации в форме автономной некоммерческой организации (на конкретном примере).</w:t>
      </w:r>
    </w:p>
    <w:p w:rsidR="00737476" w:rsidRDefault="00737476" w:rsidP="00951D50">
      <w:pPr>
        <w:pStyle w:val="Standard"/>
        <w:widowControl w:val="0"/>
        <w:numPr>
          <w:ilvl w:val="0"/>
          <w:numId w:val="69"/>
        </w:numPr>
        <w:tabs>
          <w:tab w:val="left" w:pos="0"/>
          <w:tab w:val="left" w:pos="268"/>
          <w:tab w:val="left" w:pos="1276"/>
          <w:tab w:val="left" w:pos="1418"/>
        </w:tabs>
        <w:autoSpaceDE w:val="0"/>
        <w:spacing w:line="276" w:lineRule="auto"/>
        <w:ind w:left="0" w:firstLine="567"/>
        <w:jc w:val="both"/>
        <w:rPr>
          <w:sz w:val="28"/>
          <w:szCs w:val="28"/>
        </w:rPr>
      </w:pPr>
      <w:r w:rsidRPr="00951D50">
        <w:rPr>
          <w:sz w:val="28"/>
          <w:szCs w:val="28"/>
        </w:rPr>
        <w:t>Характеристика физкультурно-спортивной организации в форме объединения юридических лиц – ассоциации, союза (на конкретном примере).</w:t>
      </w:r>
    </w:p>
    <w:p w:rsidR="00951D50" w:rsidRPr="00951D50" w:rsidRDefault="00951D50" w:rsidP="00951D50">
      <w:pPr>
        <w:pStyle w:val="Standard"/>
        <w:widowControl w:val="0"/>
        <w:tabs>
          <w:tab w:val="left" w:pos="0"/>
          <w:tab w:val="left" w:pos="268"/>
          <w:tab w:val="left" w:pos="1276"/>
          <w:tab w:val="left" w:pos="1418"/>
        </w:tabs>
        <w:autoSpaceDE w:val="0"/>
        <w:spacing w:line="276" w:lineRule="auto"/>
        <w:ind w:left="567"/>
        <w:jc w:val="both"/>
        <w:rPr>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Научно-методическая деятельность</w:t>
      </w:r>
    </w:p>
    <w:p w:rsidR="00737476" w:rsidRPr="00951D50" w:rsidRDefault="00737476" w:rsidP="00951D50">
      <w:pPr>
        <w:pStyle w:val="Standard"/>
        <w:numPr>
          <w:ilvl w:val="0"/>
          <w:numId w:val="53"/>
        </w:numPr>
        <w:tabs>
          <w:tab w:val="left" w:pos="1418"/>
        </w:tabs>
        <w:spacing w:line="276" w:lineRule="auto"/>
        <w:ind w:left="0" w:firstLine="567"/>
        <w:jc w:val="both"/>
        <w:rPr>
          <w:sz w:val="28"/>
          <w:szCs w:val="28"/>
        </w:rPr>
      </w:pPr>
      <w:r w:rsidRPr="00951D50">
        <w:rPr>
          <w:sz w:val="28"/>
          <w:szCs w:val="28"/>
        </w:rPr>
        <w:t>Наука как вид познания. Возникновение и развитие науки. Классификация наук.</w:t>
      </w:r>
    </w:p>
    <w:p w:rsidR="00737476" w:rsidRPr="00951D50" w:rsidRDefault="00737476" w:rsidP="00951D50">
      <w:pPr>
        <w:pStyle w:val="Standard"/>
        <w:numPr>
          <w:ilvl w:val="0"/>
          <w:numId w:val="53"/>
        </w:numPr>
        <w:tabs>
          <w:tab w:val="left" w:pos="1418"/>
        </w:tabs>
        <w:spacing w:line="276" w:lineRule="auto"/>
        <w:ind w:left="0" w:firstLine="567"/>
        <w:jc w:val="both"/>
        <w:rPr>
          <w:sz w:val="28"/>
          <w:szCs w:val="28"/>
        </w:rPr>
      </w:pPr>
      <w:r w:rsidRPr="00951D50">
        <w:rPr>
          <w:sz w:val="28"/>
          <w:szCs w:val="28"/>
        </w:rPr>
        <w:t>Наука как феномен культуры. Роль и функции науки в обществе.</w:t>
      </w:r>
    </w:p>
    <w:p w:rsidR="00737476" w:rsidRPr="00951D50" w:rsidRDefault="00737476" w:rsidP="00951D50">
      <w:pPr>
        <w:pStyle w:val="Standard"/>
        <w:numPr>
          <w:ilvl w:val="0"/>
          <w:numId w:val="53"/>
        </w:numPr>
        <w:tabs>
          <w:tab w:val="left" w:pos="1418"/>
        </w:tabs>
        <w:spacing w:line="276" w:lineRule="auto"/>
        <w:ind w:left="0" w:firstLine="567"/>
        <w:jc w:val="both"/>
        <w:rPr>
          <w:sz w:val="28"/>
          <w:szCs w:val="28"/>
        </w:rPr>
      </w:pPr>
      <w:r w:rsidRPr="00951D50">
        <w:rPr>
          <w:sz w:val="28"/>
          <w:szCs w:val="28"/>
        </w:rPr>
        <w:t>Философские и социологические проблемы науки в современном обществе. Наука и мировоззрение. Наука и искусство. Наука и нравственность (этика науки).</w:t>
      </w:r>
    </w:p>
    <w:p w:rsidR="00737476" w:rsidRPr="00951D50" w:rsidRDefault="00737476" w:rsidP="00951D50">
      <w:pPr>
        <w:pStyle w:val="Standard"/>
        <w:numPr>
          <w:ilvl w:val="0"/>
          <w:numId w:val="53"/>
        </w:numPr>
        <w:tabs>
          <w:tab w:val="left" w:pos="1418"/>
        </w:tabs>
        <w:spacing w:line="276" w:lineRule="auto"/>
        <w:ind w:left="0" w:firstLine="567"/>
        <w:jc w:val="both"/>
        <w:rPr>
          <w:sz w:val="28"/>
          <w:szCs w:val="28"/>
        </w:rPr>
      </w:pPr>
      <w:r w:rsidRPr="00951D50">
        <w:rPr>
          <w:sz w:val="28"/>
          <w:szCs w:val="28"/>
        </w:rPr>
        <w:t>Свойства научного познания. Формы научного познания: научный факт, научная гипотеза, научная проблема, научная теория.</w:t>
      </w:r>
    </w:p>
    <w:p w:rsidR="00737476" w:rsidRPr="00951D50" w:rsidRDefault="00737476" w:rsidP="00951D50">
      <w:pPr>
        <w:pStyle w:val="Standard"/>
        <w:numPr>
          <w:ilvl w:val="0"/>
          <w:numId w:val="53"/>
        </w:numPr>
        <w:tabs>
          <w:tab w:val="left" w:pos="360"/>
          <w:tab w:val="left" w:pos="1418"/>
        </w:tabs>
        <w:spacing w:line="276" w:lineRule="auto"/>
        <w:ind w:left="0" w:firstLine="567"/>
        <w:jc w:val="both"/>
        <w:rPr>
          <w:sz w:val="28"/>
          <w:szCs w:val="28"/>
        </w:rPr>
      </w:pPr>
      <w:r w:rsidRPr="00951D50">
        <w:rPr>
          <w:sz w:val="28"/>
          <w:szCs w:val="28"/>
        </w:rPr>
        <w:lastRenderedPageBreak/>
        <w:t>Методология научного познания. Научная теория. Прикладные и фундаментальные исследования.</w:t>
      </w:r>
    </w:p>
    <w:p w:rsidR="00737476" w:rsidRPr="00951D50" w:rsidRDefault="00737476" w:rsidP="00951D50">
      <w:pPr>
        <w:pStyle w:val="Standard"/>
        <w:numPr>
          <w:ilvl w:val="0"/>
          <w:numId w:val="53"/>
        </w:numPr>
        <w:tabs>
          <w:tab w:val="left" w:pos="360"/>
          <w:tab w:val="left" w:pos="1418"/>
        </w:tabs>
        <w:spacing w:line="276" w:lineRule="auto"/>
        <w:ind w:left="0" w:firstLine="567"/>
        <w:jc w:val="both"/>
        <w:rPr>
          <w:sz w:val="28"/>
          <w:szCs w:val="28"/>
        </w:rPr>
      </w:pPr>
      <w:r w:rsidRPr="00951D50">
        <w:rPr>
          <w:sz w:val="28"/>
          <w:szCs w:val="28"/>
        </w:rPr>
        <w:t>Диалектический метод и системный подход – основа методологии науки.</w:t>
      </w:r>
    </w:p>
    <w:p w:rsidR="00737476" w:rsidRPr="00951D50" w:rsidRDefault="00737476" w:rsidP="00951D50">
      <w:pPr>
        <w:pStyle w:val="Standard"/>
        <w:numPr>
          <w:ilvl w:val="0"/>
          <w:numId w:val="53"/>
        </w:numPr>
        <w:tabs>
          <w:tab w:val="left" w:pos="360"/>
          <w:tab w:val="left" w:pos="1418"/>
        </w:tabs>
        <w:spacing w:line="276" w:lineRule="auto"/>
        <w:ind w:left="0" w:firstLine="567"/>
        <w:jc w:val="both"/>
        <w:rPr>
          <w:sz w:val="28"/>
          <w:szCs w:val="28"/>
        </w:rPr>
      </w:pPr>
      <w:r w:rsidRPr="00951D50">
        <w:rPr>
          <w:sz w:val="28"/>
          <w:szCs w:val="28"/>
        </w:rPr>
        <w:t>Характеристика</w:t>
      </w:r>
      <w:r w:rsidRPr="00951D50">
        <w:rPr>
          <w:b/>
          <w:sz w:val="28"/>
          <w:szCs w:val="28"/>
        </w:rPr>
        <w:t xml:space="preserve"> </w:t>
      </w:r>
      <w:r w:rsidRPr="00951D50">
        <w:rPr>
          <w:sz w:val="28"/>
          <w:szCs w:val="28"/>
        </w:rPr>
        <w:t>эмпирических методов научного познания (наблюдение, сравнение, измерение, эксперимент).</w:t>
      </w:r>
    </w:p>
    <w:p w:rsidR="00737476" w:rsidRPr="00951D50" w:rsidRDefault="00737476" w:rsidP="00951D50">
      <w:pPr>
        <w:pStyle w:val="Standard"/>
        <w:numPr>
          <w:ilvl w:val="0"/>
          <w:numId w:val="53"/>
        </w:numPr>
        <w:tabs>
          <w:tab w:val="left" w:pos="360"/>
          <w:tab w:val="left" w:pos="1418"/>
        </w:tabs>
        <w:spacing w:line="276" w:lineRule="auto"/>
        <w:ind w:left="0" w:firstLine="567"/>
        <w:jc w:val="both"/>
        <w:rPr>
          <w:sz w:val="28"/>
          <w:szCs w:val="28"/>
        </w:rPr>
      </w:pPr>
      <w:r w:rsidRPr="00951D50">
        <w:rPr>
          <w:sz w:val="28"/>
          <w:szCs w:val="28"/>
        </w:rPr>
        <w:t>Характеристика теоретических методов научного познания (абстрагирование, анализ и синтез, индукция и дедукция, идеализация, моделирование).</w:t>
      </w:r>
    </w:p>
    <w:p w:rsidR="00737476" w:rsidRPr="00951D50" w:rsidRDefault="00737476" w:rsidP="00951D50">
      <w:pPr>
        <w:pStyle w:val="Standard"/>
        <w:numPr>
          <w:ilvl w:val="0"/>
          <w:numId w:val="53"/>
        </w:numPr>
        <w:tabs>
          <w:tab w:val="left" w:pos="1418"/>
        </w:tabs>
        <w:spacing w:line="276" w:lineRule="auto"/>
        <w:ind w:left="0" w:firstLine="567"/>
        <w:jc w:val="both"/>
        <w:rPr>
          <w:sz w:val="28"/>
          <w:szCs w:val="28"/>
        </w:rPr>
      </w:pPr>
      <w:r w:rsidRPr="00951D50">
        <w:rPr>
          <w:sz w:val="28"/>
          <w:szCs w:val="28"/>
        </w:rPr>
        <w:t>Основные виды научных и учебно-методических работ, формы их представления.</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Методика организации и проведения научно-исследовательской работы.</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Технология определения проблемной ситуации, выбора темы и обоснования актуальности исследования.</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Технология определения методологических характеристик исследования.</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Педагогическое наблюдение, его назначение, виды, преимущества и недостатки.</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Методика и требования к проведению педагогических наблюдений.</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Опрос как метод научного исследования, его виды (анкетирование, интервью, беседа).</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Содержание и структура анкеты. Виды вопросов, используемые при анкетировании. Требования к формулированию ответов анкеты.</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Контрольные испытания (тестирование) как метод исследования. Назначение двигательных тестов, требования к тестам.</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Метод экспертной оценки как метод исследования (назначение и особенности применения).</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Педагогический эксперимент как метод исследования. Виды педагогических экспериментов.</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Методика организации и проведения педагогического эксперимента.</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Теоретические методы научного исследования (методы получения ретроспективной информации, теоретический анализ и обобщение научно-методической литературы), их краткая характеристика.</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Теоретический анализ и обобщение научно-методической литературы. Диахронический, комплексный, проблемный, системный, сравнительный, функциональный анализ.</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Анализ научных текстов – концептуальный, аспектный, критический, контент-анализ.</w:t>
      </w:r>
    </w:p>
    <w:p w:rsidR="00737476" w:rsidRPr="00951D50"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lastRenderedPageBreak/>
        <w:t>Методы качественного анализа – классификация, интроспекция, педагогическая герменевтика, алгоритмизация, теоретическое моделирование.</w:t>
      </w:r>
    </w:p>
    <w:p w:rsidR="00737476" w:rsidRDefault="00737476" w:rsidP="00951D50">
      <w:pPr>
        <w:pStyle w:val="Standard"/>
        <w:numPr>
          <w:ilvl w:val="0"/>
          <w:numId w:val="53"/>
        </w:numPr>
        <w:tabs>
          <w:tab w:val="left" w:pos="993"/>
          <w:tab w:val="left" w:pos="1418"/>
        </w:tabs>
        <w:spacing w:line="276" w:lineRule="auto"/>
        <w:ind w:left="0" w:firstLine="567"/>
        <w:jc w:val="both"/>
        <w:rPr>
          <w:sz w:val="28"/>
          <w:szCs w:val="28"/>
        </w:rPr>
      </w:pPr>
      <w:r w:rsidRPr="00951D50">
        <w:rPr>
          <w:sz w:val="28"/>
          <w:szCs w:val="28"/>
        </w:rPr>
        <w:t>Методы количественного анализа – методы определения меры связи между явлениями, методы определения различий между результатами исследований.</w:t>
      </w:r>
    </w:p>
    <w:p w:rsidR="00951D50" w:rsidRPr="00951D50" w:rsidRDefault="00951D50" w:rsidP="00951D50">
      <w:pPr>
        <w:pStyle w:val="Standard"/>
        <w:tabs>
          <w:tab w:val="left" w:pos="993"/>
          <w:tab w:val="left" w:pos="1418"/>
        </w:tabs>
        <w:spacing w:line="276" w:lineRule="auto"/>
        <w:ind w:left="567"/>
        <w:jc w:val="both"/>
        <w:rPr>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Оздоровительные технологии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оздоровительных технологий. Основные направления оздоровительных технологий в </w:t>
      </w:r>
      <w:r w:rsidRPr="00951D50">
        <w:rPr>
          <w:rFonts w:ascii="Times New Roman" w:hAnsi="Times New Roman"/>
          <w:sz w:val="28"/>
          <w:szCs w:val="28"/>
          <w:lang w:val="en-US"/>
        </w:rPr>
        <w:t>XIX</w:t>
      </w:r>
      <w:r w:rsidRPr="00951D50">
        <w:rPr>
          <w:rFonts w:ascii="Times New Roman" w:hAnsi="Times New Roman"/>
          <w:sz w:val="28"/>
          <w:szCs w:val="28"/>
        </w:rPr>
        <w:t xml:space="preserve"> и </w:t>
      </w:r>
      <w:r w:rsidRPr="00951D50">
        <w:rPr>
          <w:rFonts w:ascii="Times New Roman" w:hAnsi="Times New Roman"/>
          <w:sz w:val="28"/>
          <w:szCs w:val="28"/>
          <w:lang w:val="en-US"/>
        </w:rPr>
        <w:t>XX</w:t>
      </w:r>
      <w:r w:rsidRPr="00951D50">
        <w:rPr>
          <w:rFonts w:ascii="Times New Roman" w:hAnsi="Times New Roman"/>
          <w:sz w:val="28"/>
          <w:szCs w:val="28"/>
        </w:rPr>
        <w:t xml:space="preserve"> веке.</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История оздоровительных технологий в России. Роль наших соотечественников в развитии и пропаганде оздоровительных технологий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Развитие оздоровительных технологий в современной России.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системе физического воспитания лиц с лиц с отклонениями в состоянии здоровья.</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Влияние оздоровительных технологий на организм здорового и больного человека.</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Сравнительная характеристика различных видов оздоровительных технологий.</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традиционно-базовых оздоровительных технологий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оздоровительных технологий комплексного воздействия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функционально-ориентированных оздоровительных технологий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малых форм и частных методик оздоровительных технологий в реабилитации.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Восстановительные эффекты оздоровительных технологий традиционно-базового направления, их роль в процессе трудового дня, в быту, в проведении оздоровительных мероприятий.</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Профилактическое направление оздоровительных технологий, их роль в укреплении здоровья и предупреждения заболеваний.</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сочетанного применения оздоровительных технологий в комплексных реабилитационных программах.</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оздоровительных технологий в условиях спортивно-оздоровительного комплекса и бани.</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физическом развитии детей – инвалидов (по группам нозологий).</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Роль оздоровительных технологий в спорте инвалидов (по группам нозологий).</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детей больных детским церебральным параличом.</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больных с поражением функции спинного мозга.</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в лечении больных с поражением функции головного мозга.</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оздоровительных технологий у детей раннего возраста в профилактике заболеваний нервной и опорно-двигательной системы.</w:t>
      </w:r>
    </w:p>
    <w:p w:rsidR="00737476" w:rsidRPr="00951D50" w:rsidRDefault="00737476" w:rsidP="00951D50">
      <w:pPr>
        <w:numPr>
          <w:ilvl w:val="0"/>
          <w:numId w:val="54"/>
        </w:numPr>
        <w:spacing w:after="0"/>
        <w:ind w:left="0" w:firstLine="567"/>
        <w:jc w:val="both"/>
        <w:rPr>
          <w:rFonts w:ascii="Times New Roman" w:hAnsi="Times New Roman"/>
          <w:sz w:val="28"/>
          <w:szCs w:val="28"/>
        </w:rPr>
      </w:pPr>
      <w:r w:rsidRPr="00951D50">
        <w:rPr>
          <w:rFonts w:ascii="Times New Roman" w:hAnsi="Times New Roman"/>
          <w:sz w:val="28"/>
          <w:szCs w:val="28"/>
        </w:rPr>
        <w:t>Роль рационального питания в оздоровительных технологиях, связь с тренировочным процессом.</w:t>
      </w:r>
    </w:p>
    <w:p w:rsidR="00737476" w:rsidRPr="00951D50" w:rsidRDefault="00737476" w:rsidP="00951D50">
      <w:pPr>
        <w:pStyle w:val="a6"/>
        <w:spacing w:after="0" w:line="276" w:lineRule="auto"/>
        <w:ind w:firstLine="567"/>
        <w:rPr>
          <w:rFonts w:eastAsia="MS Mincho"/>
          <w:b/>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Основы гидрореабилитации</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гидрореабилитации. Эволюция развития направления в историческом аспекте.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развития гидрореабилитации в России. Роль наших соотечественников в развитии и пропаганде гидрореабилитации.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Развитие спортивного, лечебного, адаптивного, оздоровительного и кондиционного плавания в России. Современные тенденции развития.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системе физического воспитания лиц с лиц с отклонениями в состоянии здоровья.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Влияние гидрореабилитации на организм здорового и больного человека.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Сравнительная характеристика различных систем и современных направлений гидрореабилитации.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Использование специального оборудования в гидрореабилитации. Особенности проведения занятий с использованием дополнительного оборудования, применение у лиц с ограниченными возможностями.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Оздоровительное, рекреативное и кондиционное плавание, его роль в процессе трудового дня, в быту, оздоровительных мероприятиях.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Лечебно-оздоровительное плавание, его роль в укреплении здоровья и предупреждения заболеваний.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Использование сочетанного применения массажа и термо- и гидропроцедур.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Особенности применения оздоровительного плавания в различных возрастных группах.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 xml:space="preserve">Роль гидрореабилитации в физическом развитии детей – инвалидов (по группам нозологий).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спорте инвалидов (по группам нозологий).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лечении детей больных детским церебральным параличом.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лечении больных с поражением функции спинного мозга.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лечении больных с поражением функции головного мозга.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для детей раннего возраста в профилактике заболеваний нервной и опорно – двигательной систем.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Гидрореабилитация, ее роль в профилактике и лечении вертеброгенных заболеваний. </w:t>
      </w:r>
    </w:p>
    <w:p w:rsidR="00737476" w:rsidRPr="00951D50" w:rsidRDefault="00737476" w:rsidP="00951D50">
      <w:pPr>
        <w:numPr>
          <w:ilvl w:val="0"/>
          <w:numId w:val="55"/>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Лечебная гимнастика в воде, основные направления и современные тенденции. </w:t>
      </w:r>
    </w:p>
    <w:p w:rsidR="00737476" w:rsidRP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гидрореабилитации в формировании здорового образа жизни. </w:t>
      </w:r>
    </w:p>
    <w:p w:rsidR="00951D50" w:rsidRDefault="00737476" w:rsidP="00951D50">
      <w:pPr>
        <w:numPr>
          <w:ilvl w:val="0"/>
          <w:numId w:val="55"/>
        </w:numPr>
        <w:spacing w:after="0"/>
        <w:ind w:left="0" w:firstLine="567"/>
        <w:jc w:val="both"/>
        <w:rPr>
          <w:rFonts w:ascii="Times New Roman" w:hAnsi="Times New Roman"/>
          <w:sz w:val="28"/>
          <w:szCs w:val="28"/>
        </w:rPr>
      </w:pPr>
      <w:r w:rsidRPr="00951D50">
        <w:rPr>
          <w:rFonts w:ascii="Times New Roman" w:hAnsi="Times New Roman"/>
          <w:sz w:val="28"/>
          <w:szCs w:val="28"/>
        </w:rPr>
        <w:t>Гидрореабилитация, как направление в системе фитнесс тренировок.</w:t>
      </w:r>
    </w:p>
    <w:p w:rsidR="00737476" w:rsidRPr="00951D50" w:rsidRDefault="00737476" w:rsidP="00951D50">
      <w:pPr>
        <w:spacing w:after="0"/>
        <w:ind w:left="567"/>
        <w:jc w:val="both"/>
        <w:rPr>
          <w:rFonts w:ascii="Times New Roman" w:hAnsi="Times New Roman"/>
          <w:sz w:val="28"/>
          <w:szCs w:val="28"/>
        </w:rPr>
      </w:pPr>
      <w:r w:rsidRPr="00951D50">
        <w:rPr>
          <w:rFonts w:ascii="Times New Roman" w:hAnsi="Times New Roman"/>
          <w:sz w:val="28"/>
          <w:szCs w:val="28"/>
        </w:rPr>
        <w:t xml:space="preserve"> </w:t>
      </w:r>
    </w:p>
    <w:p w:rsidR="00737476" w:rsidRPr="00951D50" w:rsidRDefault="00737476" w:rsidP="00951D50">
      <w:pPr>
        <w:numPr>
          <w:ilvl w:val="1"/>
          <w:numId w:val="68"/>
        </w:numPr>
        <w:spacing w:after="0"/>
        <w:ind w:left="0" w:firstLine="567"/>
        <w:contextualSpacing/>
        <w:jc w:val="both"/>
        <w:rPr>
          <w:rFonts w:ascii="Times New Roman" w:hAnsi="Times New Roman"/>
          <w:b/>
          <w:bCs/>
          <w:sz w:val="28"/>
          <w:szCs w:val="28"/>
        </w:rPr>
      </w:pPr>
      <w:r w:rsidRPr="00951D50">
        <w:rPr>
          <w:rFonts w:ascii="Times New Roman" w:eastAsia="MS Mincho" w:hAnsi="Times New Roman"/>
          <w:b/>
          <w:bCs/>
          <w:sz w:val="28"/>
          <w:szCs w:val="28"/>
        </w:rPr>
        <w:t>Основы реабилитации</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Международная классификация функционирования, инвалидности и здоровья.</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Организация социальной помощи в РФ.</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Порядок оформления ИПР (индивидуального плана реабилитации).</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Порядок получения ТСР (технических средств реабилитации).</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Тематика занятий, проводимых врачом в «Школе ХОБЛ».</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Работа психолога, направленная на отказ пациента от курения.</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Техники эвакуации мокроты.</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Медицина, основанная на доказательствах: какие из преформированных физических факторов, применяемых с целью улучшения эвакуации мокроты, показывают наибольшую эффективность.</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Скрининговая оценка глотания.</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Позиционирование пациентов с инсультом.</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Двигательное восстановление неврологических больных.</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Восстановление повседневной деятельности – эрготерапия.</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Принципы безопасного перемещения маломобильных пациентов.</w:t>
      </w:r>
    </w:p>
    <w:p w:rsidR="00737476" w:rsidRPr="00951D50" w:rsidRDefault="00737476" w:rsidP="00951D50">
      <w:pPr>
        <w:widowControl w:val="0"/>
        <w:numPr>
          <w:ilvl w:val="0"/>
          <w:numId w:val="58"/>
        </w:numPr>
        <w:autoSpaceDE w:val="0"/>
        <w:autoSpaceDN w:val="0"/>
        <w:adjustRightIn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Ортопедическая поддержка неврологических больных.</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Остеопороз – мультидисциплинарная проблема. </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Физическая реабилитация пациентов с артропатиями. Программа защиты суставов. </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Медицинская реабилитация после эндопротезирования суставов нижних конечностей.</w:t>
      </w:r>
    </w:p>
    <w:p w:rsidR="00737476" w:rsidRPr="00951D50" w:rsidRDefault="00737476" w:rsidP="00951D50">
      <w:pPr>
        <w:numPr>
          <w:ilvl w:val="0"/>
          <w:numId w:val="58"/>
        </w:numPr>
        <w:spacing w:after="0"/>
        <w:ind w:left="0" w:firstLine="567"/>
        <w:contextualSpacing/>
        <w:jc w:val="both"/>
        <w:rPr>
          <w:rFonts w:ascii="Times New Roman" w:hAnsi="Times New Roman"/>
          <w:bCs/>
          <w:color w:val="000000"/>
          <w:sz w:val="28"/>
          <w:szCs w:val="28"/>
        </w:rPr>
      </w:pPr>
      <w:r w:rsidRPr="00951D50">
        <w:rPr>
          <w:rFonts w:ascii="Times New Roman" w:hAnsi="Times New Roman"/>
          <w:sz w:val="28"/>
          <w:szCs w:val="28"/>
        </w:rPr>
        <w:t>Программа ВОЗ по профилактике падения (оценка риска падения и равновесия, физические упражнения, коррекция медикаментозной терапии, адаптация окружения, обучение).</w:t>
      </w:r>
      <w:r w:rsidRPr="00951D50">
        <w:rPr>
          <w:rFonts w:ascii="Times New Roman" w:hAnsi="Times New Roman"/>
          <w:bCs/>
          <w:color w:val="000000"/>
          <w:sz w:val="28"/>
          <w:szCs w:val="28"/>
        </w:rPr>
        <w:t xml:space="preserve"> </w:t>
      </w:r>
    </w:p>
    <w:p w:rsidR="00737476" w:rsidRPr="00951D50" w:rsidRDefault="00737476" w:rsidP="00951D50">
      <w:pPr>
        <w:numPr>
          <w:ilvl w:val="0"/>
          <w:numId w:val="58"/>
        </w:numPr>
        <w:tabs>
          <w:tab w:val="left" w:pos="1134"/>
          <w:tab w:val="num" w:pos="1534"/>
        </w:tabs>
        <w:suppressAutoHyphens/>
        <w:spacing w:after="0"/>
        <w:ind w:left="0" w:firstLine="567"/>
        <w:contextualSpacing/>
        <w:jc w:val="both"/>
        <w:rPr>
          <w:rFonts w:ascii="Times New Roman" w:hAnsi="Times New Roman"/>
          <w:bCs/>
          <w:iCs/>
          <w:sz w:val="28"/>
          <w:szCs w:val="28"/>
        </w:rPr>
      </w:pPr>
      <w:r w:rsidRPr="00951D50">
        <w:rPr>
          <w:rFonts w:ascii="Times New Roman" w:hAnsi="Times New Roman"/>
          <w:sz w:val="28"/>
          <w:szCs w:val="28"/>
        </w:rPr>
        <w:t>«Тревожная кнопка» в Санкт-Петербурге.</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bCs/>
          <w:color w:val="000000"/>
          <w:sz w:val="28"/>
          <w:szCs w:val="28"/>
        </w:rPr>
        <w:t xml:space="preserve">Ведение пациентов с проблемой мочевого недержания. </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Мультидисциплинарное ведение пациентов с остеопорозом: «Школа пациента с остеопорозом».</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Влияние на выраженность инвалидизации применения технических средств реабилитации.</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Сравнительная оценка эффективности различных  преформированных физических факторов на качество жизни и степень удовлетворенности пациентов с ХОБЛ.</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Влияние водных процедур (гигиенического душа) на динамику регресса когнитивных нарушений у пациентов с повреждением верхнего мотонейрона.</w:t>
      </w:r>
    </w:p>
    <w:p w:rsidR="00737476" w:rsidRPr="00951D50" w:rsidRDefault="00737476" w:rsidP="00951D50">
      <w:pPr>
        <w:numPr>
          <w:ilvl w:val="0"/>
          <w:numId w:val="58"/>
        </w:numPr>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Ранняя поддержанная вписка пациентов после эндопротезирования суставов нижних конечностей в условиях города.</w:t>
      </w:r>
    </w:p>
    <w:p w:rsidR="00737476" w:rsidRPr="00951D50" w:rsidRDefault="00737476" w:rsidP="00951D50">
      <w:pPr>
        <w:pStyle w:val="a6"/>
        <w:spacing w:after="0" w:line="276" w:lineRule="auto"/>
        <w:ind w:firstLine="567"/>
        <w:rPr>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Основы спортивной медицины</w:t>
      </w:r>
    </w:p>
    <w:p w:rsidR="00737476" w:rsidRPr="00951D50" w:rsidRDefault="00737476" w:rsidP="00951D50">
      <w:pPr>
        <w:numPr>
          <w:ilvl w:val="0"/>
          <w:numId w:val="57"/>
        </w:numPr>
        <w:spacing w:after="0"/>
        <w:ind w:left="0" w:firstLine="567"/>
        <w:jc w:val="both"/>
        <w:rPr>
          <w:rFonts w:ascii="Times New Roman" w:hAnsi="Times New Roman"/>
          <w:sz w:val="28"/>
          <w:szCs w:val="28"/>
          <w:lang w:eastAsia="ru-RU"/>
        </w:rPr>
      </w:pPr>
      <w:r w:rsidRPr="00951D50">
        <w:rPr>
          <w:rFonts w:ascii="Times New Roman" w:hAnsi="Times New Roman"/>
          <w:sz w:val="28"/>
          <w:szCs w:val="28"/>
        </w:rPr>
        <w:t>Роль физической культуры в укреплении здоровья населения.</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культура инвалидов.</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Профилактика заболеваний спортсменов.</w:t>
      </w:r>
    </w:p>
    <w:p w:rsidR="00737476" w:rsidRPr="00951D50" w:rsidRDefault="00737476" w:rsidP="00951D50">
      <w:pPr>
        <w:numPr>
          <w:ilvl w:val="0"/>
          <w:numId w:val="57"/>
        </w:numPr>
        <w:spacing w:after="0"/>
        <w:ind w:left="0" w:firstLine="567"/>
        <w:jc w:val="both"/>
        <w:rPr>
          <w:rFonts w:ascii="Times New Roman" w:hAnsi="Times New Roman"/>
          <w:sz w:val="28"/>
          <w:szCs w:val="28"/>
          <w:lang w:eastAsia="ru-RU"/>
        </w:rPr>
      </w:pPr>
      <w:r w:rsidRPr="00951D50">
        <w:rPr>
          <w:rFonts w:ascii="Times New Roman" w:hAnsi="Times New Roman"/>
          <w:sz w:val="28"/>
          <w:szCs w:val="28"/>
        </w:rPr>
        <w:t>Повышение адаптационных возможностей спортсменов.</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Допинг в спорте. </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Всемирный допинговый кодекс. (ВАДА/</w:t>
      </w:r>
      <w:r w:rsidRPr="00951D50">
        <w:rPr>
          <w:rFonts w:ascii="Times New Roman" w:hAnsi="Times New Roman"/>
          <w:sz w:val="28"/>
          <w:szCs w:val="28"/>
          <w:lang w:val="en-US"/>
        </w:rPr>
        <w:t>WADA</w:t>
      </w:r>
      <w:r w:rsidRPr="00951D50">
        <w:rPr>
          <w:rFonts w:ascii="Times New Roman" w:hAnsi="Times New Roman"/>
          <w:sz w:val="28"/>
          <w:szCs w:val="28"/>
        </w:rPr>
        <w:t xml:space="preserve">). </w:t>
      </w:r>
    </w:p>
    <w:p w:rsidR="00737476" w:rsidRPr="00951D50" w:rsidRDefault="00737476" w:rsidP="00951D50">
      <w:pPr>
        <w:pStyle w:val="a6"/>
        <w:widowControl/>
        <w:numPr>
          <w:ilvl w:val="0"/>
          <w:numId w:val="57"/>
        </w:numPr>
        <w:shd w:val="clear" w:color="auto" w:fill="auto"/>
        <w:spacing w:after="0" w:line="276" w:lineRule="auto"/>
        <w:ind w:left="0" w:firstLine="567"/>
        <w:rPr>
          <w:sz w:val="28"/>
          <w:szCs w:val="28"/>
        </w:rPr>
      </w:pPr>
      <w:r w:rsidRPr="00951D50">
        <w:rPr>
          <w:sz w:val="28"/>
          <w:szCs w:val="28"/>
        </w:rPr>
        <w:t>Нефармакологические средства восстановления в спорте.</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Применение массажа в спорте, его роль в тренировочном процессе.</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Методы обследования сердечно – сосудистлой системы в спорте.</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Методы обследования опорно – двигательной системы в спорте.</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Понятие «здоровый образ жизни. Роль физической культуры и спорта в укреплении здоровья.</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Роль физической культуры и спорта в борьбе с вредными привычками.</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физического развития и телосложения у представителей различных видов спорта (на примере одного вида спорта).</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физической культуры в отказе от вредных привычек. </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диетотерапии, режима дня в лечении хронических заболеваний. </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Закаливание как метод профилактики заболеваний. Методы закаливания.</w:t>
      </w:r>
    </w:p>
    <w:p w:rsidR="00737476" w:rsidRPr="00951D50"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Теплолечение в спортивной медицине. </w:t>
      </w:r>
    </w:p>
    <w:p w:rsidR="00737476" w:rsidRDefault="00737476" w:rsidP="00951D50">
      <w:pPr>
        <w:numPr>
          <w:ilvl w:val="0"/>
          <w:numId w:val="57"/>
        </w:numPr>
        <w:spacing w:after="0"/>
        <w:ind w:left="0" w:firstLine="567"/>
        <w:jc w:val="both"/>
        <w:rPr>
          <w:rFonts w:ascii="Times New Roman" w:hAnsi="Times New Roman"/>
          <w:sz w:val="28"/>
          <w:szCs w:val="28"/>
        </w:rPr>
      </w:pPr>
      <w:r w:rsidRPr="00951D50">
        <w:rPr>
          <w:rFonts w:ascii="Times New Roman" w:hAnsi="Times New Roman"/>
          <w:sz w:val="28"/>
          <w:szCs w:val="28"/>
        </w:rPr>
        <w:t>Роль бани в спорте.</w:t>
      </w:r>
    </w:p>
    <w:p w:rsidR="00951D50" w:rsidRPr="00951D50" w:rsidRDefault="00951D50" w:rsidP="00951D50">
      <w:pPr>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Основы формирования здоровья детей</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Цивилизация и ее последствия: гиподинамия, стрессы, десинхроноз, экологические нарушения и др. </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Эволюция и ЗОЖ.  Состояние здоровья детей.</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Факторы, формирующие здоровье детей. Критерии здоровья. </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Формирование ЗОЖ как социально-педагогическая и медицинская проблема. Филогенез и онтогенез человека. Здоровье ребенка и пути его обеспечения. </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Физиологическая необходимость нагрузок. Здоровье и тренировка.</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Биоритмы и их роль в обеспечении здоровья. Понятие об активном отдыхе.</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Физиологические механизмы и гигиена сна </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Движение и здоровье.</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Характеристика основных средств физического воспитания: утренняя гигиеническая гимнастика, длительные малоинтенсивные упражнения (ходьба, бег, плавание, лыжи и др.), гимнастика.</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 xml:space="preserve">Формирование здорового образа жизни. </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Примеры физических (сила, выносливость, быстрота,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Стиль жизни— социально-психологическая категория.</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Профилактика негативных социальных явлений.</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Социально-экологическая категория образа жизни. Рациональное питание детей и подростков.</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Рациональное питание, как один из критериев здорового образа жизни человека.</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Уровень жизни. Питание и здоровье дошкольников.</w:t>
      </w:r>
    </w:p>
    <w:p w:rsidR="00737476" w:rsidRPr="00951D50" w:rsidRDefault="00737476" w:rsidP="00951D50">
      <w:pPr>
        <w:numPr>
          <w:ilvl w:val="0"/>
          <w:numId w:val="59"/>
        </w:numPr>
        <w:autoSpaceDE w:val="0"/>
        <w:autoSpaceDN w:val="0"/>
        <w:adjustRightInd w:val="0"/>
        <w:spacing w:after="0"/>
        <w:ind w:left="0" w:firstLine="567"/>
        <w:jc w:val="both"/>
        <w:rPr>
          <w:rFonts w:ascii="Times New Roman" w:hAnsi="Times New Roman"/>
          <w:sz w:val="28"/>
          <w:szCs w:val="28"/>
        </w:rPr>
      </w:pPr>
      <w:r w:rsidRPr="00951D50">
        <w:rPr>
          <w:rFonts w:ascii="Times New Roman" w:hAnsi="Times New Roman"/>
          <w:sz w:val="28"/>
          <w:szCs w:val="28"/>
        </w:rPr>
        <w:t>Факторы риска заболеваний и устойчивости организма к заболеваниям</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Диагностика физического состояния детей дошкольного и школьного возраста</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Здоровьесберегающие технологии в детском возрасте. </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Школа пациентов с бронхиальной астмой.</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Школа осанки. </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Школа пациентов с остеохондрозом позвоночника. </w:t>
      </w:r>
    </w:p>
    <w:p w:rsidR="00737476" w:rsidRPr="00951D50" w:rsidRDefault="00737476" w:rsidP="00951D50">
      <w:pPr>
        <w:numPr>
          <w:ilvl w:val="0"/>
          <w:numId w:val="59"/>
        </w:numPr>
        <w:spacing w:after="0"/>
        <w:ind w:left="0" w:firstLine="567"/>
        <w:jc w:val="both"/>
        <w:rPr>
          <w:rFonts w:ascii="Times New Roman" w:hAnsi="Times New Roman"/>
          <w:sz w:val="28"/>
          <w:szCs w:val="28"/>
        </w:rPr>
      </w:pPr>
      <w:r w:rsidRPr="00951D50">
        <w:rPr>
          <w:rFonts w:ascii="Times New Roman" w:hAnsi="Times New Roman"/>
          <w:sz w:val="28"/>
          <w:szCs w:val="28"/>
        </w:rPr>
        <w:t>Школа пациентов с ожирением</w:t>
      </w:r>
    </w:p>
    <w:p w:rsidR="00737476" w:rsidRPr="00951D50" w:rsidRDefault="00737476" w:rsidP="00951D50">
      <w:pPr>
        <w:pStyle w:val="a6"/>
        <w:spacing w:after="0" w:line="276" w:lineRule="auto"/>
        <w:ind w:firstLine="567"/>
        <w:rPr>
          <w:rFonts w:eastAsia="MS Mincho"/>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Правовые основы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Сущность и содержание Международной хартии физического воспитания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Сущность и содержание Спортивной хартии Европы.</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Структура и содержание законов о спорте различных стран мира (на конкретном примере по выбору студента).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Характеристика пакета законов о спорте (на конкретном примере по выбору студента).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Характеристика нормативно-правовых актов, регламентирующих отдельные аспекты (направления, стороны) функционирования и развития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деятельности Международного Олимпийского комитета. Олимпийская хартия как кодекс организации и функционирования олимпийского движения.</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Олимпийская хартия: основные нормы и правила регулирования олимпийского движения.</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Олимпийская хартия: основные нормы и правила регулирования деятельности международных федераций по видам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Олимпийская хартия: основные нормы и правила регулирования деятельности национальных олимпийских комитетов.</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Олимпийская хартия: основные нормы и правила организации и проведения Олимпийских игр.</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Международный спортивный арбитражный суд – правовой институт разрешения конфликтов в области физической культуры и спорта: обобщенная характеристика организационно-управленческой структуры и нормативно-правовых основ деятельности.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Общая характеристика Кодекса спортивного арбитража.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Специальный регламент разрешения споров, возникающих во время Олимпийских игр.</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Общее и особенное в деятельности спортивных арбитражных судов в различных странах мира.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Всемирное антидопинговое агентство: обобщенная характеристика организационно-управленческой структуры и нормативно-правовых основ деятельности.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деятельности международных спортивных организаций по видам спорта, обобщенная характеристика структуры и содержания деятельности (на конкретном примере).</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Общая характеристика структуры и содержания устава международной федерации по виду спорта (на конкретном примере по выбору студента).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Конституция Российской Федерации о регулировании различных аспектов (направлений, сторон) функционирования и развития физической культуры и спорта как предмета совместного ведения Российской Федерации и субъектов Российской Федерации.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Кодификационные и текущие законы о регулировании различных аспектов (направлений, сторон) функционирования и развития физической культуры и спорта как предмета совместного ведения Российской Федерации и субъектов Российской Федерации.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Структура и основное содержание Федерального закона «О физической культуре и спорте в Российской Федерации» как правового регулятора современных отношений в сфере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Федеральный закон «О физической культуре и спорте в Российской Федерации» о системе физической культуры и спорта в России.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Федеральный закон «О физической культуре и спорте в Российской Федерации» о регулировании физкультурно-оздоровительной работы и развития спорта высших достижений.</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Федеральный закон «О физической культуре и спорте в Российской Федерации» о правах и обязанностях спортсменов и работников физкультурно-спортивных организаций.</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Федеральный закон «О физической культуре и спорте в Российской Федерации» о ресурсном обеспечении в области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Нормативно-правовое регулирование физкультурно-спортивной деятельности инвалидов.</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Состояние и перспективы нормотворческой деятельности в области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Указы и распоряжения Президента Российской Федерации как инструменты нормативно-правового регулирования определенных правоотношений в сфере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Подзаконные нормативно-правовые акты Правительства Российской Федерации, иных органов исполнительной власти и их влияние на функционирование и развитие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Федеральные программы отраслевого и межотраслевого характера в области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Законы субъектов Российской Федерации о физической культуре и спорте: общая характеристика структуры и содержания норм (на конкретном примере по выбору студента).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Организационно-правовые формы коммерческих физкультурно-спортивных организаций.</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создания и организации деятельности коммерческих физкультурно-спортивных организаций в различных организационно-правовых формах.</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Организационно-правовые формы некоммерческих физкультурно-спортивных организаций.</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создания и организации деятельности некоммерческих физкультурно-спортивных организаций в различных организационно-правовых формах.</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Учредительные документы физкультурно-спортивной организации.</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государственной регистрации физкультурно-спортивных организаций как юридических лиц.</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аккредитации, аттестации деятельности отдельных типов физкультурно-спортивных организаций (на конкретном примере по выбору студента).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Нормативно-правовые основы деятельности государственных и общественных органов управления физической культурой и спортом в РФ: обобщенная характеристика. </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Полномочия, структура и деятельность Совета при Президенте РФ по развитию физической культуры и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Полномочия и деятельность Комитета по физической культуре и спорту Федерального Собрания РФ.</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w:t>
      </w:r>
      <w:r w:rsidRPr="00951D50">
        <w:rPr>
          <w:rFonts w:ascii="Times New Roman" w:hAnsi="Times New Roman"/>
          <w:bCs/>
          <w:sz w:val="28"/>
          <w:szCs w:val="28"/>
        </w:rPr>
        <w:t xml:space="preserve">равовое регулирование деятельности </w:t>
      </w:r>
      <w:r w:rsidRPr="00951D50">
        <w:rPr>
          <w:rFonts w:ascii="Times New Roman" w:hAnsi="Times New Roman"/>
          <w:sz w:val="28"/>
          <w:szCs w:val="28"/>
        </w:rPr>
        <w:t>федерального органа исполнительной власти в области физической культуры и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П</w:t>
      </w:r>
      <w:r w:rsidRPr="00951D50">
        <w:rPr>
          <w:rFonts w:ascii="Times New Roman" w:hAnsi="Times New Roman"/>
          <w:bCs/>
          <w:sz w:val="28"/>
          <w:szCs w:val="28"/>
        </w:rPr>
        <w:t xml:space="preserve">равовое регулирование деятельности </w:t>
      </w:r>
      <w:r w:rsidRPr="00951D50">
        <w:rPr>
          <w:rFonts w:ascii="Times New Roman" w:hAnsi="Times New Roman"/>
          <w:sz w:val="28"/>
          <w:szCs w:val="28"/>
        </w:rPr>
        <w:t>органов исполнительной власти субъектов РФ.</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w:t>
      </w:r>
      <w:r w:rsidRPr="00951D50">
        <w:rPr>
          <w:rFonts w:ascii="Times New Roman" w:hAnsi="Times New Roman"/>
          <w:bCs/>
          <w:sz w:val="28"/>
          <w:szCs w:val="28"/>
        </w:rPr>
        <w:t>равовое регулирование деятельности</w:t>
      </w:r>
      <w:r w:rsidRPr="00951D50">
        <w:rPr>
          <w:rFonts w:ascii="Times New Roman" w:hAnsi="Times New Roman"/>
          <w:sz w:val="28"/>
          <w:szCs w:val="28"/>
        </w:rPr>
        <w:t xml:space="preserve"> органов местного самоуправления в области физической культуры и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Олимпийский комитет России (ОКР). Организационная структура управления, место и роль ОКР в управлении физической культурой и спортом.</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деятельности местных и региональных общественных объединений (федераций, ассоциаций, союзов) по видам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деятельности общественных, общественно-государственных и ведомственных о</w:t>
      </w:r>
      <w:r w:rsidRPr="00951D50">
        <w:rPr>
          <w:rFonts w:ascii="Times New Roman" w:hAnsi="Times New Roman"/>
          <w:bCs/>
          <w:iCs/>
          <w:sz w:val="28"/>
          <w:szCs w:val="28"/>
        </w:rPr>
        <w:t>бщероссийских физкультурно-спортивных объединений (организаций).</w:t>
      </w:r>
      <w:r w:rsidRPr="00951D50">
        <w:rPr>
          <w:rFonts w:ascii="Times New Roman" w:hAnsi="Times New Roman"/>
          <w:sz w:val="28"/>
          <w:szCs w:val="28"/>
        </w:rPr>
        <w:t xml:space="preserve"> </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деятельности общероссийских федераций (ассоциации, союзы) общеспортивного характера.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Общая характеристика лицензирования в сфере физической культуры и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и направление лицензионной деятельности федерального органа исполнительной власти в области физической культуры и спорта.</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лицензирования, аккредитации и аттестации деятельности отдельных видов физкультурно-спортивных организаций.</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Общеотраслевые и ведомственные тарифно-квалификационные характеристики работников физической культуры и спорта. </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Нормативно-правовые основы аттестации работников физической культуры и спорта. Квалификационные категории работников физической культуры и спорта. </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награждения работников физической культуры и спорта государственными наградами и ведомственными знаками отличия. Порядок присвоения ведомственных почетных званий.</w:t>
      </w:r>
    </w:p>
    <w:p w:rsidR="00737476" w:rsidRPr="00951D50" w:rsidRDefault="00737476" w:rsidP="00951D50">
      <w:pPr>
        <w:numPr>
          <w:ilvl w:val="0"/>
          <w:numId w:val="60"/>
        </w:numPr>
        <w:tabs>
          <w:tab w:val="left" w:pos="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Порядок присвоения спортивных званий. </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Договорные отношения: понятие, классификация, порядок и форма заключения, изменение и расторжение договоров. Общая характеристика договоров по отдельным направлениям деятельности в сфере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Особенности заключения трудовых договоров (контрактов) в сфере физической культуры и спорта. Структура и содержание контракта спортсмена.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Международные договоры в сфере физической культуры и спорта.</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Нормативно-правовые основы регулирования организации и проведения спортивных соревнований.</w:t>
      </w:r>
    </w:p>
    <w:p w:rsidR="00737476" w:rsidRPr="00951D50" w:rsidRDefault="00737476" w:rsidP="00951D50">
      <w:pPr>
        <w:numPr>
          <w:ilvl w:val="0"/>
          <w:numId w:val="60"/>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Структура и содержание правил спортивных соревнований (на примере вида спорта).</w:t>
      </w:r>
    </w:p>
    <w:p w:rsidR="00737476" w:rsidRPr="00951D50" w:rsidRDefault="00737476" w:rsidP="00951D50">
      <w:pPr>
        <w:numPr>
          <w:ilvl w:val="0"/>
          <w:numId w:val="60"/>
        </w:numPr>
        <w:tabs>
          <w:tab w:val="left" w:pos="1080"/>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Структура и содержание положения о спортивном соревновании (на примере вида спорта).</w:t>
      </w:r>
    </w:p>
    <w:p w:rsidR="00737476" w:rsidRPr="00951D50" w:rsidRDefault="00737476" w:rsidP="00951D50">
      <w:pPr>
        <w:pStyle w:val="a6"/>
        <w:spacing w:after="0" w:line="276" w:lineRule="auto"/>
        <w:ind w:firstLine="567"/>
        <w:rPr>
          <w:rFonts w:eastAsia="MS Mincho"/>
          <w:bCs/>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Рекреативная и спортивная деятельность с инвалидами</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рекреативной и спортивной деятельности с инвалидами.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рекреативной и спортивной деятельности с инвалидами в России. Роль наших соотечественников в развитии и пропаганде рекреативной и спортивной деятельности с инвалидами.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Развитие рекреативной и спортивной деятельности с инвалидами в России в </w:t>
      </w:r>
      <w:r w:rsidRPr="00951D50">
        <w:rPr>
          <w:rFonts w:ascii="Times New Roman" w:hAnsi="Times New Roman"/>
          <w:sz w:val="28"/>
          <w:szCs w:val="28"/>
          <w:lang w:val="en-US"/>
        </w:rPr>
        <w:t>XX</w:t>
      </w:r>
      <w:r w:rsidRPr="00951D50">
        <w:rPr>
          <w:rFonts w:ascii="Times New Roman" w:hAnsi="Times New Roman"/>
          <w:sz w:val="28"/>
          <w:szCs w:val="28"/>
        </w:rPr>
        <w:t xml:space="preserve"> и </w:t>
      </w:r>
      <w:r w:rsidRPr="00951D50">
        <w:rPr>
          <w:rFonts w:ascii="Times New Roman" w:hAnsi="Times New Roman"/>
          <w:sz w:val="28"/>
          <w:szCs w:val="28"/>
          <w:lang w:val="en-US"/>
        </w:rPr>
        <w:t>XXI</w:t>
      </w:r>
      <w:r w:rsidRPr="00951D50">
        <w:rPr>
          <w:rFonts w:ascii="Times New Roman" w:hAnsi="Times New Roman"/>
          <w:sz w:val="28"/>
          <w:szCs w:val="28"/>
        </w:rPr>
        <w:t xml:space="preserve"> веке. .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в системе физического воспитания лиц с лиц с отклонениями в состоянии здоровья.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Влияние рекреативной и спортивной деятельности с инвалидами на организм  больного человека.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Сравнительная характеристика различных видов рекреативной и спортивной деятельности с инвалидами.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Восстановительные аспекты рекреативной и спортивной деятельности с инвалидами, ее роль в процессе организации трудового дня, в быту, оздоровительных мероприятиях.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Профилактическое значение рекреативной и спортивной деятельности с инвалидами, ее роль в укреплении здоровья и предупреждения заболеваний.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Использование сочетанного применения рекреативной и спортивной деятельности с инвалидами и других оздоровительных процедур.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Применение рекреативной и спортивной деятельности с инвалидами в условиях физкультурно- оздоровительного комплекса и бани.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в физическом развитии детей – инвалидов (по группам нозологий).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 xml:space="preserve">Роль рекреативной и спортивной деятельности с инвалидами в спорте инвалидов (по группам нозологий).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в лечении детей больных детским церебральным параличом.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в лечении больных с поражением функции спинного мозга.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в лечении больных с поражением функции головного мозга.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рекреативной и спортивной деятельности с инвалидами детей раннего возраста в профилактике заболеваний нервной и опорно – двигательной систем.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Организация физкультурно - оздоровительных праздников для детей инвалидов ( по нозологическим группам).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Организация физкультурно-оздоровительных праздников для лиц пожилого возраста. </w:t>
      </w:r>
    </w:p>
    <w:p w:rsidR="00737476" w:rsidRPr="00951D50"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Организация адаптивной двигательной рекреации в условиях летнего оздоровительного лагеря. </w:t>
      </w:r>
    </w:p>
    <w:p w:rsidR="00737476" w:rsidRDefault="00737476" w:rsidP="00951D50">
      <w:pPr>
        <w:numPr>
          <w:ilvl w:val="0"/>
          <w:numId w:val="61"/>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Организация адаптивной двигательной рекреации в адаптивном туризме. </w:t>
      </w:r>
    </w:p>
    <w:p w:rsidR="00951D50" w:rsidRPr="00951D50" w:rsidRDefault="00951D50" w:rsidP="00951D50">
      <w:pPr>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Теория и организация</w:t>
      </w:r>
      <w:r w:rsidRPr="00951D50">
        <w:rPr>
          <w:rFonts w:eastAsia="MS Mincho"/>
          <w:b/>
          <w:sz w:val="28"/>
          <w:szCs w:val="28"/>
        </w:rPr>
        <w:t xml:space="preserve"> адаптивной физической культуры</w:t>
      </w:r>
      <w:r w:rsidRPr="00951D50">
        <w:rPr>
          <w:rFonts w:eastAsia="MS Mincho"/>
          <w:b/>
          <w:bCs/>
          <w:sz w:val="28"/>
          <w:szCs w:val="28"/>
        </w:rPr>
        <w:t xml:space="preserve"> </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История адаптивной физической культуры для лиц с</w:t>
      </w:r>
      <w:r w:rsidRPr="00951D50">
        <w:rPr>
          <w:rFonts w:ascii="Times New Roman" w:hAnsi="Times New Roman"/>
          <w:b/>
          <w:sz w:val="28"/>
          <w:szCs w:val="28"/>
        </w:rPr>
        <w:t xml:space="preserve"> </w:t>
      </w:r>
      <w:r w:rsidRPr="00951D50">
        <w:rPr>
          <w:rFonts w:ascii="Times New Roman" w:hAnsi="Times New Roman"/>
          <w:sz w:val="28"/>
          <w:szCs w:val="28"/>
        </w:rPr>
        <w:t xml:space="preserve">нарушением слуха. Становление и развитие Сурдлимпийского движения. Основные виды адаптивного спорта для лиц с нарушением слуха. </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адаптивной физической культуры для лиц  с нарушением зрения в нашей стране и за рубежом. Основные виды адаптивного спорта для лиц с нарушением зрения. </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История адаптивной физической культуры для лиц с нарушением интеллекта в нашей стране и за рубежом. Становление и развитие Специального Олимпийского движения.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Организационно-управленческая структура адаптивной физической культуры в России и за рубежом. Государственные и общественные органы управления адаптивной физической культурой.</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Организация адаптивного спорта в РФ и в мировом сообществе.</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Организация адаптивного физического воспитания для лиц с отклонениями в состоянии здоровья в системе специального и массового образования. Виды специальных (коррекционных) образовательных учреждений.</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Организация адаптивной двигательной рекреации в России и за рубежом.</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Организация физической реабилитации в России и за рубежом.</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как средства адаптивной физической культуры. Классификация и отбор подвижных игр для детей различных нозологических групп.</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Классификация и краткая характеристика методов адаптивной физической культуры.</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Методические приемы словесного и звукового воздействия, их классификация, назначение и характеристика. Особенности их использования в процессе занятий с инвалидами различных категорий.</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Методические приемы наглядного воздействия, их классификация, назначение и характеристика. Особенности их использования в процессе занятий с инвалидами различных категорий.</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Методические приемы практического воздействия, их классификация и характеристика.</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Характеристика методов развития физических способностей в адаптивной физической культуре. Физическая нагрузка и отдых как структурные компоненты методов развития физических способностей.</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Равномерный и переменный методы развития физических способностей (назначение, характеристика, особенности применения).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Повторный и интервальный методы развития физических способностей (назначение, характеристика, особенности применения).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 круговой тренировки как организационно-методическая форма занятий.</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организации взаимодействия педагога и учащихся с нарушениями в развитии на уроках адаптивного физического воспитания.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Знания, двигательные умения и навыки как компоненты образования по адаптивной физической культуре. Педагогические и физиологические закономерности формирования двигательных навыков. Перенос двигательных навыков.</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Структура процесса обучения двигательным действиям, задачи и характеристика его этапов. Трудности обучения, обусловленные локализацией дефекта (при нарушениях сенсорных систем, интеллекта, опорно-двигательного аппарата).</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Причины возникновения двигательных ошибок в процессе обучения двигательным действиям. Классификация двигательных ошибок. Пути их предупреждения и устранения.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Система проверки и оценки успеваемости в процессе адаптивного физического воспитания.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силовых способностей у инвалидов различных нозологических групп (понятие; факторы, определяющие проявление; средства и методы развития).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скоростных способностей у инвалидов различных нозологических групп (понятие; факторы, определяющие проявление; средства и методы развития).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координационных способностей у инвалидов различных нозологических групп (понятие; факторы, определяющие проявление; средства и методы развития).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выносливости у инвалидов различных нозологических групп (понятие; факторы, определяющие проявление; средства и методы развития).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гибкости у инвалидов различных нозологических групп (понятие; факторы, определяющие проявление; средства и методы развития).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методики предупреждения и коррекции нарушений осанки во фронтальной и сагиттальной плоскости.</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Характеристика структуры и содержания программ по адаптивной физической культуре.</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Формы построения занятий физическими упражнениями в адаптивной физической культуре.</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структуры и содержания урока по адаптивной физической культуре. Педагогические и психологические требования к организации и проведению уроков.</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Виды планирования в адаптивной физической культуре (перспективное, этапное, текущее). Технология разработки документов перспективного, этапного и текущего планирования.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Индивидуальная программа реабилитации инвалидов – основная предпосылка планирования в адаптивной физической культуре. </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Технология разработки годового плана-графика учебно-воспитательной работы по физической культуре.</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Технология разработки плана-графика учебно-воспитательной работы по физической культуре на учебную четверть.</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Технология планирования учебно-воспитательной работы на уроке а физической культуры. </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Хронометрирование (определение плотности урока) и пульсометрия (определение динамика нагрузки) как методы педагогического контроля.</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Направления реализации междисциплинарных связей в процессе адаптивного физического воспитания.</w:t>
      </w:r>
    </w:p>
    <w:p w:rsidR="00737476" w:rsidRPr="00951D50" w:rsidRDefault="00737476" w:rsidP="00951D50">
      <w:pPr>
        <w:numPr>
          <w:ilvl w:val="0"/>
          <w:numId w:val="62"/>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мелкой моторики – важный компонент содержания адаптивного физического воспитания.</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содержания адаптивного физического воспитания в специальных медицинских группах (в общеобразовательной школе, средних и высших учебных заведениях).</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Цель, основные задачи и содержание занятий в процессе адаптивной двигательной рекреации. Организованные и самодеятельные формы проведения занятий по адаптивной двигательной рекреации.</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Содержание и формы рекреационных занятий в условиях специальных (коррекционных) образовательных учреждений. Адаптивная двигательная рекреация в семье (задачи, формы, содержание).</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bCs/>
          <w:sz w:val="28"/>
          <w:szCs w:val="28"/>
        </w:rPr>
      </w:pPr>
      <w:r w:rsidRPr="00951D50">
        <w:rPr>
          <w:rFonts w:ascii="Times New Roman" w:hAnsi="Times New Roman"/>
          <w:sz w:val="28"/>
          <w:szCs w:val="28"/>
        </w:rPr>
        <w:t xml:space="preserve">Цель и основные задачи адаптивного спорта. </w:t>
      </w:r>
      <w:r w:rsidRPr="00951D50">
        <w:rPr>
          <w:rFonts w:ascii="Times New Roman" w:hAnsi="Times New Roman"/>
          <w:bCs/>
          <w:sz w:val="28"/>
          <w:szCs w:val="28"/>
        </w:rPr>
        <w:t>Классификация основных направлений развития адаптивного спорта.</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Паралимпийское движение инвалидов как модель спорта здоровых спортсменов. Система и принципы спортивно-медицинской классификации спортсменов-паралимпийцев. Основные виды адаптивного спорта, входящие в программу летних и зимних Паралимпийских игр.</w:t>
      </w:r>
    </w:p>
    <w:p w:rsidR="00737476" w:rsidRPr="00951D50"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Цель, принципы, основное содержание Специального Олимпийского движения. Виды спорта, применяемые в программе Специальной олимпиады. Правило формирования «дивизионов» – важнейшее условие реализации философии Специального Олимпийского движения. Процедура награждения участвующих в соревнованиях.</w:t>
      </w:r>
    </w:p>
    <w:p w:rsidR="00737476" w:rsidRDefault="00737476" w:rsidP="00951D50">
      <w:pPr>
        <w:numPr>
          <w:ilvl w:val="0"/>
          <w:numId w:val="62"/>
        </w:numPr>
        <w:tabs>
          <w:tab w:val="left" w:pos="-18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Общие положения программы «Объединенный спорт» и тренировки двигательной активности лиц с нарушением интеллекта.</w:t>
      </w:r>
    </w:p>
    <w:p w:rsidR="00951D50" w:rsidRPr="00951D50" w:rsidRDefault="00951D50" w:rsidP="00951D50">
      <w:pPr>
        <w:tabs>
          <w:tab w:val="left" w:pos="-180"/>
          <w:tab w:val="left" w:pos="1418"/>
        </w:tabs>
        <w:suppressAutoHyphens/>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Технологии и методики гидрокинезотерапии</w:t>
      </w:r>
      <w:r w:rsidRPr="00951D50">
        <w:rPr>
          <w:b/>
          <w:sz w:val="28"/>
          <w:szCs w:val="28"/>
        </w:rPr>
        <w:t xml:space="preserve">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возникновения и развития гидрокинезотерапии. Эволюция развития направления в историческом аспекте.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История развития гидрокинезотерапии в России. Роль наших соотечественников в развитии и пропаганде гидрокинезотерапии.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Развитие спортивного, лечебного, адаптивного, оздоровительного и кондиционного плавания в России. Современные тенденции развития.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системе физического воспитания лиц с лиц с отклонениями в состоянии здоровья.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Влияние гидрокинезотерапии на организм здорового и больного человека.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 xml:space="preserve">Сравнительная характеристика различных систем и современных направлений гидрокинезотерапии.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Использование специального оборудования в гидрокинезотерапии. Особенности проведения занятий с использованием дополнительного оборудования, применение у лиц с ограниченными возможностями.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Оздоровительное, рекриативное и кондиционное плавание, его роль в процессе трудового дня, в быту, оздоровительных мероприятиях.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Лечебно-оздоровительное плавание, его роль в укреплении здоровья и предупреждения заболеваний.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Использование сочетанного применения массажа и термо- и гидропроцедур.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Особенности применения оздоровительного плавания в различных возрастных группах.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физическом развитии детей – инвалидов (по группам нозологий).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спорте инвалидов (по группам нозологий).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лечении детей больных детским церебральным параличом.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лечении больных с поражением функции спинного мозга.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лечении больных с поражением функции головного мозга.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для детей раннего возраста в профилактике заболеваний нервной и опорно – двигательной систем.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Гидрореабилитация, ее роль в профилактике и лечении вертеброгенных заболеваний.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Лечебная гимнастика в воде, основные направления и современные тенденции. </w:t>
      </w:r>
    </w:p>
    <w:p w:rsidR="00737476" w:rsidRPr="00951D50"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Роль гидрокинезотерапии в формировании здорового образа жизни. </w:t>
      </w:r>
    </w:p>
    <w:p w:rsidR="00737476" w:rsidRDefault="00737476" w:rsidP="00951D50">
      <w:pPr>
        <w:numPr>
          <w:ilvl w:val="0"/>
          <w:numId w:val="63"/>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Гидрореабилитация, как направление в системе фитнесс тренировок. </w:t>
      </w:r>
    </w:p>
    <w:p w:rsidR="00951D50" w:rsidRPr="00951D50" w:rsidRDefault="00951D50" w:rsidP="00951D50">
      <w:pPr>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Технологии физкультурно-спортивной деятельности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Спортивные игры как вид физкультурно-спортивной деятельности. Спортивные игры, входящие в программу Паралимпийских, Сурдлимпийских и Специальных олимпийских игр, их характеристика.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Организация и особенности проведения соревнований по спортивным играм с учетом принципов спортивно-функциональной классификации.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bCs/>
          <w:sz w:val="28"/>
          <w:szCs w:val="28"/>
        </w:rPr>
      </w:pPr>
      <w:r w:rsidRPr="00951D50">
        <w:rPr>
          <w:rFonts w:ascii="Times New Roman" w:hAnsi="Times New Roman"/>
          <w:bCs/>
          <w:sz w:val="28"/>
          <w:szCs w:val="28"/>
        </w:rPr>
        <w:t>Организация и методика проведения игры в радиальный баскетбол – «Питербаскет-валид».</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Подвижные игры как вид физкультурно-спортивной деятельности. Классификация, роль и место подвижных игр в педагогической деятельности с детьми, имеющими нарушения в развитии. </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Психологические, биологические и педагогические аспекты коррекционно-развивающих подвижных игр. </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организации и проведения коррекционно-развивающих подвижных игр с детьми, имеющими нарушения в развитии (на примере одной из нозологических групп).</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слепых и слабовидящих детей.</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глухих и слабослышащих детей.</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детей с нарушением интеллекта.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детей с нарушением речи.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детей с поражением опорно-двигательного аппарата.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детей с последствиями церебрального паралича.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Коррекционно-развивающие подвижные игры для гетерогенных групп.</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содержание и особенности методики лечебной гимнастики (на примере нозологической группы).</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решения профилактических, коррекционных и компенсаторных задач на занятиях лечебной гимнастикой (на примере нозологической группы).</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Фитбол-гимнастика в педагогической деятельности с детьми, имеющими нарушения в развитии. Задачи, содержание и особенности методики проведения.</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содержание и особенности методики гимнастики для глаз.</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Коррекция нарушений зрения по методике Бейтса и Корбет.</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гимнастики для глаз Э.С. Аветисова.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Релаксационные упражнения для глаз по методике Г.Г. Демирчогляна.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Гимнастические упражнения для глаз по методике Е.Е. Сомова.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«Волшебные» игры для глаз по методике И.Смирнова и С.Фатеева.</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содержание и особенности методики дыхательной гимнастики.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Содержание методики дыхательной гимнастики А.Н. Стрельниковой.</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Содержание методики дыхательной гимнастики Бутейко. </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содержание и особенности методики мимической и пальчиковой гимнастики.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Атлетическая гимнастика в реабилитации инвалидов различных нозологических групп. Задачи, содержание и особенности методики занятий атлетической гимнастикой. </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Принципы построения занятий атлетической гимнастикой. Факторы, определяющие содержание занятий и параметры нагрузки.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Принципы и способы регулирования физической нагрузки на занятиях атлетической гимнастикой.</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Гидрореабилитация (гидрокинезотерапия) как вид физкультурно-спортивной деятельности.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Иппотерапия как метод реабилитации и социальной адаптации лиц с ограниченными возможностями.</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организации и проведения занятий по лечебной верховой езде.</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верховой езды в работе с детьми с последствиями церебрального паралича и страдающих аутизмом.</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Туризм как средство восстановления, коррекции и компенсации нарушенных функций инвалидов. Роль природных факторов в восстановлении нарушенных процессов в организме человека. Виды реабилитационного туризма. </w:t>
      </w:r>
    </w:p>
    <w:p w:rsidR="00737476" w:rsidRPr="00951D50"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организации и проведения туристических походов с лицами, имеющими ограничения жизнедеятельности.</w:t>
      </w:r>
    </w:p>
    <w:p w:rsidR="00737476" w:rsidRDefault="00737476" w:rsidP="00951D50">
      <w:pPr>
        <w:numPr>
          <w:ilvl w:val="0"/>
          <w:numId w:val="64"/>
        </w:numPr>
        <w:tabs>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особенности организации реабилитационного туризма.</w:t>
      </w:r>
    </w:p>
    <w:p w:rsidR="00951D50" w:rsidRPr="00951D50" w:rsidRDefault="00951D50" w:rsidP="00951D50">
      <w:pPr>
        <w:tabs>
          <w:tab w:val="left" w:pos="1418"/>
        </w:tabs>
        <w:suppressAutoHyphens/>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rFonts w:eastAsia="MS Mincho"/>
          <w:b/>
          <w:bCs/>
          <w:sz w:val="28"/>
          <w:szCs w:val="28"/>
        </w:rPr>
      </w:pPr>
      <w:r w:rsidRPr="00951D50">
        <w:rPr>
          <w:rFonts w:eastAsia="MS Mincho"/>
          <w:b/>
          <w:bCs/>
          <w:sz w:val="28"/>
          <w:szCs w:val="28"/>
        </w:rPr>
        <w:t xml:space="preserve">Физическая реабилитация в педиатрии </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Основы физической реабилитации в педиатрии (показания, механизмы лечебного действия, противопоказания).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Средства и методы физической реабилитации в педиатрии.</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Методы и методики оценки эффективности процедур  физической реабилитации.</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абилитация детей 1 года жизни (первое полугодие).</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абилитация детей 1 года жизни (второе полугодие).</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патологии ЦНС: перинатальная энцефалопатия.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патологии ЦНС: детский церебральный паралич.</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патологии  ОДА: врожденная мышечная кривошеяя.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патологии  ОДА: дисплазия тазобедренных суставов, подвывих и врожденный вывих бедра.</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соматической патологии: рахит.</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1 года жизни при соматической патологии:  гипотрофия.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нервной системы: периферические невриты.</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нервной системы: наследственные заболевания.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переломы трубчатых костей.</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переломы позвоночного столба.</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нарушения осанки во фронтальной плоскости.</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нарушения осанки в сагиттальной плоскости.</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сколиоз.</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опорно-двигательного аппарата: плоскостопие.</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дыхательной системы: острые и хронические бронхиты.</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дыхательной системы: острые  пневмонии.</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дыхательной системы: муковисцидоз.</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Физическая реабилитация детей при патологии дыхательной системы: бронхиальная астма.</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сердечно-сосудистой системы: врожденные пороки сердца и сосудов.</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сердечно-сосудистой системы: вегето-сосудистая дистония.</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ЖКТ: гастродуоденит.</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ЖКТ: спланхноптоз.</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билиарной системы: холецистит.</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Физическая реабилитация детей при патологии мочевой системы: пиелонефрит </w:t>
      </w:r>
    </w:p>
    <w:p w:rsidR="00737476" w:rsidRPr="00951D50"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мочевой системы: энурез.</w:t>
      </w:r>
    </w:p>
    <w:p w:rsidR="00737476" w:rsidRDefault="00737476" w:rsidP="00951D50">
      <w:pPr>
        <w:numPr>
          <w:ilvl w:val="0"/>
          <w:numId w:val="65"/>
        </w:numPr>
        <w:spacing w:after="0"/>
        <w:ind w:left="0" w:firstLine="567"/>
        <w:jc w:val="both"/>
        <w:rPr>
          <w:rFonts w:ascii="Times New Roman" w:hAnsi="Times New Roman"/>
          <w:sz w:val="28"/>
          <w:szCs w:val="28"/>
        </w:rPr>
      </w:pPr>
      <w:r w:rsidRPr="00951D50">
        <w:rPr>
          <w:rFonts w:ascii="Times New Roman" w:hAnsi="Times New Roman"/>
          <w:sz w:val="28"/>
          <w:szCs w:val="28"/>
        </w:rPr>
        <w:t>Физическая реабилитация детей при патологии мочевой системы: дизметаболическая нефропатия, мочекаменная болезнь.</w:t>
      </w:r>
    </w:p>
    <w:p w:rsidR="00951D50" w:rsidRPr="00951D50" w:rsidRDefault="00951D50" w:rsidP="00951D50">
      <w:pPr>
        <w:spacing w:after="0"/>
        <w:ind w:left="567"/>
        <w:jc w:val="both"/>
        <w:rPr>
          <w:rFonts w:ascii="Times New Roman" w:hAnsi="Times New Roman"/>
          <w:sz w:val="28"/>
          <w:szCs w:val="28"/>
        </w:rPr>
      </w:pPr>
    </w:p>
    <w:p w:rsidR="00737476" w:rsidRPr="00951D50" w:rsidRDefault="00737476" w:rsidP="00951D50">
      <w:pPr>
        <w:pStyle w:val="a6"/>
        <w:widowControl/>
        <w:numPr>
          <w:ilvl w:val="1"/>
          <w:numId w:val="68"/>
        </w:numPr>
        <w:shd w:val="clear" w:color="auto" w:fill="auto"/>
        <w:spacing w:after="0" w:line="276" w:lineRule="auto"/>
        <w:ind w:left="0" w:firstLine="567"/>
        <w:rPr>
          <w:b/>
          <w:sz w:val="28"/>
          <w:szCs w:val="28"/>
        </w:rPr>
      </w:pPr>
      <w:r w:rsidRPr="00951D50">
        <w:rPr>
          <w:rFonts w:eastAsia="MS Mincho"/>
          <w:b/>
          <w:bCs/>
          <w:sz w:val="28"/>
          <w:szCs w:val="28"/>
        </w:rPr>
        <w:t>Физическая реабилитация в геронтологии</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Стандартизированная оценка физических возможностей пожилого человека.</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«Успешное старение».</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«Пирог физической активности» пожилого человека.</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Возможности занятий дозированной физической нагрузкой для пожилых жителей Санкт-Петербурга.</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Ортопедическая поддержка позвоночника при клиновидной деформации позвонков вследствие остеопороза.</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Занятия по развитию равновесия стоя и при ходьбе у пожилых людей.</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 xml:space="preserve">Профилактика падений. </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Социальное обеспечение пожилого населения «тревожной кнопкой» в Санкт-Петербурге.</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Ортопедическая поддержка коленных суставов.</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Ортопедическая поддержка голеностопных суставов.</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Упражнения по Кегелю при недержании мочи.</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Оборудование для перемещения пациентов.</w:t>
      </w:r>
    </w:p>
    <w:p w:rsidR="00737476" w:rsidRPr="00951D50" w:rsidRDefault="00737476" w:rsidP="00951D50">
      <w:pPr>
        <w:numPr>
          <w:ilvl w:val="0"/>
          <w:numId w:val="66"/>
        </w:numPr>
        <w:spacing w:after="0"/>
        <w:ind w:left="0" w:firstLine="567"/>
        <w:jc w:val="both"/>
        <w:rPr>
          <w:rFonts w:ascii="Times New Roman" w:hAnsi="Times New Roman"/>
          <w:sz w:val="28"/>
          <w:szCs w:val="28"/>
        </w:rPr>
      </w:pPr>
      <w:r w:rsidRPr="00951D50">
        <w:rPr>
          <w:rFonts w:ascii="Times New Roman" w:hAnsi="Times New Roman"/>
          <w:sz w:val="28"/>
          <w:szCs w:val="28"/>
        </w:rPr>
        <w:t>Адаптация домашних условий у пациентов с артропатиями нижних конечностей.</w:t>
      </w:r>
    </w:p>
    <w:p w:rsidR="00737476" w:rsidRPr="00951D50" w:rsidRDefault="00737476" w:rsidP="00951D50">
      <w:pPr>
        <w:numPr>
          <w:ilvl w:val="1"/>
          <w:numId w:val="68"/>
        </w:numPr>
        <w:spacing w:after="0"/>
        <w:ind w:left="0" w:firstLine="567"/>
        <w:contextualSpacing/>
        <w:jc w:val="both"/>
        <w:rPr>
          <w:rFonts w:ascii="Times New Roman" w:hAnsi="Times New Roman"/>
          <w:b/>
          <w:sz w:val="28"/>
          <w:szCs w:val="28"/>
        </w:rPr>
      </w:pPr>
      <w:r w:rsidRPr="00951D50">
        <w:rPr>
          <w:rFonts w:ascii="Times New Roman" w:eastAsia="MS Mincho" w:hAnsi="Times New Roman"/>
          <w:b/>
          <w:bCs/>
          <w:sz w:val="28"/>
          <w:szCs w:val="28"/>
        </w:rPr>
        <w:lastRenderedPageBreak/>
        <w:t>Физическая реабилитация при заболеваниях и повреждениях различных систем организма</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Понятие о физической реабилитации. Виды физической реабилитации. Задачи физической реабилитации.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Принципы физической реабилитации.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Этапы физической реабилитации.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Средства физической реабилитации.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метода ЛФК.</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Клинико-физиологическое обоснование лечебного действия физических упражнений.</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Механизмы регуляции физиологических функций при воздействии физических средств реабилитации.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Основные положительные эффекты физических упражнений.</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Основные средства ЛФК.</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Классификация физических упражнений.</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Способы дозировки физической нагрузки.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Формы ЛФК и их характеристика.</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Периоды ЛФК и соответствующие им режимы двигательной активности.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Показания и противопоказания к применению ЛФК.</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Понятие кинезотерапии, особенности метода кинезотерапии.</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Средства кинезотерапии, классификация физических упражнений.</w:t>
      </w:r>
    </w:p>
    <w:p w:rsidR="00737476" w:rsidRPr="00951D50" w:rsidRDefault="00737476" w:rsidP="005456C4">
      <w:pPr>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Механизмы и принципы кинезотерапии.</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компрессионном переломе позвоночника.</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травмах верхних конечностей.</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травмах нижних конечностей.</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врожденной мышечной кривошее.</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дисплазии тазобедренных суставов, врожденном вывихе бедра.</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дегенаративно-дистрофических заболеваниях позвоночника.</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заболеваниях бронхо-легочной системы.</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вегето-сосудис.ой дистонии.</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инфаркте миокарда.</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Методика физической реабилитации при гипо- и </w:t>
      </w:r>
      <w:r w:rsidRPr="00951D50">
        <w:rPr>
          <w:rFonts w:ascii="Times New Roman" w:hAnsi="Times New Roman"/>
          <w:sz w:val="28"/>
          <w:szCs w:val="28"/>
        </w:rPr>
        <w:lastRenderedPageBreak/>
        <w:t>гипертонической болезни</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Дыхательная гимнастика при бронхо-легочной патологии.</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инсультах.</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заболеваниях органов пищеварения.</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обменных заболеваниях.</w:t>
      </w:r>
    </w:p>
    <w:p w:rsidR="00737476" w:rsidRPr="00951D50"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физической реабилитации при сахарном диабете.</w:t>
      </w:r>
    </w:p>
    <w:p w:rsidR="00737476" w:rsidRDefault="00737476" w:rsidP="005456C4">
      <w:pPr>
        <w:widowControl w:val="0"/>
        <w:numPr>
          <w:ilvl w:val="0"/>
          <w:numId w:val="7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Физическая реабилитация при заболеваниях мочевыделительной системы.</w:t>
      </w:r>
    </w:p>
    <w:p w:rsidR="00951D50" w:rsidRPr="00951D50" w:rsidRDefault="00951D50" w:rsidP="00951D50">
      <w:pPr>
        <w:widowControl w:val="0"/>
        <w:tabs>
          <w:tab w:val="left" w:pos="1418"/>
        </w:tabs>
        <w:spacing w:after="0"/>
        <w:ind w:left="567"/>
        <w:contextualSpacing/>
        <w:jc w:val="both"/>
        <w:rPr>
          <w:rFonts w:ascii="Times New Roman" w:hAnsi="Times New Roman"/>
          <w:sz w:val="28"/>
          <w:szCs w:val="28"/>
        </w:rPr>
      </w:pPr>
    </w:p>
    <w:p w:rsidR="00737476" w:rsidRPr="00951D50" w:rsidRDefault="00951D50" w:rsidP="00951D50">
      <w:pPr>
        <w:pStyle w:val="a6"/>
        <w:widowControl/>
        <w:shd w:val="clear" w:color="auto" w:fill="auto"/>
        <w:spacing w:after="0" w:line="276" w:lineRule="auto"/>
        <w:ind w:firstLine="567"/>
        <w:rPr>
          <w:b/>
          <w:sz w:val="28"/>
          <w:szCs w:val="28"/>
        </w:rPr>
      </w:pPr>
      <w:r>
        <w:rPr>
          <w:rFonts w:eastAsia="MS Mincho"/>
          <w:b/>
          <w:bCs/>
          <w:sz w:val="28"/>
          <w:szCs w:val="28"/>
        </w:rPr>
        <w:t xml:space="preserve">1.26. </w:t>
      </w:r>
      <w:r w:rsidR="00737476" w:rsidRPr="00951D50">
        <w:rPr>
          <w:rFonts w:eastAsia="MS Mincho"/>
          <w:b/>
          <w:bCs/>
          <w:sz w:val="28"/>
          <w:szCs w:val="28"/>
        </w:rPr>
        <w:t>Частные вопросы физической реабилитации</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История лечебной физкультуры.</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Методы физической реабилитации больных.</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Организация работы по ЛФК и физиотерапии в медицинских учреждениях различного профиля.</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организации ЛФК. ЛФК в разных возрастных группах.</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ЛФК в педиатрии.</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ЛФК в геронтологии.</w:t>
      </w:r>
    </w:p>
    <w:p w:rsidR="00737476" w:rsidRPr="00951D50" w:rsidRDefault="00737476" w:rsidP="00951D50">
      <w:pPr>
        <w:numPr>
          <w:ilvl w:val="0"/>
          <w:numId w:val="56"/>
        </w:numPr>
        <w:spacing w:after="0"/>
        <w:ind w:left="0" w:firstLine="567"/>
        <w:jc w:val="both"/>
        <w:rPr>
          <w:rFonts w:ascii="Times New Roman" w:hAnsi="Times New Roman"/>
          <w:sz w:val="28"/>
          <w:szCs w:val="28"/>
        </w:rPr>
      </w:pPr>
      <w:r w:rsidRPr="00951D50">
        <w:rPr>
          <w:rFonts w:ascii="Times New Roman" w:hAnsi="Times New Roman"/>
          <w:sz w:val="28"/>
          <w:szCs w:val="28"/>
        </w:rPr>
        <w:t>Действие упражнений на процесс старения. Пожилые люди и тренировки.</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 xml:space="preserve">Профилактика заболеваний физическими методами. Влияние  различных режимов тренировок на факторы риска заболеваний. </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Поликлинический этап восстановительного лечения больных. Механотерапия. Акватерапия.</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Стационарный этап лечения больных физическими методами. Оздоровительный эффект     физических упражнений.</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Физическая реабилитация больных после острых инфекционных заболеваний.</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 xml:space="preserve">Динамическая анатомия верхней конечности. </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ЛФК при острых и хронических повреждениях мягких тканей свободной верхней конечности и плечевого пояса.</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ЛФК при острых и хронических повреждениях мягких тканей свободной нижней конечности и области таза.</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 xml:space="preserve">Применение ортопедических пособий и аппаратов в восстановлении функции движения. </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ЛФК при мононевропатиях, при поражении лицевого нерва.</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 xml:space="preserve">ЛФК при полиневропатии, при дорсалгиях. </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lastRenderedPageBreak/>
        <w:t xml:space="preserve">ЛФК при прогрессирующих заболеваниях нервной системы. </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ЛФК при демиелинизирующих болезнях ЦНС.</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Современные средства диагностики патологии движения при различных заболеваниях.</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Лечебная физкультура при заболеваниях и травмах периферических нервов.</w:t>
      </w:r>
    </w:p>
    <w:p w:rsidR="00737476" w:rsidRPr="00951D50" w:rsidRDefault="00737476" w:rsidP="00951D50">
      <w:pPr>
        <w:pStyle w:val="a6"/>
        <w:widowControl/>
        <w:numPr>
          <w:ilvl w:val="0"/>
          <w:numId w:val="56"/>
        </w:numPr>
        <w:shd w:val="clear" w:color="auto" w:fill="auto"/>
        <w:spacing w:after="0" w:line="276" w:lineRule="auto"/>
        <w:ind w:left="0" w:firstLine="567"/>
        <w:rPr>
          <w:sz w:val="28"/>
          <w:szCs w:val="28"/>
        </w:rPr>
      </w:pPr>
      <w:r w:rsidRPr="00951D50">
        <w:rPr>
          <w:sz w:val="28"/>
          <w:szCs w:val="28"/>
        </w:rPr>
        <w:t>Лечебная физкультура при нарушениях осанки и плоскостопии.</w:t>
      </w:r>
    </w:p>
    <w:p w:rsidR="00737476" w:rsidRPr="00951D50" w:rsidRDefault="00737476" w:rsidP="00951D50">
      <w:pPr>
        <w:pStyle w:val="a6"/>
        <w:spacing w:after="0" w:line="276" w:lineRule="auto"/>
        <w:ind w:firstLine="567"/>
        <w:rPr>
          <w:rFonts w:eastAsia="MS Mincho"/>
          <w:bCs/>
          <w:sz w:val="28"/>
          <w:szCs w:val="28"/>
        </w:rPr>
      </w:pPr>
    </w:p>
    <w:p w:rsidR="00737476" w:rsidRPr="00951D50" w:rsidRDefault="00F763F5" w:rsidP="00F763F5">
      <w:pPr>
        <w:pStyle w:val="a6"/>
        <w:widowControl/>
        <w:shd w:val="clear" w:color="auto" w:fill="auto"/>
        <w:spacing w:after="0" w:line="276" w:lineRule="auto"/>
        <w:ind w:firstLine="567"/>
        <w:rPr>
          <w:rFonts w:eastAsia="MS Mincho"/>
          <w:b/>
          <w:bCs/>
          <w:sz w:val="28"/>
          <w:szCs w:val="28"/>
        </w:rPr>
      </w:pPr>
      <w:r>
        <w:rPr>
          <w:rFonts w:eastAsia="MS Mincho"/>
          <w:b/>
          <w:bCs/>
          <w:sz w:val="28"/>
          <w:szCs w:val="28"/>
        </w:rPr>
        <w:t xml:space="preserve">1.27. </w:t>
      </w:r>
      <w:r w:rsidR="00737476" w:rsidRPr="00951D50">
        <w:rPr>
          <w:rFonts w:eastAsia="MS Mincho"/>
          <w:b/>
          <w:bCs/>
          <w:sz w:val="28"/>
          <w:szCs w:val="28"/>
        </w:rPr>
        <w:t>Частные методики</w:t>
      </w:r>
      <w:r w:rsidR="00737476" w:rsidRPr="00951D50">
        <w:rPr>
          <w:rFonts w:eastAsia="MS Mincho"/>
          <w:b/>
          <w:sz w:val="28"/>
          <w:szCs w:val="28"/>
        </w:rPr>
        <w:t xml:space="preserve"> адаптивной физической культуры</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Причины и классификация нарушений зрения. Особенности физического развития и состояния сохранных функций незрячих и слабовидящих детей.</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Задачи, содержание, особенности организации и методики адаптивного физического воспитания в коррекционных школах </w:t>
      </w:r>
      <w:r w:rsidRPr="00951D50">
        <w:rPr>
          <w:rFonts w:ascii="Times New Roman" w:hAnsi="Times New Roman"/>
          <w:sz w:val="28"/>
          <w:szCs w:val="28"/>
          <w:lang w:val="en-US"/>
        </w:rPr>
        <w:t>III</w:t>
      </w:r>
      <w:r w:rsidRPr="00951D50">
        <w:rPr>
          <w:rFonts w:ascii="Times New Roman" w:hAnsi="Times New Roman"/>
          <w:sz w:val="28"/>
          <w:szCs w:val="28"/>
        </w:rPr>
        <w:t>-</w:t>
      </w:r>
      <w:r w:rsidRPr="00951D50">
        <w:rPr>
          <w:rFonts w:ascii="Times New Roman" w:hAnsi="Times New Roman"/>
          <w:sz w:val="28"/>
          <w:szCs w:val="28"/>
          <w:lang w:val="en-US"/>
        </w:rPr>
        <w:t>IV</w:t>
      </w:r>
      <w:r w:rsidRPr="00951D50">
        <w:rPr>
          <w:rFonts w:ascii="Times New Roman" w:hAnsi="Times New Roman"/>
          <w:sz w:val="28"/>
          <w:szCs w:val="28"/>
        </w:rPr>
        <w:t xml:space="preserve"> вида.</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Содержание и особенности формирования знаний в процессе адаптивного физического воспитания незрячих и слабовидящих детей.</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и методические приемы обучения двигательным действиям незрячих и слабовидящих школьников.</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сохранных анализаторов (остаточное зрение, обоняние, слух, осязание) при формировании навыков пространственной ориентировки детей с нарушениями зрения.</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нарушениями зрения.</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и коррекции координационных способностей (равновесия, точности движений, мелкой моторики и др.) у детей с нарушениями зрения.</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Подвижные игры для незрячих и слабовидящих детей (направленность, особенности организации и проведения).</w:t>
      </w:r>
    </w:p>
    <w:p w:rsidR="00737476" w:rsidRPr="00951D50" w:rsidRDefault="00737476" w:rsidP="00951D50">
      <w:pPr>
        <w:numPr>
          <w:ilvl w:val="0"/>
          <w:numId w:val="67"/>
        </w:numPr>
        <w:tabs>
          <w:tab w:val="clear" w:pos="720"/>
          <w:tab w:val="num" w:pos="360"/>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Коррекция нарушений опорно-двигательного аппарата (осанки, плоскостопия) у детей с нарушением зрения.</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коммуникативной деятельности педагога с детьми, имеющими нарушения зрения на уроке адаптивной физической культуры.</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Противопоказания к отдельным видам физических упражнений, связанные с нарушением зрения.</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Обеспечение безопасности на занятиях физическими упражнениями незрячих и слабовидящих детей.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организации рекреативных занятий в режиме учебного дня детей с нарушением зрения.</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Причины и классификация нарушений слуха. Особенности психофизического развития детей с нарушением слуха.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Задачи, содержание, особенности организации и методики адаптивного физического воспитания в коррекционных школах </w:t>
      </w:r>
      <w:r w:rsidRPr="00951D50">
        <w:rPr>
          <w:rFonts w:ascii="Times New Roman" w:hAnsi="Times New Roman"/>
          <w:sz w:val="28"/>
          <w:szCs w:val="28"/>
          <w:lang w:val="en-US"/>
        </w:rPr>
        <w:t>I</w:t>
      </w:r>
      <w:r w:rsidRPr="00951D50">
        <w:rPr>
          <w:rFonts w:ascii="Times New Roman" w:hAnsi="Times New Roman"/>
          <w:sz w:val="28"/>
          <w:szCs w:val="28"/>
        </w:rPr>
        <w:t>-</w:t>
      </w:r>
      <w:r w:rsidRPr="00951D50">
        <w:rPr>
          <w:rFonts w:ascii="Times New Roman" w:hAnsi="Times New Roman"/>
          <w:sz w:val="28"/>
          <w:szCs w:val="28"/>
          <w:lang w:val="en-US"/>
        </w:rPr>
        <w:t>II</w:t>
      </w:r>
      <w:r w:rsidRPr="00951D50">
        <w:rPr>
          <w:rFonts w:ascii="Times New Roman" w:hAnsi="Times New Roman"/>
          <w:sz w:val="28"/>
          <w:szCs w:val="28"/>
        </w:rPr>
        <w:t xml:space="preserve"> вида.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Содержание и особенности формирования знаний на уроке физической культуры глухих и слабослышащих школьников.</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и методические приемы обучения двигательным действиям глухих и слабослышащих детей.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активизации речевой и познавательной деятельности глухих и слабослышащих школьников. Специфика использования вербальных и невербальных методов.</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представлений о схеме тела у глухих и слабослышащих дошкольников и младших школьников.</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внимания, восприятия и памяти у глухих и слабослышащих дошкольников и младших школьников.</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коммуникативной деятельности педагога с глухими и слабослышащими детьми на уроке адаптивной физической культуры.</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Особенности физического воспитания глухих и слабослышащих детей, имеющих сочетанные нарушения (ЗПР, умственная отсталость, ДЦП и др.). </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нарушением слуха.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Коррекция и развитие координационных способностей (равновесия, точности движений, ориентировки в пространстве, мелкой моторики и др.) у детей с нарушением слуха.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Понятие, причины и формы умственной отсталости. Особенности физического развития и состояния сохранных функций у детей с нарушением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психических процессов детей с умственной отсталостью (мышления, памяти, внимания, восприятия, речи, эмоционально-волевой сферы).</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Задачи, содержание, особенности организации и методики адаптивного физического воспитания в коррекционных школах </w:t>
      </w:r>
      <w:r w:rsidRPr="00951D50">
        <w:rPr>
          <w:rFonts w:ascii="Times New Roman" w:hAnsi="Times New Roman"/>
          <w:sz w:val="28"/>
          <w:szCs w:val="28"/>
          <w:lang w:val="en-US"/>
        </w:rPr>
        <w:t>VII</w:t>
      </w:r>
      <w:r w:rsidRPr="00951D50">
        <w:rPr>
          <w:rFonts w:ascii="Times New Roman" w:hAnsi="Times New Roman"/>
          <w:sz w:val="28"/>
          <w:szCs w:val="28"/>
        </w:rPr>
        <w:t>-</w:t>
      </w:r>
      <w:r w:rsidRPr="00951D50">
        <w:rPr>
          <w:rFonts w:ascii="Times New Roman" w:hAnsi="Times New Roman"/>
          <w:sz w:val="28"/>
          <w:szCs w:val="28"/>
          <w:lang w:val="en-US"/>
        </w:rPr>
        <w:t>VIII</w:t>
      </w:r>
      <w:r w:rsidRPr="00951D50">
        <w:rPr>
          <w:rFonts w:ascii="Times New Roman" w:hAnsi="Times New Roman"/>
          <w:sz w:val="28"/>
          <w:szCs w:val="28"/>
        </w:rPr>
        <w:t xml:space="preserve"> вида.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Содержание и особенности формирования знаний на уроке физической культуры у школьников с нарушением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и методические приемы обучения двигательным действиям школьников с нарушением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Методы активизации речевой и познавательной деятельности детей с нарушением интеллекта на уроке физической культуры.</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Коррекция основных нарушений у детей с умственной отсталостью.</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проблемами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и коррекции координационных способностей (равновесия, точности движений, мелкой моторики и др.) у детей с проблемами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коммуникативной деятельности педагога на уроке адаптивной физической культуры для детей с умственной отсталостью. Регулирование межличностных отношений, преодоление конфликтных ситуаций.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Подвижные игры, их направленность и особенности проведения с детьми, имеющими нарушения интеллекта.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занятий физическими упражнениями с детьми, имеющими умеренную и тяжелую степень умственной отсталости.</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Дополнительное физкультурно-спортивное образование детей и учащейся молодежи с умственной отсталостью.</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Общая характеристика и классификация основных форм церебрального паралича. Двигательный статус ребенка при ДЦП.</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Технические устройства для лечения и обеспечения мобильности детей с церебральным параличом. Лечебно-нагрузочные костюмы и особенности их применения.</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восстановительного лечения детей с церебральным параличом (Бобата, Войта, Бортфельда, Семеновой).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содержание, особенности организации и методики адаптивного физического воспитания школьников с последствиями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коррекции двигательных нарушений у детей при спастических формах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коррекции двигательных нарушений у детей при атонически-астатических формах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коррекции двигательных нарушений у детей при гиперкинетических формах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Формирование опорных функций рук, ног, вертикальной позы, ходьбы при церебральном параличе.</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Коррекция контрактур и тугоподвижности в суставах, мышечного тонуса и атрофии мышц при церебральном параличе.</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Повышение функциональных возможностей дыхательной и сердечно-сосудистой систем у детей с последствиями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развития координационных способностей (равновесия, точности движений, мелкой моторики и др.) у детей с последствиями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лечебного плавания для детей с последствиями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Иппотерапия как средство двигательной и психической реабилитации детей с последствиями церебрального паралича.</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использования коррекционных подвижных игр, песочной терапии, фитбол-гимнастики для детей с последствиями церебрального паралича.</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Определение вертеброгенных миелопатий. Заболевания позвоночника, вызывающие поражение спинного мозга. Факторы, вызывающие миелопатию. </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Клинические проявления миелопатии (первичные и вторичные нарушения). Двигательные нарушения в зависимости от характера, полноты и уровня поражения спинного мозга.</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Общая характеристика позвоночно-спинномозговой травмы. Понятия механической и неврологической нестабильности позвоночника. Этапы травматической болезни спинного мозга. Лечебная гимнастика на разных этапах травматической болезни.</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Неврологический и адаптационный статус пациента и способы их оценки при  вертеброгенных миелопатиях. </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Средства и методы двигательной реабилитации при вертеброгенных миелопатиях.</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Методы развития силы мышц. Развитие силы с помощью блочной системы (по Дикулю, 1992). Развитие силы и силовой выносливости с помощью биологической обратной связи (БОС). Гимнастические упражнения силовой направленности.</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методика обучения поддержанию вертикальной позы детей с поражением спинного мозга.</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Методики обучения ходьбе детей с поражением спинного мозга. Тредмил-терапия как средство двигательной реабилитации.</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Использование методов электростимуляции в двигательной реабилитации пациентов с плегией.</w:t>
      </w:r>
    </w:p>
    <w:p w:rsidR="00737476" w:rsidRPr="00951D50" w:rsidRDefault="00737476" w:rsidP="00951D50">
      <w:pPr>
        <w:pStyle w:val="a9"/>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 xml:space="preserve">Понятие о спинальной локомоторной активности. Способы инициации спинальной локомоторной активности. Тренировка спинальной </w:t>
      </w:r>
      <w:r w:rsidRPr="00951D50">
        <w:rPr>
          <w:rFonts w:ascii="Times New Roman" w:hAnsi="Times New Roman"/>
          <w:sz w:val="28"/>
          <w:szCs w:val="28"/>
        </w:rPr>
        <w:lastRenderedPageBreak/>
        <w:t>локомоторной активности как основа восстановления ходьбы при миелопатиях. Соотношение методов активного, пассивного и вызванного воздействия на этапах двигательной реабилитации.</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Классификация врожденных пороков развития верхних 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Анатомо-функциональная характеристика опорно-двигательного аппарата детей с ампутационными и врожденными дефектами верхних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Анатомо-функциональная характеристика опорно-двигательного аппарата детей с ампутационными и врожденными дефектами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методические особенности двигательной реабилитации детей раннего и дошкольного возраста с ампутационными и врожденными дефектами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средства двигательной реабилитации в послеоперационном периоде после ампутации верхних 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особенности методики лечебной гимнастики после ампутации нижних конечностей в период подготовки к протезированию.</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особенности методики лечебной гимнастики после ампутации верхних конечностей в период подготовки к протезированию.</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Задачи и содержание фантомно-импульсивной гимнастики после ампутации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обучения ходьбе на протезах после ампутации бедра и голени (задачи, характеристика этапов, типичные двигательные ошибки).</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Методика лечебной гимнастики в воде после ампутации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методики обучения плаванию после ампутации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Методические особенности проведения подвижных игр с детьми различного возраста с врожденными и приобретенными дефектами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Методические особенности проведения спортивных игр с детьми различного возраста с врожденными и приобретенными дефектами конечностей.</w:t>
      </w:r>
    </w:p>
    <w:p w:rsidR="00737476" w:rsidRPr="00951D50" w:rsidRDefault="00152A25"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Pr>
          <w:rFonts w:ascii="Times New Roman" w:hAnsi="Times New Roman"/>
          <w:sz w:val="28"/>
          <w:szCs w:val="28"/>
        </w:rPr>
        <w:pict>
          <v:line id="_x0000_s1027" style="position:absolute;left:0;text-align:left;z-index:251661312" from="202.5pt,17.4pt" to="324.9pt,17.4pt" stroked="f">
            <w10:wrap type="topAndBottom"/>
          </v:line>
        </w:pict>
      </w:r>
      <w:r w:rsidR="00737476" w:rsidRPr="00951D50">
        <w:rPr>
          <w:rFonts w:ascii="Times New Roman" w:hAnsi="Times New Roman"/>
          <w:sz w:val="28"/>
          <w:szCs w:val="28"/>
        </w:rPr>
        <w:t>Методические особенности занятий на тренажерно-игровых комплексах детей дошкольного и школьного возраста после ампутации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Особенности методики занятий на тренажерах и с нестационарными отягощениями при врожденных и ампутационных дефектах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lastRenderedPageBreak/>
        <w:t>Характеристика упражнений коррекционной, компенсаторной и профилактической направленности, используемых в процессе двигательной реабилитации детей и подростков с дефектами и после ампутации верхних и нижних конечностей.</w:t>
      </w:r>
    </w:p>
    <w:p w:rsidR="00737476" w:rsidRPr="00951D50" w:rsidRDefault="00737476" w:rsidP="00951D50">
      <w:pPr>
        <w:numPr>
          <w:ilvl w:val="0"/>
          <w:numId w:val="67"/>
        </w:numPr>
        <w:tabs>
          <w:tab w:val="clear" w:pos="720"/>
          <w:tab w:val="num" w:pos="360"/>
          <w:tab w:val="left" w:pos="993"/>
          <w:tab w:val="left" w:pos="1418"/>
        </w:tabs>
        <w:suppressAutoHyphens/>
        <w:spacing w:after="0"/>
        <w:ind w:left="0" w:firstLine="567"/>
        <w:jc w:val="both"/>
        <w:rPr>
          <w:rFonts w:ascii="Times New Roman" w:hAnsi="Times New Roman"/>
          <w:sz w:val="28"/>
          <w:szCs w:val="28"/>
        </w:rPr>
      </w:pPr>
      <w:r w:rsidRPr="00951D50">
        <w:rPr>
          <w:rFonts w:ascii="Times New Roman" w:hAnsi="Times New Roman"/>
          <w:sz w:val="28"/>
          <w:szCs w:val="28"/>
        </w:rPr>
        <w:t>Развитие и коррекция координационных способностей (равновесия, точности движений, мелкой моторики и др.) у детей с врожденными и ампутационными дефектами конечностей.</w:t>
      </w:r>
    </w:p>
    <w:p w:rsidR="00737476" w:rsidRPr="00951D50" w:rsidRDefault="00737476" w:rsidP="00F763F5">
      <w:pPr>
        <w:pStyle w:val="LO-Normal"/>
        <w:spacing w:before="240" w:after="240" w:line="276" w:lineRule="auto"/>
        <w:ind w:firstLine="567"/>
        <w:jc w:val="center"/>
        <w:rPr>
          <w:rStyle w:val="a5"/>
          <w:smallCaps/>
          <w:sz w:val="28"/>
          <w:szCs w:val="28"/>
        </w:rPr>
      </w:pPr>
      <w:r w:rsidRPr="00951D50">
        <w:rPr>
          <w:rStyle w:val="a5"/>
          <w:smallCaps/>
          <w:sz w:val="28"/>
          <w:szCs w:val="28"/>
        </w:rPr>
        <w:t>ПЕРЕЧЕНЬ ВОПР</w:t>
      </w:r>
      <w:r w:rsidR="00F763F5">
        <w:rPr>
          <w:rStyle w:val="a5"/>
          <w:smallCaps/>
          <w:sz w:val="28"/>
          <w:szCs w:val="28"/>
        </w:rPr>
        <w:t>ОСОВ, ВЫНОСИМЫХ НА Г</w:t>
      </w:r>
      <w:r w:rsidRPr="00951D50">
        <w:rPr>
          <w:rStyle w:val="a5"/>
          <w:smallCaps/>
          <w:sz w:val="28"/>
          <w:szCs w:val="28"/>
        </w:rPr>
        <w:t>ОСУДАРСТВЕННЫЙ ЭКЗАМЕН</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Адаптивная физическая культура в системе высшего и среднего профессионального образования. Взаимосвязь понятий «культура», «физическая культура», «адаптивная физическая культура», «реабилитация», «социальная интеграция». Краткая характеристика компонентов адаптивной физической культуры.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Характеристика объекта педагогической деятельности в адаптивной физической культуре. Понятия «инвалид», «инвалидность», «ограничение жизнедеятельности», «био-социо-психологический гомеостаз», «реабилитационный потенциал». Классификация инвалидов. Типичные нарушения двигательной сферы лиц с отклонениями в состоянии здоровья.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Содержание и особенности деятельности специалиста по адаптивной физической культуре. Требования к личностным и профессиональным качествам (к квалификации). Учреждения, организации и ведомства профессиональной деятельности специалиста по адаптивной физической культуре.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Становление и развитие адаптивной физической культуры для лиц с</w:t>
      </w:r>
      <w:r w:rsidRPr="00951D50">
        <w:rPr>
          <w:rFonts w:ascii="Times New Roman" w:hAnsi="Times New Roman"/>
          <w:b/>
          <w:sz w:val="28"/>
          <w:szCs w:val="28"/>
        </w:rPr>
        <w:t xml:space="preserve"> </w:t>
      </w:r>
      <w:r w:rsidRPr="00951D50">
        <w:rPr>
          <w:rFonts w:ascii="Times New Roman" w:hAnsi="Times New Roman"/>
          <w:sz w:val="28"/>
          <w:szCs w:val="28"/>
        </w:rPr>
        <w:t xml:space="preserve">поражением опорно-двигательного аппарата в нашей стране и за рубежом. Становление и развитие Паралимпийского движения.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История адаптивной физической культуры для лиц с нарушением слуха в нашей стране и за рубежом. История Сурдлимпийского движения. Основные виды адаптивного спорта для лиц с нарушением слуха.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История адаптивной физической культуры для лиц с нарушением зрения в нашей стране и за рубежом. Основные виды адаптивного спорта для лиц с нарушением зрения. </w:t>
      </w:r>
    </w:p>
    <w:p w:rsidR="00737476" w:rsidRPr="00951D50" w:rsidRDefault="00737476" w:rsidP="00951D50">
      <w:pPr>
        <w:numPr>
          <w:ilvl w:val="0"/>
          <w:numId w:val="13"/>
        </w:numPr>
        <w:tabs>
          <w:tab w:val="left" w:pos="1080"/>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История адаптивной физической культуры для лиц с нарушением интеллекта в нашей стране и за рубежом. Становление и развитие Специального Олимпийского движения.</w:t>
      </w:r>
    </w:p>
    <w:p w:rsidR="00737476" w:rsidRPr="00951D50" w:rsidRDefault="00737476" w:rsidP="00951D50">
      <w:pPr>
        <w:numPr>
          <w:ilvl w:val="0"/>
          <w:numId w:val="13"/>
        </w:numPr>
        <w:tabs>
          <w:tab w:val="left" w:pos="1080"/>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Организационно-управленческая структура адаптивной физической культуры </w:t>
      </w:r>
      <w:r w:rsidR="006A25E7">
        <w:rPr>
          <w:rFonts w:ascii="Times New Roman" w:hAnsi="Times New Roman"/>
          <w:sz w:val="28"/>
          <w:szCs w:val="28"/>
        </w:rPr>
        <w:t xml:space="preserve">в России </w:t>
      </w:r>
      <w:r w:rsidRPr="00951D50">
        <w:rPr>
          <w:rFonts w:ascii="Times New Roman" w:hAnsi="Times New Roman"/>
          <w:sz w:val="28"/>
          <w:szCs w:val="28"/>
        </w:rPr>
        <w:t>и за рубежом.</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Гуманистическая психология и социально-психологические закономерности жизнедеятельности человека как методологическая основа адаптивной физической культуры. Аксиологические концепции отношения к лицам с устойчивыми отклонениями в состоянии здоровья.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Общебиологические закономерности жизнедеятельности человека (целостность организма, единство структуры и функции и др.) – как методологическая основа адаптивной физической культуры.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Адаптивная физическая культура – составная часть комплексной реабилитации инвалидов. Роль и место адаптивной физической культуры в социальной интеграции (формировании социального статуса) лиц с отклонениями в состоянии здоровья и инвалидов.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Цель и основные задачи  адаптивной физической культуры. Пути решения образовательных, воспитательных, оздоровительных, коррекционных, компенсаторных и профилактических задач.</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Характеристика социальных и педагогических функций адаптивной физической культуры.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Характеристика социальных и специально-методических принципов адаптивной физической культуры.</w:t>
      </w:r>
    </w:p>
    <w:p w:rsidR="00737476" w:rsidRPr="00951D50" w:rsidRDefault="00737476" w:rsidP="00951D50">
      <w:pPr>
        <w:numPr>
          <w:ilvl w:val="0"/>
          <w:numId w:val="13"/>
        </w:numPr>
        <w:tabs>
          <w:tab w:val="left" w:pos="-180"/>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Структура процесса обучения двигательным действиям, задачи и характеристика его этапов. Трудности обучения, обусловленные локализацией дефекта (при нарушениях сенсорных систем, интеллекта, опорно-двигательного аппарата).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Классификация и характеристика методов обучения двигательным действиям в адаптивной физической культуре.</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Характеристика методов развития физических способностей в адаптивной физической культуре. Физическая нагрузка и отдых как структурные компоненты методов развития физических способностей.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Развитие и совершенствование силовых способностей у инвалидов различных нозологических групп (на примере одной).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Развитие и совершенствование скоростных способностей у инвалидов различных нозологических групп (на примере одной).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Развитие и совершенствование выносливости у инвалидов различных нозологических групп (на примере одной).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Развитие и совершенствование гибкости у инвалидов различных нозологических групп (на примере одной).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Адаптивное физическое воспитание в системе образовательных учреждений. Задачи и формы адаптивного физического воспитания. Структура и содержание образовательных программ по адаптивной физической культуре.</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Особенности структуры и содержания урока по адаптивной физической культуре. Педагогические и психологические требования к организации и проведению уроков.</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Паралимпийское движение инвалидов как модель спорта здоровых спортсменов. Принципы спортивно-медицинской классификации спортсменов-паралимпийцев. Основные виды адаптивного спорта, входящие в программу летних и зимних Паралимпийских игр.</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Цель, принципы, основное содержание игр Специальной Олимпиады. Виды адаптивного спорта в программе Специальной Олимпиады. Правило формирования «дивизионов» – важнейшее условие реализации философии Специального Олимпийского движения. Процедура награждения участников соревнований.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Задачи, содержание, особенности организации и проведения уроков адаптивного физического воспитания в коррекционных школах </w:t>
      </w:r>
      <w:r w:rsidRPr="00951D50">
        <w:rPr>
          <w:rFonts w:ascii="Times New Roman" w:hAnsi="Times New Roman"/>
          <w:sz w:val="28"/>
          <w:szCs w:val="28"/>
          <w:lang w:val="en-US"/>
        </w:rPr>
        <w:t>I</w:t>
      </w:r>
      <w:r w:rsidRPr="00951D50">
        <w:rPr>
          <w:rFonts w:ascii="Times New Roman" w:hAnsi="Times New Roman"/>
          <w:sz w:val="28"/>
          <w:szCs w:val="28"/>
        </w:rPr>
        <w:t>-</w:t>
      </w:r>
      <w:r w:rsidRPr="00951D50">
        <w:rPr>
          <w:rFonts w:ascii="Times New Roman" w:hAnsi="Times New Roman"/>
          <w:sz w:val="28"/>
          <w:szCs w:val="28"/>
          <w:lang w:val="en-US"/>
        </w:rPr>
        <w:t>II</w:t>
      </w:r>
      <w:r w:rsidRPr="00951D50">
        <w:rPr>
          <w:rFonts w:ascii="Times New Roman" w:hAnsi="Times New Roman"/>
          <w:sz w:val="28"/>
          <w:szCs w:val="28"/>
        </w:rPr>
        <w:t xml:space="preserve"> вида. Психолого-педагогическая характеристика детей с нарушениями слуха.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Специфика использования вербальных и невербальных методов. Особенности коммуникативной деятельности педагога с глухими и слабослышащими детьми на уроке физической культуры.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развития и коррекции физических качеств (силы, быстроты, выносливости, скоростно-силовых качеств, гибкости) у детей со слуховой депривацией. Коррекция и развитие статического и динамического равновесия у детей с нарушением слуха.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Особенности развития и коррекция координационных способностей на примере точности или дифференцировки усилий, времени и пространства, быстроты реакции, равновесия, мелкой моторики, расслабления, симметричности и ритмичности движений у глухих и слабослышащих дошкольников и школьников.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Задачи, содержание, особенности организации и проведения уроков адаптивного физического воспитания в коррекционных школах </w:t>
      </w:r>
      <w:r w:rsidRPr="00951D50">
        <w:rPr>
          <w:rFonts w:ascii="Times New Roman" w:hAnsi="Times New Roman"/>
          <w:sz w:val="28"/>
          <w:szCs w:val="28"/>
          <w:lang w:val="en-US"/>
        </w:rPr>
        <w:t>III</w:t>
      </w:r>
      <w:r w:rsidRPr="00951D50">
        <w:rPr>
          <w:rFonts w:ascii="Times New Roman" w:hAnsi="Times New Roman"/>
          <w:sz w:val="28"/>
          <w:szCs w:val="28"/>
        </w:rPr>
        <w:t>-</w:t>
      </w:r>
      <w:r w:rsidRPr="00951D50">
        <w:rPr>
          <w:rFonts w:ascii="Times New Roman" w:hAnsi="Times New Roman"/>
          <w:sz w:val="28"/>
          <w:szCs w:val="28"/>
          <w:lang w:val="en-US"/>
        </w:rPr>
        <w:t>IV</w:t>
      </w:r>
      <w:r w:rsidRPr="00951D50">
        <w:rPr>
          <w:rFonts w:ascii="Times New Roman" w:hAnsi="Times New Roman"/>
          <w:sz w:val="28"/>
          <w:szCs w:val="28"/>
        </w:rPr>
        <w:t xml:space="preserve"> вида. Психолого-педагогическая характеристика детей с нарушениями зрения.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развития и коррекции физических качеств (силы, быстроты, выносливости, скоростно-силовых качеств, гибкости) у детей со зрительной депривацией.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развития и коррекции координационных способностей: точности, дифференцировки усилий, времени и пространства, быстроты реакции, равновесия, мелкой моторики, расслабления, симметричности и ритмичности движений у детей со зрительной депривацией.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Использование сохранных анализаторов при формировании навыков пространственной ориентации детей с нарушениями зрения (остаточное зрение, обоняние, слух, осязание). Противопоказания к отдельным видам физических упражнений, связанные с нарушением зрения.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Основные принципы коррекционно-воспитательной работы с детьми с задержкой психического развития (ЗПР). Классификация задержек психического развития.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Задачи, содержание и особенности организации адаптивного физического воспитания в коррекционных школах </w:t>
      </w:r>
      <w:r w:rsidRPr="00951D50">
        <w:rPr>
          <w:rFonts w:ascii="Times New Roman" w:hAnsi="Times New Roman"/>
          <w:sz w:val="28"/>
          <w:szCs w:val="28"/>
          <w:lang w:val="en-US"/>
        </w:rPr>
        <w:t>VII</w:t>
      </w:r>
      <w:r w:rsidRPr="00951D50">
        <w:rPr>
          <w:rFonts w:ascii="Times New Roman" w:hAnsi="Times New Roman"/>
          <w:sz w:val="28"/>
          <w:szCs w:val="28"/>
        </w:rPr>
        <w:t>-</w:t>
      </w:r>
      <w:r w:rsidRPr="00951D50">
        <w:rPr>
          <w:rFonts w:ascii="Times New Roman" w:hAnsi="Times New Roman"/>
          <w:sz w:val="28"/>
          <w:szCs w:val="28"/>
          <w:lang w:val="en-US"/>
        </w:rPr>
        <w:t>VIII</w:t>
      </w:r>
      <w:r w:rsidRPr="00951D50">
        <w:rPr>
          <w:rFonts w:ascii="Times New Roman" w:hAnsi="Times New Roman"/>
          <w:sz w:val="28"/>
          <w:szCs w:val="28"/>
        </w:rPr>
        <w:t xml:space="preserve"> вида. Психолого-педагогическая характеристика детей с нарушением интеллекта.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развития и коррекции координационных способностей: точности, дифференцировки усилий, времени и пространства, быстроты реакции, равновесия, мелкой моторики, расслабления, симметричности и ритмичности движений у детей с проблемами интеллекта.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Задачи, содержание и особенности организации  проведения уроков адаптивного физического воспитания школьников специальных коррекционных образовательных учреждений </w:t>
      </w:r>
      <w:r w:rsidRPr="00951D50">
        <w:rPr>
          <w:rFonts w:ascii="Times New Roman" w:hAnsi="Times New Roman"/>
          <w:sz w:val="28"/>
          <w:szCs w:val="28"/>
          <w:lang w:val="en-US"/>
        </w:rPr>
        <w:t>VI</w:t>
      </w:r>
      <w:r w:rsidRPr="00951D50">
        <w:rPr>
          <w:rFonts w:ascii="Times New Roman" w:hAnsi="Times New Roman"/>
          <w:sz w:val="28"/>
          <w:szCs w:val="28"/>
        </w:rPr>
        <w:t xml:space="preserve"> типа.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Психолого-педагогическая характеристика детей с последствиями церебрального паралича. Особенности коррекции двигательных нарушений у детей при спастических формах церебрального паралича.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развития и коррекции координационных способностей: точности, дифференцировки усилий, времени и пространства, быстроты реакции, равновесия, мелкой моторики, расслабления, симметричности и ритмичности движений детей с последствиями церебрального паралича.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Технические устройства для лечения и обеспечения мобильности детей с последствиями церебрального паралича. Лечебно-нагрузочные костюмы и особенности их применения.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Методы реабилитации (восстановительного лечения) детей с последствиями церебрального паралича.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лечебного плавания, иппотерапия, фитбол-гимнастика для детей с последствиями церебрального паралича.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Общая характеристика позвоночно-спинномозговой травмы. Понятия механической и неврологической нестабильности позвоночника.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Средства и методы реабилитационного лечения при травмах позвоночника.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Задачи и особенности методики лечебной гимнастики в период подготовки к протезированию верхних и нижних конечностей.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Методика обучения ходьбе на протезах после ампутации бедра и голени.</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Особенности методики лечебного плавания и гимнастики в воде после ампутации нижних конечностей.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Роль и значение специальной протезной техники для инвалидов, перенесших ампутации нижних или верхних конечностей для занятий спортивной деятельностью.</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Показания, ограничения и противопоказания к физическим нагрузкам у инвалидов с патологией зрения, слуха, опорно-двигательной системы, с нарушением умственного развития.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iCs/>
          <w:sz w:val="28"/>
          <w:szCs w:val="28"/>
        </w:rPr>
      </w:pPr>
      <w:r w:rsidRPr="00951D50">
        <w:rPr>
          <w:rFonts w:ascii="Times New Roman" w:hAnsi="Times New Roman"/>
          <w:sz w:val="28"/>
          <w:szCs w:val="28"/>
        </w:rPr>
        <w:t xml:space="preserve">Определение понятия «социальная защита инвалидов». </w:t>
      </w:r>
      <w:r w:rsidRPr="00951D50">
        <w:rPr>
          <w:rFonts w:ascii="Times New Roman" w:hAnsi="Times New Roman"/>
          <w:iCs/>
          <w:sz w:val="28"/>
          <w:szCs w:val="28"/>
        </w:rPr>
        <w:t>Основные задачи и содержание социальной защиты инвалидов. Основные формы социальной защиты инвалидов, их характеристика.</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Основные направления реабилитации, их краткая характеристика. Индивидуальная программа реабилитации (ИПР) и ее значение в организации реабилитационной помощи инвалиду.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Права и льготы инвалидов в медицинском обслуживании, лекарственном обеспечении и санаторно-курортном лечении. Организация протезно-ортопедической помощи инвалидам, права, социальные гарантии.</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Общественные физкультурно-спортивные организации, их значение в системе реабилитации и социальной интеграции инвалидов.</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Роль и значение функциональных методов исследования во врачебном контроле. Методы тестирования физической работоспособности.</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Медицинская классификация и спортивно-функциональная классификация в адаптивном спорте.</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Методы оценки физического развития и функциональных возможностей инвалидов с поражением опорно-двигательной системы.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Технические средства, используемые для оснащения сооружений спортивного назначения с целью обеспечения доступности проведения спортивно-оздоровительной работы с инвалидами.</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Понятие о дефекте и его структура. Соотношение параметров первичного дефекта и особенности образования вторичных нарушений.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Роль и значение основных положений теории Л.С. Выготского для адаптивной физической культуры.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Понятие депривации. Ее виды, депривационный синдром.</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Личность ребенка с отклонениями в развитии и особенности ее формирования.</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Особенности воспитания и обучения детей с ранним детским аутизмом (РДА). Причины и проявления раннего детского аутизма.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Роль семьи в воспитании ребенка с ограниченными возможностями. Родительские общественные организации и их деятельность.</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Образование детей с нарушениями психического развития в домашних условиях.</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Анализ понятий «стресс», «профессиональный стресс», основные источники дистресса специалиста адаптивной физической культуры.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Эмоциональная сфера и ее особенности у детей с нарушениями в развитии.</w:t>
      </w:r>
    </w:p>
    <w:p w:rsidR="00737476" w:rsidRPr="006A25E7" w:rsidRDefault="00737476" w:rsidP="006A25E7">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Переживания и внутренняя картина болезни в зависимости от остроты и стадии болезни, в зависимости от затрагиваемых органов и систем, от степени инвалидизации, угрозы жизни. Особенности влияния социальных факторов на формирование внутренней картины болезни.</w:t>
      </w:r>
      <w:r w:rsidRPr="006A25E7">
        <w:rPr>
          <w:rFonts w:ascii="Times New Roman" w:hAnsi="Times New Roman"/>
          <w:sz w:val="28"/>
          <w:szCs w:val="28"/>
        </w:rPr>
        <w:t xml:space="preserve"> </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Основные синдромы наркомании. Особенности подростковой наркомании. Современные представления о развитии хронического алкоголизма, наркоманий и токсикоманий.</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Понятие о здоровье. Понятие о предболезни и болезни, признаки, классификация, периоды. Понятие о норме и патологии: определение, признаки.</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Игра и ее роль в психическом и физическом развитии детей с отклонениями в состоянии здоровья (на примере одной нозологической группы).</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организации и проведения коррекционно-развивающих подвижных игр с детьми, имеющими нарушения в развитии (на примере одной из нозологических групп).</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t>Плавание лиц, имеющих ограниченные возможности – гидрореабилитация.</w:t>
      </w:r>
    </w:p>
    <w:p w:rsidR="00737476" w:rsidRPr="00951D50" w:rsidRDefault="00737476" w:rsidP="00951D50">
      <w:pPr>
        <w:numPr>
          <w:ilvl w:val="0"/>
          <w:numId w:val="13"/>
        </w:numPr>
        <w:tabs>
          <w:tab w:val="left" w:pos="360"/>
          <w:tab w:val="left" w:pos="993"/>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Фитбол-гимнастика в педагогической деятельности с детьми, имеющими нарушения в развитии. Задачи, содержание и особенности методики проведения.</w:t>
      </w:r>
    </w:p>
    <w:p w:rsidR="00737476" w:rsidRPr="00951D50" w:rsidRDefault="00737476" w:rsidP="00951D50">
      <w:pPr>
        <w:numPr>
          <w:ilvl w:val="0"/>
          <w:numId w:val="13"/>
        </w:numPr>
        <w:tabs>
          <w:tab w:val="left" w:pos="360"/>
          <w:tab w:val="left" w:pos="993"/>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 xml:space="preserve">Дыхательная гимнастика в коррекционно-оздоровительной работе с лицами, имеющими отклонения в состоянии здоровья и инвалидами. Методика дыхательной гимнастики Бутейко. </w:t>
      </w:r>
    </w:p>
    <w:p w:rsidR="00737476" w:rsidRPr="00951D50" w:rsidRDefault="00737476" w:rsidP="00951D50">
      <w:pPr>
        <w:numPr>
          <w:ilvl w:val="0"/>
          <w:numId w:val="13"/>
        </w:numPr>
        <w:tabs>
          <w:tab w:val="left" w:pos="360"/>
          <w:tab w:val="left" w:pos="993"/>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Задачи, содержание и особенности методики мимической и пальчиковой гимнастики.</w:t>
      </w:r>
    </w:p>
    <w:p w:rsidR="00737476" w:rsidRPr="00951D50" w:rsidRDefault="00737476" w:rsidP="00951D50">
      <w:pPr>
        <w:numPr>
          <w:ilvl w:val="0"/>
          <w:numId w:val="13"/>
        </w:numPr>
        <w:tabs>
          <w:tab w:val="left" w:pos="360"/>
          <w:tab w:val="left" w:pos="993"/>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Гидрореабилитация (гидрокинезотерапия) как вид физкультурно-спортивной деятельности.</w:t>
      </w:r>
    </w:p>
    <w:p w:rsidR="00737476" w:rsidRPr="00951D50" w:rsidRDefault="00737476" w:rsidP="00951D50">
      <w:pPr>
        <w:numPr>
          <w:ilvl w:val="0"/>
          <w:numId w:val="13"/>
        </w:numPr>
        <w:tabs>
          <w:tab w:val="left" w:pos="360"/>
          <w:tab w:val="left" w:pos="993"/>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Иппотерапия как метод реабилитации и социальной адаптации лиц с ограниченными возможностями. Методика организации и проведения занятий по лечебной верховой езде.</w:t>
      </w:r>
    </w:p>
    <w:p w:rsidR="00737476" w:rsidRPr="00951D50" w:rsidRDefault="00737476" w:rsidP="00951D50">
      <w:pPr>
        <w:numPr>
          <w:ilvl w:val="0"/>
          <w:numId w:val="13"/>
        </w:numPr>
        <w:tabs>
          <w:tab w:val="left" w:pos="1418"/>
        </w:tabs>
        <w:spacing w:after="0"/>
        <w:ind w:left="0" w:firstLine="567"/>
        <w:contextualSpacing/>
        <w:jc w:val="both"/>
        <w:rPr>
          <w:rFonts w:ascii="Times New Roman" w:hAnsi="Times New Roman"/>
          <w:sz w:val="28"/>
          <w:szCs w:val="28"/>
        </w:rPr>
      </w:pPr>
      <w:r w:rsidRPr="00951D50">
        <w:rPr>
          <w:rFonts w:ascii="Times New Roman" w:hAnsi="Times New Roman"/>
          <w:sz w:val="28"/>
          <w:szCs w:val="28"/>
        </w:rPr>
        <w:lastRenderedPageBreak/>
        <w:t>Туризм как средство восстановления, коррекции и компенсации нарушенных функций инвалидов. Роль природных факторов в восстановлении нарушенных процессов в организме человека. Виды реабилитационного туризма.</w:t>
      </w:r>
    </w:p>
    <w:p w:rsidR="00737476" w:rsidRPr="00951D50" w:rsidRDefault="00737476" w:rsidP="00951D50">
      <w:pPr>
        <w:numPr>
          <w:ilvl w:val="0"/>
          <w:numId w:val="13"/>
        </w:numPr>
        <w:tabs>
          <w:tab w:val="left" w:pos="360"/>
          <w:tab w:val="left" w:pos="1418"/>
        </w:tabs>
        <w:suppressAutoHyphens/>
        <w:spacing w:after="0"/>
        <w:ind w:left="0" w:firstLine="567"/>
        <w:contextualSpacing/>
        <w:jc w:val="both"/>
        <w:rPr>
          <w:rFonts w:ascii="Times New Roman" w:hAnsi="Times New Roman"/>
          <w:sz w:val="28"/>
          <w:szCs w:val="28"/>
        </w:rPr>
      </w:pPr>
      <w:r w:rsidRPr="00951D50">
        <w:rPr>
          <w:rFonts w:ascii="Times New Roman" w:hAnsi="Times New Roman"/>
          <w:sz w:val="28"/>
          <w:szCs w:val="28"/>
        </w:rPr>
        <w:t>Организация и особенности проведения соревнований по спортивным играм с учетом принципов спортивно-функциональной классификации.</w:t>
      </w:r>
    </w:p>
    <w:p w:rsidR="00737476" w:rsidRPr="00951D50" w:rsidRDefault="00737476" w:rsidP="00951D50">
      <w:pPr>
        <w:numPr>
          <w:ilvl w:val="0"/>
          <w:numId w:val="13"/>
        </w:numPr>
        <w:tabs>
          <w:tab w:val="left" w:pos="1418"/>
        </w:tabs>
        <w:snapToGrid w:val="0"/>
        <w:spacing w:after="0"/>
        <w:ind w:left="0" w:firstLine="567"/>
        <w:contextualSpacing/>
        <w:jc w:val="both"/>
        <w:rPr>
          <w:rFonts w:ascii="Times New Roman" w:hAnsi="Times New Roman"/>
          <w:sz w:val="28"/>
          <w:szCs w:val="28"/>
        </w:rPr>
      </w:pPr>
      <w:r w:rsidRPr="00951D50">
        <w:rPr>
          <w:rFonts w:ascii="Times New Roman" w:hAnsi="Times New Roman"/>
          <w:bCs/>
          <w:sz w:val="28"/>
          <w:szCs w:val="28"/>
        </w:rPr>
        <w:t>Основные направления инновационного поиска и научно-методической деятельности специалиста в сфере физической культуры и спорта инвалидов.</w:t>
      </w:r>
    </w:p>
    <w:p w:rsidR="00737476" w:rsidRPr="00951D50" w:rsidRDefault="00737476" w:rsidP="00951D50">
      <w:pPr>
        <w:numPr>
          <w:ilvl w:val="0"/>
          <w:numId w:val="13"/>
        </w:numPr>
        <w:tabs>
          <w:tab w:val="left" w:pos="1418"/>
        </w:tabs>
        <w:snapToGri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Цель, задачи и содержание научно-методической деятельности специалиста по адаптивной физической культуре.</w:t>
      </w:r>
    </w:p>
    <w:p w:rsidR="00737476" w:rsidRDefault="00737476" w:rsidP="00951D50">
      <w:pPr>
        <w:numPr>
          <w:ilvl w:val="0"/>
          <w:numId w:val="13"/>
        </w:numPr>
        <w:tabs>
          <w:tab w:val="left" w:pos="650"/>
          <w:tab w:val="left" w:pos="1110"/>
          <w:tab w:val="left" w:pos="1418"/>
        </w:tabs>
        <w:snapToGrid w:val="0"/>
        <w:spacing w:after="0"/>
        <w:ind w:left="0" w:firstLine="567"/>
        <w:contextualSpacing/>
        <w:jc w:val="both"/>
        <w:rPr>
          <w:rFonts w:ascii="Times New Roman" w:hAnsi="Times New Roman"/>
          <w:sz w:val="28"/>
          <w:szCs w:val="28"/>
        </w:rPr>
      </w:pPr>
      <w:r w:rsidRPr="00951D50">
        <w:rPr>
          <w:rFonts w:ascii="Times New Roman" w:hAnsi="Times New Roman"/>
          <w:sz w:val="28"/>
          <w:szCs w:val="28"/>
        </w:rPr>
        <w:t>Методика организации и проведения научно-исследовательской работы.</w:t>
      </w:r>
    </w:p>
    <w:p w:rsidR="008C743F" w:rsidRDefault="008C743F" w:rsidP="008C743F">
      <w:pPr>
        <w:tabs>
          <w:tab w:val="left" w:pos="650"/>
          <w:tab w:val="left" w:pos="1110"/>
          <w:tab w:val="left" w:pos="1418"/>
        </w:tabs>
        <w:snapToGrid w:val="0"/>
        <w:spacing w:after="0"/>
        <w:ind w:left="567"/>
        <w:contextualSpacing/>
        <w:jc w:val="both"/>
        <w:rPr>
          <w:rFonts w:ascii="Times New Roman" w:hAnsi="Times New Roman"/>
          <w:sz w:val="28"/>
          <w:szCs w:val="28"/>
        </w:rPr>
      </w:pPr>
      <w:r>
        <w:rPr>
          <w:rFonts w:ascii="Times New Roman" w:hAnsi="Times New Roman"/>
          <w:sz w:val="28"/>
          <w:szCs w:val="28"/>
        </w:rPr>
        <w:t>Пример билета по междисциплинарному экзамену:</w:t>
      </w:r>
    </w:p>
    <w:p w:rsidR="008C743F" w:rsidRPr="008C743F" w:rsidRDefault="008C743F" w:rsidP="008C743F">
      <w:pPr>
        <w:pBdr>
          <w:top w:val="single" w:sz="4" w:space="1" w:color="auto"/>
          <w:left w:val="single" w:sz="4" w:space="4" w:color="auto"/>
          <w:bottom w:val="single" w:sz="4" w:space="1" w:color="auto"/>
          <w:right w:val="single" w:sz="4" w:space="4" w:color="auto"/>
        </w:pBdr>
        <w:spacing w:after="0"/>
        <w:jc w:val="center"/>
        <w:rPr>
          <w:rFonts w:ascii="Times New Roman" w:hAnsi="Times New Roman"/>
        </w:rPr>
      </w:pPr>
      <w:r w:rsidRPr="008C743F">
        <w:rPr>
          <w:rFonts w:ascii="Times New Roman" w:hAnsi="Times New Roman"/>
        </w:rPr>
        <w:t xml:space="preserve">федеральное государственное </w:t>
      </w:r>
      <w:r>
        <w:rPr>
          <w:rFonts w:ascii="Times New Roman" w:hAnsi="Times New Roman"/>
        </w:rPr>
        <w:t xml:space="preserve">бюджетное </w:t>
      </w:r>
      <w:r w:rsidRPr="008C743F">
        <w:rPr>
          <w:rFonts w:ascii="Times New Roman" w:hAnsi="Times New Roman"/>
        </w:rPr>
        <w:t>образовательное учреждение высшего  образования</w:t>
      </w:r>
      <w:r>
        <w:rPr>
          <w:rFonts w:ascii="Times New Roman" w:hAnsi="Times New Roman"/>
        </w:rPr>
        <w:t xml:space="preserve"> </w:t>
      </w:r>
      <w:r w:rsidRPr="008C743F">
        <w:rPr>
          <w:rFonts w:ascii="Times New Roman" w:hAnsi="Times New Roman"/>
        </w:rPr>
        <w:t>«Первый Санкт-Петербургский государственный медицинский университет</w:t>
      </w:r>
    </w:p>
    <w:p w:rsidR="008C743F" w:rsidRPr="008C743F" w:rsidRDefault="008C743F" w:rsidP="008C743F">
      <w:pPr>
        <w:pBdr>
          <w:top w:val="single" w:sz="4" w:space="1" w:color="auto"/>
          <w:left w:val="single" w:sz="4" w:space="4" w:color="auto"/>
          <w:bottom w:val="single" w:sz="4" w:space="1" w:color="auto"/>
          <w:right w:val="single" w:sz="4" w:space="4" w:color="auto"/>
        </w:pBdr>
        <w:spacing w:after="0"/>
        <w:jc w:val="center"/>
        <w:rPr>
          <w:rFonts w:ascii="Times New Roman" w:hAnsi="Times New Roman"/>
        </w:rPr>
      </w:pPr>
      <w:r w:rsidRPr="008C743F">
        <w:rPr>
          <w:rFonts w:ascii="Times New Roman" w:hAnsi="Times New Roman"/>
        </w:rPr>
        <w:t>имени академика И.П. Павлова»</w:t>
      </w:r>
      <w:r>
        <w:rPr>
          <w:rFonts w:ascii="Times New Roman" w:hAnsi="Times New Roman"/>
        </w:rPr>
        <w:t xml:space="preserve"> МЗ РФ</w:t>
      </w:r>
    </w:p>
    <w:p w:rsidR="008C743F" w:rsidRPr="008C743F" w:rsidRDefault="008C743F" w:rsidP="008C743F">
      <w:pPr>
        <w:pBdr>
          <w:top w:val="single" w:sz="4" w:space="1" w:color="auto"/>
          <w:left w:val="single" w:sz="4" w:space="4" w:color="auto"/>
          <w:bottom w:val="single" w:sz="4" w:space="1" w:color="auto"/>
          <w:right w:val="single" w:sz="4" w:space="4" w:color="auto"/>
        </w:pBdr>
        <w:spacing w:after="0"/>
        <w:jc w:val="center"/>
        <w:rPr>
          <w:rFonts w:ascii="Times New Roman" w:hAnsi="Times New Roman"/>
        </w:rPr>
      </w:pPr>
    </w:p>
    <w:p w:rsidR="008C743F" w:rsidRPr="008C743F" w:rsidRDefault="008C743F" w:rsidP="008C743F">
      <w:pPr>
        <w:pBdr>
          <w:top w:val="single" w:sz="4" w:space="1" w:color="auto"/>
          <w:left w:val="single" w:sz="4" w:space="4" w:color="auto"/>
          <w:bottom w:val="single" w:sz="4" w:space="1" w:color="auto"/>
          <w:right w:val="single" w:sz="4" w:space="4" w:color="auto"/>
        </w:pBdr>
        <w:spacing w:after="0"/>
        <w:jc w:val="center"/>
        <w:rPr>
          <w:rFonts w:ascii="Times New Roman" w:hAnsi="Times New Roman"/>
        </w:rPr>
      </w:pPr>
      <w:r w:rsidRPr="008C743F">
        <w:rPr>
          <w:rFonts w:ascii="Times New Roman" w:hAnsi="Times New Roman"/>
        </w:rPr>
        <w:t>БИЛЕТ № 2</w:t>
      </w:r>
    </w:p>
    <w:p w:rsidR="008C743F" w:rsidRPr="008C743F" w:rsidRDefault="008C743F" w:rsidP="008C743F">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C743F">
        <w:rPr>
          <w:rFonts w:ascii="Times New Roman" w:hAnsi="Times New Roman"/>
        </w:rPr>
        <w:t xml:space="preserve">По междисциплинарному экзамену </w:t>
      </w:r>
    </w:p>
    <w:p w:rsidR="008C743F" w:rsidRPr="008C743F" w:rsidRDefault="008C743F" w:rsidP="008C743F">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C743F">
        <w:rPr>
          <w:rFonts w:ascii="Times New Roman" w:hAnsi="Times New Roman"/>
        </w:rPr>
        <w:t>по направлению 49.03.02 - Физическая культура для лиц с отклонениями в состоянии здоровья (адаптивная физическая культура)</w:t>
      </w:r>
    </w:p>
    <w:p w:rsidR="008C743F" w:rsidRPr="008C743F" w:rsidRDefault="008C743F" w:rsidP="008C743F">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8C743F" w:rsidRPr="008C743F" w:rsidRDefault="008C743F" w:rsidP="008C743F">
      <w:pPr>
        <w:numPr>
          <w:ilvl w:val="0"/>
          <w:numId w:val="75"/>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ind w:left="0" w:firstLine="709"/>
        <w:jc w:val="both"/>
        <w:rPr>
          <w:rFonts w:ascii="Times New Roman" w:hAnsi="Times New Roman"/>
        </w:rPr>
      </w:pPr>
      <w:r w:rsidRPr="008C743F">
        <w:rPr>
          <w:rFonts w:ascii="Times New Roman" w:hAnsi="Times New Roman"/>
        </w:rPr>
        <w:t xml:space="preserve">Характеристика объекта педагогической деятельности в адаптивной физической культуре. Типичные нарушения двигательной сферы лиц с отклонениями в состоянии здоровья. </w:t>
      </w:r>
    </w:p>
    <w:p w:rsidR="008C743F" w:rsidRPr="008C743F" w:rsidRDefault="008C743F" w:rsidP="008C743F">
      <w:pPr>
        <w:numPr>
          <w:ilvl w:val="0"/>
          <w:numId w:val="75"/>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ind w:left="0" w:firstLine="709"/>
        <w:jc w:val="both"/>
        <w:rPr>
          <w:rFonts w:ascii="Times New Roman" w:hAnsi="Times New Roman"/>
        </w:rPr>
      </w:pPr>
      <w:r w:rsidRPr="008C743F">
        <w:rPr>
          <w:rFonts w:ascii="Times New Roman" w:hAnsi="Times New Roman"/>
        </w:rPr>
        <w:t xml:space="preserve">Задачи, содержание и особенности организации адаптивного физического воспитания в коррекционных школах </w:t>
      </w:r>
      <w:r w:rsidRPr="008C743F">
        <w:rPr>
          <w:rFonts w:ascii="Times New Roman" w:hAnsi="Times New Roman"/>
          <w:lang w:val="en-US"/>
        </w:rPr>
        <w:t>VII</w:t>
      </w:r>
      <w:r w:rsidRPr="008C743F">
        <w:rPr>
          <w:rFonts w:ascii="Times New Roman" w:hAnsi="Times New Roman"/>
        </w:rPr>
        <w:t>-</w:t>
      </w:r>
      <w:r w:rsidRPr="008C743F">
        <w:rPr>
          <w:rFonts w:ascii="Times New Roman" w:hAnsi="Times New Roman"/>
          <w:lang w:val="en-US"/>
        </w:rPr>
        <w:t>VIII</w:t>
      </w:r>
      <w:r w:rsidRPr="008C743F">
        <w:rPr>
          <w:rFonts w:ascii="Times New Roman" w:hAnsi="Times New Roman"/>
        </w:rPr>
        <w:t xml:space="preserve"> видов. Психолого-педагогическая характеристика детей с нарушением интеллекта.</w:t>
      </w:r>
    </w:p>
    <w:p w:rsidR="008C743F" w:rsidRPr="008C743F" w:rsidRDefault="008C743F" w:rsidP="008C743F">
      <w:pPr>
        <w:numPr>
          <w:ilvl w:val="0"/>
          <w:numId w:val="75"/>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ind w:left="0" w:firstLine="709"/>
        <w:jc w:val="both"/>
        <w:rPr>
          <w:rFonts w:ascii="Times New Roman" w:hAnsi="Times New Roman"/>
        </w:rPr>
      </w:pPr>
      <w:r w:rsidRPr="008C743F">
        <w:rPr>
          <w:rFonts w:ascii="Times New Roman" w:hAnsi="Times New Roman"/>
        </w:rPr>
        <w:t>Коррекционно-развивающие игры в адаптивной физической культуре.</w:t>
      </w:r>
    </w:p>
    <w:p w:rsidR="008C743F" w:rsidRPr="008C743F" w:rsidRDefault="008C743F" w:rsidP="008C743F">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8C743F" w:rsidRPr="008C743F" w:rsidRDefault="008C743F" w:rsidP="008C743F">
      <w:pPr>
        <w:pStyle w:val="5"/>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8C743F">
        <w:rPr>
          <w:rFonts w:ascii="Times New Roman" w:hAnsi="Times New Roman" w:cs="Times New Roman"/>
        </w:rPr>
        <w:t xml:space="preserve">   </w:t>
      </w:r>
      <w:r w:rsidRPr="008C743F">
        <w:rPr>
          <w:rFonts w:ascii="Times New Roman" w:hAnsi="Times New Roman" w:cs="Times New Roman"/>
          <w:color w:val="auto"/>
        </w:rPr>
        <w:t>Декан факультета</w:t>
      </w:r>
      <w:r>
        <w:rPr>
          <w:rFonts w:ascii="Times New Roman" w:hAnsi="Times New Roman" w:cs="Times New Roman"/>
          <w:color w:val="auto"/>
        </w:rPr>
        <w:t>: (подпись)</w:t>
      </w:r>
      <w:r w:rsidRPr="008C743F">
        <w:rPr>
          <w:rFonts w:ascii="Times New Roman" w:hAnsi="Times New Roman" w:cs="Times New Roman"/>
          <w:color w:val="auto"/>
        </w:rPr>
        <w:t xml:space="preserve">                         </w:t>
      </w:r>
    </w:p>
    <w:p w:rsidR="008C743F" w:rsidRPr="008C743F" w:rsidRDefault="008C743F" w:rsidP="008C743F">
      <w:pPr>
        <w:pStyle w:val="a6"/>
        <w:pBdr>
          <w:top w:val="single" w:sz="4" w:space="1" w:color="auto"/>
          <w:left w:val="single" w:sz="4" w:space="4" w:color="auto"/>
          <w:bottom w:val="single" w:sz="4" w:space="1" w:color="auto"/>
          <w:right w:val="single" w:sz="4" w:space="4" w:color="auto"/>
        </w:pBdr>
        <w:ind w:firstLine="708"/>
        <w:rPr>
          <w:sz w:val="22"/>
          <w:szCs w:val="22"/>
        </w:rPr>
      </w:pPr>
      <w:r w:rsidRPr="008C743F">
        <w:rPr>
          <w:sz w:val="22"/>
          <w:szCs w:val="22"/>
        </w:rPr>
        <w:t>Дата: «___» _____________ 20__ г.</w:t>
      </w:r>
    </w:p>
    <w:p w:rsidR="008C743F" w:rsidRDefault="008C743F" w:rsidP="008C743F"/>
    <w:p w:rsidR="008C743F" w:rsidRDefault="008C743F" w:rsidP="008C743F">
      <w:pPr>
        <w:tabs>
          <w:tab w:val="left" w:pos="650"/>
          <w:tab w:val="left" w:pos="1110"/>
          <w:tab w:val="left" w:pos="1418"/>
        </w:tabs>
        <w:snapToGrid w:val="0"/>
        <w:spacing w:after="0"/>
        <w:ind w:left="567"/>
        <w:contextualSpacing/>
        <w:jc w:val="both"/>
        <w:rPr>
          <w:rFonts w:ascii="Times New Roman" w:hAnsi="Times New Roman"/>
          <w:sz w:val="28"/>
          <w:szCs w:val="28"/>
        </w:rPr>
      </w:pPr>
    </w:p>
    <w:p w:rsidR="008C743F" w:rsidRDefault="008C743F" w:rsidP="008C743F">
      <w:pPr>
        <w:tabs>
          <w:tab w:val="left" w:pos="650"/>
          <w:tab w:val="left" w:pos="1110"/>
          <w:tab w:val="left" w:pos="1418"/>
        </w:tabs>
        <w:snapToGrid w:val="0"/>
        <w:spacing w:after="0"/>
        <w:ind w:left="567"/>
        <w:contextualSpacing/>
        <w:jc w:val="both"/>
        <w:rPr>
          <w:rFonts w:ascii="Times New Roman" w:hAnsi="Times New Roman"/>
          <w:sz w:val="28"/>
          <w:szCs w:val="28"/>
        </w:rPr>
      </w:pPr>
    </w:p>
    <w:p w:rsidR="008C743F" w:rsidRPr="00951D50" w:rsidRDefault="008C743F" w:rsidP="008C743F">
      <w:pPr>
        <w:tabs>
          <w:tab w:val="left" w:pos="650"/>
          <w:tab w:val="left" w:pos="1110"/>
          <w:tab w:val="left" w:pos="1418"/>
        </w:tabs>
        <w:snapToGrid w:val="0"/>
        <w:spacing w:after="0"/>
        <w:ind w:left="567"/>
        <w:contextualSpacing/>
        <w:jc w:val="both"/>
        <w:rPr>
          <w:rFonts w:ascii="Times New Roman" w:hAnsi="Times New Roman"/>
          <w:sz w:val="28"/>
          <w:szCs w:val="28"/>
        </w:rPr>
      </w:pPr>
    </w:p>
    <w:p w:rsidR="00737476" w:rsidRPr="00923343" w:rsidRDefault="00737476" w:rsidP="00F763F5">
      <w:pPr>
        <w:pStyle w:val="12"/>
        <w:spacing w:after="240"/>
        <w:jc w:val="center"/>
        <w:rPr>
          <w:b/>
          <w:spacing w:val="-5"/>
          <w:sz w:val="28"/>
          <w:szCs w:val="28"/>
        </w:rPr>
      </w:pPr>
      <w:r w:rsidRPr="00923343">
        <w:rPr>
          <w:b/>
          <w:spacing w:val="-5"/>
          <w:sz w:val="28"/>
          <w:szCs w:val="28"/>
        </w:rPr>
        <w:t>8.</w:t>
      </w:r>
      <w:r>
        <w:rPr>
          <w:b/>
          <w:spacing w:val="-5"/>
          <w:sz w:val="28"/>
          <w:szCs w:val="28"/>
        </w:rPr>
        <w:t xml:space="preserve"> </w:t>
      </w:r>
      <w:r w:rsidRPr="00923343">
        <w:rPr>
          <w:b/>
          <w:spacing w:val="-5"/>
          <w:sz w:val="28"/>
          <w:szCs w:val="28"/>
        </w:rPr>
        <w:t>План реализации программы ГИА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7"/>
        <w:gridCol w:w="3184"/>
      </w:tblGrid>
      <w:tr w:rsidR="00737476" w:rsidRPr="00923343" w:rsidTr="00F763F5">
        <w:trPr>
          <w:jc w:val="center"/>
        </w:trPr>
        <w:tc>
          <w:tcPr>
            <w:tcW w:w="534" w:type="dxa"/>
          </w:tcPr>
          <w:p w:rsidR="00737476" w:rsidRPr="00923343" w:rsidRDefault="00737476" w:rsidP="00951D50">
            <w:pPr>
              <w:pStyle w:val="12"/>
              <w:jc w:val="both"/>
              <w:rPr>
                <w:spacing w:val="-5"/>
                <w:sz w:val="28"/>
                <w:szCs w:val="28"/>
              </w:rPr>
            </w:pPr>
            <w:r w:rsidRPr="00923343">
              <w:rPr>
                <w:spacing w:val="-5"/>
                <w:sz w:val="28"/>
                <w:szCs w:val="28"/>
              </w:rPr>
              <w:t>№</w:t>
            </w:r>
          </w:p>
        </w:tc>
        <w:tc>
          <w:tcPr>
            <w:tcW w:w="5847" w:type="dxa"/>
          </w:tcPr>
          <w:p w:rsidR="00737476" w:rsidRPr="00923343" w:rsidRDefault="00737476" w:rsidP="00951D50">
            <w:pPr>
              <w:pStyle w:val="12"/>
              <w:jc w:val="both"/>
              <w:rPr>
                <w:spacing w:val="-5"/>
                <w:sz w:val="28"/>
                <w:szCs w:val="28"/>
              </w:rPr>
            </w:pPr>
            <w:r w:rsidRPr="00923343">
              <w:rPr>
                <w:spacing w:val="-5"/>
                <w:sz w:val="28"/>
                <w:szCs w:val="28"/>
              </w:rPr>
              <w:t>Мероприятия</w:t>
            </w:r>
          </w:p>
        </w:tc>
        <w:tc>
          <w:tcPr>
            <w:tcW w:w="3184" w:type="dxa"/>
          </w:tcPr>
          <w:p w:rsidR="00737476" w:rsidRPr="00923343" w:rsidRDefault="00737476" w:rsidP="00951D50">
            <w:pPr>
              <w:pStyle w:val="12"/>
              <w:jc w:val="both"/>
              <w:rPr>
                <w:spacing w:val="-5"/>
                <w:sz w:val="28"/>
                <w:szCs w:val="28"/>
              </w:rPr>
            </w:pPr>
            <w:r w:rsidRPr="00923343">
              <w:rPr>
                <w:spacing w:val="-5"/>
                <w:sz w:val="28"/>
                <w:szCs w:val="28"/>
              </w:rPr>
              <w:t xml:space="preserve">Сроки </w:t>
            </w:r>
          </w:p>
        </w:tc>
      </w:tr>
      <w:tr w:rsidR="00737476" w:rsidRPr="00923343" w:rsidTr="00F763F5">
        <w:trPr>
          <w:jc w:val="center"/>
        </w:trPr>
        <w:tc>
          <w:tcPr>
            <w:tcW w:w="534" w:type="dxa"/>
          </w:tcPr>
          <w:p w:rsidR="00737476" w:rsidRPr="00923343" w:rsidRDefault="00737476" w:rsidP="00951D50">
            <w:pPr>
              <w:pStyle w:val="12"/>
              <w:jc w:val="both"/>
              <w:rPr>
                <w:spacing w:val="-5"/>
                <w:sz w:val="28"/>
                <w:szCs w:val="28"/>
              </w:rPr>
            </w:pPr>
            <w:r w:rsidRPr="00923343">
              <w:rPr>
                <w:spacing w:val="-5"/>
                <w:sz w:val="28"/>
                <w:szCs w:val="28"/>
              </w:rPr>
              <w:t>1</w:t>
            </w:r>
          </w:p>
        </w:tc>
        <w:tc>
          <w:tcPr>
            <w:tcW w:w="5847" w:type="dxa"/>
          </w:tcPr>
          <w:p w:rsidR="00737476" w:rsidRPr="00923343" w:rsidRDefault="00737476" w:rsidP="00951D50">
            <w:pPr>
              <w:pStyle w:val="12"/>
              <w:jc w:val="both"/>
              <w:rPr>
                <w:spacing w:val="-5"/>
                <w:sz w:val="28"/>
                <w:szCs w:val="28"/>
              </w:rPr>
            </w:pPr>
            <w:r w:rsidRPr="00923343">
              <w:rPr>
                <w:spacing w:val="-5"/>
                <w:sz w:val="28"/>
                <w:szCs w:val="28"/>
              </w:rPr>
              <w:t xml:space="preserve">Ознакомление студентов с программой (сайт </w:t>
            </w:r>
            <w:r w:rsidRPr="00923343">
              <w:rPr>
                <w:spacing w:val="-5"/>
                <w:sz w:val="28"/>
                <w:szCs w:val="28"/>
              </w:rPr>
              <w:lastRenderedPageBreak/>
              <w:t xml:space="preserve">ПСПбГМУ им.И.П.Павлова) </w:t>
            </w:r>
          </w:p>
        </w:tc>
        <w:tc>
          <w:tcPr>
            <w:tcW w:w="3184" w:type="dxa"/>
          </w:tcPr>
          <w:p w:rsidR="00737476" w:rsidRPr="00923343" w:rsidRDefault="00737476" w:rsidP="00951D50">
            <w:pPr>
              <w:pStyle w:val="12"/>
              <w:jc w:val="both"/>
              <w:rPr>
                <w:spacing w:val="-5"/>
                <w:sz w:val="28"/>
                <w:szCs w:val="28"/>
              </w:rPr>
            </w:pPr>
            <w:r w:rsidRPr="00923343">
              <w:rPr>
                <w:spacing w:val="-5"/>
                <w:sz w:val="28"/>
                <w:szCs w:val="28"/>
              </w:rPr>
              <w:lastRenderedPageBreak/>
              <w:t>сентябрь-январь</w:t>
            </w:r>
          </w:p>
        </w:tc>
      </w:tr>
      <w:tr w:rsidR="00737476" w:rsidRPr="00923343" w:rsidTr="00F763F5">
        <w:trPr>
          <w:jc w:val="center"/>
        </w:trPr>
        <w:tc>
          <w:tcPr>
            <w:tcW w:w="534" w:type="dxa"/>
          </w:tcPr>
          <w:p w:rsidR="00737476" w:rsidRPr="00923343" w:rsidRDefault="00737476" w:rsidP="00951D50">
            <w:pPr>
              <w:pStyle w:val="12"/>
              <w:jc w:val="both"/>
              <w:rPr>
                <w:spacing w:val="-5"/>
                <w:sz w:val="28"/>
                <w:szCs w:val="28"/>
              </w:rPr>
            </w:pPr>
            <w:r w:rsidRPr="00923343">
              <w:rPr>
                <w:spacing w:val="-5"/>
                <w:sz w:val="28"/>
                <w:szCs w:val="28"/>
              </w:rPr>
              <w:lastRenderedPageBreak/>
              <w:t>2</w:t>
            </w:r>
          </w:p>
        </w:tc>
        <w:tc>
          <w:tcPr>
            <w:tcW w:w="5847" w:type="dxa"/>
          </w:tcPr>
          <w:p w:rsidR="00737476" w:rsidRPr="00923343" w:rsidRDefault="00737476" w:rsidP="00951D50">
            <w:pPr>
              <w:pStyle w:val="12"/>
              <w:jc w:val="both"/>
              <w:rPr>
                <w:spacing w:val="-5"/>
                <w:sz w:val="28"/>
                <w:szCs w:val="28"/>
              </w:rPr>
            </w:pPr>
            <w:r w:rsidRPr="00923343">
              <w:rPr>
                <w:spacing w:val="-5"/>
                <w:sz w:val="28"/>
                <w:szCs w:val="28"/>
              </w:rPr>
              <w:t>Консультации по подготовке к экзаменационным ис</w:t>
            </w:r>
            <w:r>
              <w:rPr>
                <w:spacing w:val="-5"/>
                <w:sz w:val="28"/>
                <w:szCs w:val="28"/>
              </w:rPr>
              <w:t>пытаниям (кафедра медицинской реабилитации и адаптивной физической культуры</w:t>
            </w:r>
            <w:r w:rsidRPr="00923343">
              <w:rPr>
                <w:spacing w:val="-5"/>
                <w:sz w:val="28"/>
                <w:szCs w:val="28"/>
              </w:rPr>
              <w:t>)</w:t>
            </w:r>
          </w:p>
        </w:tc>
        <w:tc>
          <w:tcPr>
            <w:tcW w:w="3184" w:type="dxa"/>
          </w:tcPr>
          <w:p w:rsidR="00737476" w:rsidRPr="00923343" w:rsidRDefault="00737476" w:rsidP="00951D50">
            <w:pPr>
              <w:pStyle w:val="12"/>
              <w:jc w:val="both"/>
              <w:rPr>
                <w:spacing w:val="-5"/>
                <w:sz w:val="28"/>
                <w:szCs w:val="28"/>
              </w:rPr>
            </w:pPr>
            <w:r w:rsidRPr="00923343">
              <w:rPr>
                <w:spacing w:val="-5"/>
                <w:sz w:val="28"/>
                <w:szCs w:val="28"/>
              </w:rPr>
              <w:t>май</w:t>
            </w:r>
          </w:p>
        </w:tc>
      </w:tr>
      <w:tr w:rsidR="00737476" w:rsidRPr="00923343" w:rsidTr="00F763F5">
        <w:trPr>
          <w:jc w:val="center"/>
        </w:trPr>
        <w:tc>
          <w:tcPr>
            <w:tcW w:w="534" w:type="dxa"/>
          </w:tcPr>
          <w:p w:rsidR="00737476" w:rsidRPr="00923343" w:rsidRDefault="00737476" w:rsidP="00951D50">
            <w:pPr>
              <w:pStyle w:val="12"/>
              <w:jc w:val="both"/>
              <w:rPr>
                <w:spacing w:val="-5"/>
                <w:sz w:val="28"/>
                <w:szCs w:val="28"/>
              </w:rPr>
            </w:pPr>
            <w:r w:rsidRPr="00923343">
              <w:rPr>
                <w:spacing w:val="-5"/>
                <w:sz w:val="28"/>
                <w:szCs w:val="28"/>
              </w:rPr>
              <w:t xml:space="preserve">3 </w:t>
            </w:r>
          </w:p>
        </w:tc>
        <w:tc>
          <w:tcPr>
            <w:tcW w:w="5847" w:type="dxa"/>
          </w:tcPr>
          <w:p w:rsidR="00737476" w:rsidRPr="00923343" w:rsidRDefault="00737476" w:rsidP="00951D50">
            <w:pPr>
              <w:pStyle w:val="12"/>
              <w:jc w:val="both"/>
              <w:rPr>
                <w:spacing w:val="-5"/>
                <w:sz w:val="28"/>
                <w:szCs w:val="28"/>
              </w:rPr>
            </w:pPr>
            <w:r w:rsidRPr="00923343">
              <w:rPr>
                <w:spacing w:val="-5"/>
                <w:sz w:val="28"/>
                <w:szCs w:val="28"/>
              </w:rPr>
              <w:t>Проведение ГИА</w:t>
            </w:r>
          </w:p>
        </w:tc>
        <w:tc>
          <w:tcPr>
            <w:tcW w:w="3184" w:type="dxa"/>
          </w:tcPr>
          <w:p w:rsidR="00737476" w:rsidRPr="00923343" w:rsidRDefault="00737476" w:rsidP="00951D50">
            <w:pPr>
              <w:pStyle w:val="12"/>
              <w:jc w:val="both"/>
              <w:rPr>
                <w:spacing w:val="-5"/>
                <w:sz w:val="28"/>
                <w:szCs w:val="28"/>
              </w:rPr>
            </w:pPr>
            <w:r w:rsidRPr="00923343">
              <w:rPr>
                <w:spacing w:val="-5"/>
                <w:sz w:val="28"/>
                <w:szCs w:val="28"/>
              </w:rPr>
              <w:t>01-21 июня</w:t>
            </w:r>
          </w:p>
        </w:tc>
      </w:tr>
    </w:tbl>
    <w:p w:rsidR="00737476" w:rsidRPr="00923343" w:rsidRDefault="00737476" w:rsidP="00737476">
      <w:pPr>
        <w:pStyle w:val="12"/>
        <w:jc w:val="both"/>
        <w:rPr>
          <w:b/>
          <w:spacing w:val="-5"/>
          <w:sz w:val="28"/>
          <w:szCs w:val="28"/>
        </w:rPr>
      </w:pPr>
    </w:p>
    <w:p w:rsidR="00737476" w:rsidRPr="00F763F5" w:rsidRDefault="00737476" w:rsidP="00F763F5">
      <w:pPr>
        <w:tabs>
          <w:tab w:val="left" w:pos="1134"/>
        </w:tabs>
        <w:spacing w:after="0"/>
        <w:ind w:firstLine="567"/>
        <w:jc w:val="center"/>
        <w:rPr>
          <w:rFonts w:ascii="Times New Roman" w:hAnsi="Times New Roman"/>
          <w:sz w:val="28"/>
          <w:szCs w:val="28"/>
        </w:rPr>
      </w:pPr>
      <w:bookmarkStart w:id="0" w:name="_GoBack"/>
      <w:r w:rsidRPr="00F763F5">
        <w:rPr>
          <w:rStyle w:val="a5"/>
          <w:rFonts w:ascii="Times New Roman" w:hAnsi="Times New Roman"/>
          <w:smallCaps/>
          <w:sz w:val="28"/>
          <w:szCs w:val="28"/>
        </w:rPr>
        <w:t>РЕКОМЕНДАЦИИ ОБУЧАЮЩИМСЯ ПО ПОДГОТОВКЕ К ГОСУДАРСТВЕННОМУ ЭКЗАМЕНУ</w:t>
      </w:r>
    </w:p>
    <w:p w:rsidR="00737476" w:rsidRPr="00F763F5" w:rsidRDefault="00737476" w:rsidP="00F763F5">
      <w:pPr>
        <w:autoSpaceDE w:val="0"/>
        <w:autoSpaceDN w:val="0"/>
        <w:adjustRightInd w:val="0"/>
        <w:spacing w:after="0"/>
        <w:ind w:firstLine="567"/>
        <w:jc w:val="both"/>
        <w:rPr>
          <w:rFonts w:ascii="Times New Roman" w:hAnsi="Times New Roman"/>
          <w:sz w:val="28"/>
          <w:szCs w:val="28"/>
        </w:rPr>
      </w:pPr>
      <w:r w:rsidRPr="00F763F5">
        <w:rPr>
          <w:rFonts w:ascii="Times New Roman" w:hAnsi="Times New Roman"/>
          <w:sz w:val="28"/>
          <w:szCs w:val="28"/>
        </w:rPr>
        <w:t>При подготовке к государственному экзамену студент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студент должен посетить предэкзаменационную консультацию, которая проводится по вопросам, включенным в программу государственного экзамена.</w:t>
      </w:r>
    </w:p>
    <w:p w:rsidR="00737476" w:rsidRPr="00F763F5" w:rsidRDefault="00737476" w:rsidP="00F763F5">
      <w:pPr>
        <w:autoSpaceDE w:val="0"/>
        <w:autoSpaceDN w:val="0"/>
        <w:adjustRightInd w:val="0"/>
        <w:spacing w:after="0"/>
        <w:ind w:firstLine="567"/>
        <w:jc w:val="both"/>
        <w:rPr>
          <w:rFonts w:ascii="Times New Roman" w:eastAsia="TimesNewRomanPSMT" w:hAnsi="Times New Roman"/>
          <w:sz w:val="28"/>
          <w:szCs w:val="28"/>
        </w:rPr>
      </w:pPr>
      <w:r w:rsidRPr="00F763F5">
        <w:rPr>
          <w:rFonts w:ascii="Times New Roman" w:hAnsi="Times New Roman"/>
          <w:sz w:val="28"/>
          <w:szCs w:val="28"/>
        </w:rPr>
        <w:t xml:space="preserve">Государственный экзамен проводится </w:t>
      </w:r>
      <w:r w:rsidRPr="00F763F5">
        <w:rPr>
          <w:rFonts w:ascii="Times New Roman" w:hAnsi="Times New Roman"/>
          <w:spacing w:val="-1"/>
          <w:sz w:val="28"/>
          <w:szCs w:val="28"/>
        </w:rPr>
        <w:t xml:space="preserve">в соответствии с утвержденным расписанием государственной итоговой аттестации. </w:t>
      </w:r>
      <w:r w:rsidRPr="00F763F5">
        <w:rPr>
          <w:rFonts w:ascii="Times New Roman" w:hAnsi="Times New Roman"/>
          <w:sz w:val="28"/>
          <w:szCs w:val="28"/>
        </w:rPr>
        <w:t xml:space="preserve">На экзамене студенты получают экзаменационный билет, </w:t>
      </w:r>
      <w:r w:rsidRPr="00F763F5">
        <w:rPr>
          <w:rFonts w:ascii="Times New Roman" w:eastAsia="TimesNewRomanPSMT" w:hAnsi="Times New Roman"/>
          <w:sz w:val="28"/>
          <w:szCs w:val="28"/>
        </w:rPr>
        <w:t>включающий вопросы по фундаментальным основам информатики; по программированию и прикладным основам информатики; методике преподавания информатики.</w:t>
      </w:r>
    </w:p>
    <w:p w:rsidR="00737476" w:rsidRPr="00F763F5" w:rsidRDefault="00737476" w:rsidP="00F763F5">
      <w:pPr>
        <w:tabs>
          <w:tab w:val="left" w:pos="1134"/>
        </w:tabs>
        <w:autoSpaceDE w:val="0"/>
        <w:autoSpaceDN w:val="0"/>
        <w:adjustRightInd w:val="0"/>
        <w:spacing w:after="0"/>
        <w:ind w:firstLine="567"/>
        <w:jc w:val="both"/>
        <w:rPr>
          <w:rFonts w:ascii="Times New Roman" w:hAnsi="Times New Roman"/>
          <w:sz w:val="28"/>
          <w:szCs w:val="28"/>
        </w:rPr>
      </w:pPr>
      <w:r w:rsidRPr="00F763F5">
        <w:rPr>
          <w:rFonts w:ascii="Times New Roman" w:eastAsia="TimesNewRomanPSMT" w:hAnsi="Times New Roman"/>
          <w:sz w:val="28"/>
          <w:szCs w:val="28"/>
        </w:rPr>
        <w:t xml:space="preserve">Устный ответ студента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студенту могут быть заданы дополнительные вопросы членами государственной экзаменационной комиссии. </w:t>
      </w:r>
    </w:p>
    <w:p w:rsidR="00737476" w:rsidRPr="00F763F5" w:rsidRDefault="00737476" w:rsidP="00F763F5">
      <w:pPr>
        <w:pStyle w:val="LO-Normal"/>
        <w:spacing w:line="276" w:lineRule="auto"/>
        <w:ind w:firstLine="567"/>
        <w:jc w:val="both"/>
        <w:rPr>
          <w:color w:val="000000"/>
          <w:sz w:val="28"/>
          <w:szCs w:val="28"/>
        </w:rPr>
      </w:pPr>
      <w:r w:rsidRPr="00F763F5">
        <w:rPr>
          <w:color w:val="000000"/>
          <w:sz w:val="28"/>
          <w:szCs w:val="28"/>
        </w:rPr>
        <w:t>После заслушивания ответов на вопросы экзаменационных билетов всех студентов группы, комиссия принимает решение и выставляет отметки каждому студенту за сдачу государственного экзамена Результаты государственного аттестационного испытания объявляются в день его проведения. Отметки объявляются всей г</w:t>
      </w:r>
      <w:bookmarkStart w:id="1" w:name="_Toc444076546"/>
      <w:r w:rsidRPr="00F763F5">
        <w:rPr>
          <w:color w:val="000000"/>
          <w:sz w:val="28"/>
          <w:szCs w:val="28"/>
        </w:rPr>
        <w:t>руппе после окончания экзамена.</w:t>
      </w:r>
    </w:p>
    <w:p w:rsidR="00737476" w:rsidRPr="00F763F5" w:rsidRDefault="00737476" w:rsidP="00F763F5">
      <w:pPr>
        <w:pStyle w:val="LO-Normal"/>
        <w:spacing w:line="276" w:lineRule="auto"/>
        <w:ind w:firstLine="567"/>
        <w:jc w:val="both"/>
        <w:rPr>
          <w:color w:val="000000"/>
          <w:sz w:val="28"/>
          <w:szCs w:val="28"/>
        </w:rPr>
      </w:pPr>
    </w:p>
    <w:p w:rsidR="00737476" w:rsidRPr="00F763F5" w:rsidRDefault="00737476" w:rsidP="00F763F5">
      <w:pPr>
        <w:pStyle w:val="LO-Normal"/>
        <w:spacing w:after="240" w:line="276" w:lineRule="auto"/>
        <w:ind w:firstLine="567"/>
        <w:jc w:val="center"/>
        <w:rPr>
          <w:rStyle w:val="a5"/>
          <w:b w:val="0"/>
          <w:bCs w:val="0"/>
          <w:color w:val="000000"/>
          <w:sz w:val="28"/>
          <w:szCs w:val="28"/>
        </w:rPr>
      </w:pPr>
      <w:r w:rsidRPr="00F763F5">
        <w:rPr>
          <w:rStyle w:val="a5"/>
          <w:smallCaps/>
          <w:sz w:val="28"/>
          <w:szCs w:val="28"/>
        </w:rPr>
        <w:t>КРИТЕРИИ ОЦЕНКИ РЕЗУЛЬТАТОВ СДАЧИ ГОСУДАРСТВЕННОГО ЭКЗАМЕНА</w:t>
      </w:r>
      <w:bookmarkEnd w:id="1"/>
    </w:p>
    <w:p w:rsidR="00737476" w:rsidRPr="00F763F5" w:rsidRDefault="00737476" w:rsidP="00F763F5">
      <w:pPr>
        <w:pStyle w:val="LO-Normal"/>
        <w:shd w:val="clear" w:color="auto" w:fill="FFFFFF"/>
        <w:spacing w:line="276" w:lineRule="auto"/>
        <w:ind w:firstLine="567"/>
        <w:jc w:val="both"/>
        <w:rPr>
          <w:color w:val="000000"/>
          <w:sz w:val="28"/>
          <w:szCs w:val="28"/>
        </w:rPr>
      </w:pPr>
      <w:r w:rsidRPr="00F763F5">
        <w:rPr>
          <w:color w:val="000000"/>
          <w:sz w:val="28"/>
          <w:szCs w:val="28"/>
        </w:rPr>
        <w:t>Ответ студента оцениваются государственной экзаменационной комиссией по следующей шкале:</w:t>
      </w:r>
    </w:p>
    <w:p w:rsidR="00737476" w:rsidRPr="00F763F5" w:rsidRDefault="00737476" w:rsidP="00F763F5">
      <w:pPr>
        <w:suppressAutoHyphens/>
        <w:spacing w:after="0"/>
        <w:ind w:firstLine="567"/>
        <w:jc w:val="both"/>
        <w:rPr>
          <w:rFonts w:ascii="Times New Roman" w:hAnsi="Times New Roman"/>
          <w:sz w:val="28"/>
          <w:szCs w:val="28"/>
        </w:rPr>
      </w:pPr>
      <w:r w:rsidRPr="00F763F5">
        <w:rPr>
          <w:rFonts w:ascii="Times New Roman" w:hAnsi="Times New Roman"/>
          <w:sz w:val="28"/>
          <w:szCs w:val="28"/>
        </w:rPr>
        <w:t>Оценка</w:t>
      </w:r>
      <w:r w:rsidRPr="00F763F5">
        <w:rPr>
          <w:rFonts w:ascii="Times New Roman" w:hAnsi="Times New Roman"/>
          <w:b/>
          <w:i/>
          <w:sz w:val="28"/>
          <w:szCs w:val="28"/>
        </w:rPr>
        <w:t xml:space="preserve"> «Отлично»</w:t>
      </w:r>
      <w:r w:rsidRPr="00F763F5">
        <w:rPr>
          <w:rFonts w:ascii="Times New Roman" w:hAnsi="Times New Roman"/>
          <w:sz w:val="28"/>
          <w:szCs w:val="28"/>
        </w:rPr>
        <w:t xml:space="preserve"> ставится, если студент глубоко и свободно владеет содержанием учебного материала и понятийным аппаратом; логично, четко и ясно излагает ответы на вопросы государственного экзамена; дает полные и верные ответы на дополнительные вопросы; демонстрирует понимание </w:t>
      </w:r>
      <w:r w:rsidRPr="00F763F5">
        <w:rPr>
          <w:rFonts w:ascii="Times New Roman" w:hAnsi="Times New Roman"/>
          <w:sz w:val="28"/>
          <w:szCs w:val="28"/>
        </w:rPr>
        <w:lastRenderedPageBreak/>
        <w:t>межпредметных связей; умеет теоретические аспекты демонстрировать на практических примерах; демонстрирует совершенное овладение сформированными навыками.</w:t>
      </w:r>
    </w:p>
    <w:p w:rsidR="00737476" w:rsidRPr="00F763F5" w:rsidRDefault="00737476" w:rsidP="00F763F5">
      <w:pPr>
        <w:suppressAutoHyphens/>
        <w:spacing w:after="0"/>
        <w:ind w:firstLine="567"/>
        <w:jc w:val="both"/>
        <w:rPr>
          <w:rFonts w:ascii="Times New Roman" w:hAnsi="Times New Roman"/>
          <w:sz w:val="28"/>
          <w:szCs w:val="28"/>
        </w:rPr>
      </w:pPr>
      <w:r w:rsidRPr="00F763F5">
        <w:rPr>
          <w:rFonts w:ascii="Times New Roman" w:hAnsi="Times New Roman"/>
          <w:sz w:val="28"/>
          <w:szCs w:val="28"/>
        </w:rPr>
        <w:t>Оценка</w:t>
      </w:r>
      <w:r w:rsidRPr="00F763F5">
        <w:rPr>
          <w:rFonts w:ascii="Times New Roman" w:hAnsi="Times New Roman"/>
          <w:b/>
          <w:i/>
          <w:sz w:val="28"/>
          <w:szCs w:val="28"/>
        </w:rPr>
        <w:t xml:space="preserve"> «Хорошо»</w:t>
      </w:r>
      <w:r w:rsidRPr="00F763F5">
        <w:rPr>
          <w:rFonts w:ascii="Times New Roman" w:hAnsi="Times New Roman"/>
          <w:sz w:val="28"/>
          <w:szCs w:val="28"/>
        </w:rPr>
        <w:t xml:space="preserve"> ставится, если студент владеет содержанием учебного материала и понятийным аппаратом; ответы на вопросы государственного экзамена сопровождает практическими примерами, но при этом допускает неточности в изложении теоретического материала и выполнении практических заданий, ответах на дополнительные вопросы; частично демонстрирует понимание межпредметных связей; владение сформированными навыками. Допущенные незначительные ошибки исправляются самим студентом после дополнительных вопросов экзаменатора.</w:t>
      </w:r>
    </w:p>
    <w:p w:rsidR="00737476" w:rsidRPr="00F763F5" w:rsidRDefault="00737476" w:rsidP="00F763F5">
      <w:pPr>
        <w:suppressAutoHyphens/>
        <w:spacing w:after="0"/>
        <w:ind w:firstLine="567"/>
        <w:jc w:val="both"/>
        <w:rPr>
          <w:rFonts w:ascii="Times New Roman" w:hAnsi="Times New Roman"/>
          <w:sz w:val="28"/>
          <w:szCs w:val="28"/>
        </w:rPr>
      </w:pPr>
      <w:r w:rsidRPr="00F763F5">
        <w:rPr>
          <w:rFonts w:ascii="Times New Roman" w:hAnsi="Times New Roman"/>
          <w:sz w:val="28"/>
          <w:szCs w:val="28"/>
        </w:rPr>
        <w:t>Оценка</w:t>
      </w:r>
      <w:r w:rsidRPr="00F763F5">
        <w:rPr>
          <w:rFonts w:ascii="Times New Roman" w:hAnsi="Times New Roman"/>
          <w:b/>
          <w:i/>
          <w:sz w:val="28"/>
          <w:szCs w:val="28"/>
        </w:rPr>
        <w:t xml:space="preserve"> «Удовлетворительно»</w:t>
      </w:r>
      <w:r w:rsidRPr="00F763F5">
        <w:rPr>
          <w:rFonts w:ascii="Times New Roman" w:hAnsi="Times New Roman"/>
          <w:sz w:val="28"/>
          <w:szCs w:val="28"/>
        </w:rPr>
        <w:t xml:space="preserve"> ставится, если студент в целом владеет теоретическим материалом, проявляет знание и понимание основных положений учебного материала, но в изложении ответов на вопросы государственного экзамена отсутствует логика, наблюдается непоследовательность, существенные неточности, ошибки в определении понятий, формулировке положений, отсутствуют практические примеры к излагаемым теоретическим вопросам, при ответе на дополнительные вопросы допущены неточности.</w:t>
      </w:r>
    </w:p>
    <w:p w:rsidR="00737476" w:rsidRPr="00F763F5" w:rsidRDefault="00737476" w:rsidP="00F763F5">
      <w:pPr>
        <w:suppressAutoHyphens/>
        <w:spacing w:after="0"/>
        <w:ind w:firstLine="567"/>
        <w:jc w:val="both"/>
        <w:rPr>
          <w:rFonts w:ascii="Times New Roman" w:hAnsi="Times New Roman"/>
          <w:sz w:val="28"/>
          <w:szCs w:val="28"/>
        </w:rPr>
      </w:pPr>
      <w:r w:rsidRPr="00F763F5">
        <w:rPr>
          <w:rFonts w:ascii="Times New Roman" w:hAnsi="Times New Roman"/>
          <w:sz w:val="28"/>
          <w:szCs w:val="28"/>
        </w:rPr>
        <w:t>Оценка</w:t>
      </w:r>
      <w:r w:rsidRPr="00F763F5">
        <w:rPr>
          <w:rFonts w:ascii="Times New Roman" w:hAnsi="Times New Roman"/>
          <w:b/>
          <w:i/>
          <w:sz w:val="28"/>
          <w:szCs w:val="28"/>
        </w:rPr>
        <w:t xml:space="preserve"> «Неудовлетворительно»</w:t>
      </w:r>
      <w:r w:rsidRPr="00F763F5">
        <w:rPr>
          <w:rFonts w:ascii="Times New Roman" w:hAnsi="Times New Roman"/>
          <w:sz w:val="28"/>
          <w:szCs w:val="28"/>
        </w:rPr>
        <w:t xml:space="preserve"> ставится, если студент не владеет теоретическим материалом или демонстрирует разрозненные знания, неверно определяет основные понятия, не дает ответы на дополнительные вопросы, не соотносит теоретические положения с практикой, не демонстрирует овладением умениями и навыками.</w:t>
      </w:r>
      <w:bookmarkStart w:id="2" w:name="_Toc444075864"/>
      <w:bookmarkStart w:id="3" w:name="_Toc444075901"/>
      <w:bookmarkStart w:id="4" w:name="_Toc444075969"/>
      <w:bookmarkStart w:id="5" w:name="_Toc444076144"/>
      <w:bookmarkStart w:id="6" w:name="_Toc444076425"/>
      <w:bookmarkStart w:id="7" w:name="_Toc444076547"/>
    </w:p>
    <w:p w:rsidR="00737476" w:rsidRPr="00F763F5" w:rsidRDefault="00737476" w:rsidP="00F763F5">
      <w:pPr>
        <w:suppressAutoHyphens/>
        <w:spacing w:before="240"/>
        <w:ind w:firstLine="567"/>
        <w:jc w:val="center"/>
        <w:rPr>
          <w:rFonts w:ascii="Times New Roman" w:hAnsi="Times New Roman"/>
          <w:sz w:val="28"/>
          <w:szCs w:val="28"/>
        </w:rPr>
      </w:pPr>
      <w:r w:rsidRPr="00F763F5">
        <w:rPr>
          <w:rStyle w:val="a5"/>
          <w:rFonts w:ascii="Times New Roman" w:hAnsi="Times New Roman"/>
          <w:smallCaps/>
          <w:sz w:val="28"/>
          <w:szCs w:val="28"/>
        </w:rPr>
        <w:t>ПЕРЕЧЕНЬ РЕКОМЕНДУЕМОЙ ЛИТЕРАТУРЫ ДЛЯ ПОДГОТОВКИ К ГОСУДАРСТВЕННОМУ ЭКЗАМЕНУ</w:t>
      </w:r>
      <w:bookmarkEnd w:id="2"/>
      <w:bookmarkEnd w:id="3"/>
      <w:bookmarkEnd w:id="4"/>
      <w:bookmarkEnd w:id="5"/>
      <w:bookmarkEnd w:id="6"/>
      <w:bookmarkEnd w:id="7"/>
    </w:p>
    <w:p w:rsidR="00737476" w:rsidRPr="00F763F5" w:rsidRDefault="00737476" w:rsidP="00F763F5">
      <w:pPr>
        <w:tabs>
          <w:tab w:val="left" w:pos="0"/>
        </w:tabs>
        <w:spacing w:after="0"/>
        <w:ind w:firstLine="567"/>
        <w:jc w:val="both"/>
        <w:rPr>
          <w:rFonts w:ascii="Times New Roman" w:hAnsi="Times New Roman"/>
          <w:b/>
          <w:sz w:val="28"/>
          <w:szCs w:val="28"/>
        </w:rPr>
      </w:pPr>
      <w:r w:rsidRPr="00F763F5">
        <w:rPr>
          <w:rFonts w:ascii="Times New Roman" w:hAnsi="Times New Roman"/>
          <w:b/>
          <w:sz w:val="28"/>
          <w:szCs w:val="28"/>
        </w:rPr>
        <w:t>Основная литература:</w:t>
      </w:r>
    </w:p>
    <w:p w:rsidR="00737476" w:rsidRPr="00F763F5" w:rsidRDefault="00737476" w:rsidP="00F763F5">
      <w:pPr>
        <w:numPr>
          <w:ilvl w:val="0"/>
          <w:numId w:val="10"/>
        </w:numPr>
        <w:tabs>
          <w:tab w:val="clear" w:pos="840"/>
          <w:tab w:val="left" w:pos="720"/>
          <w:tab w:val="left" w:pos="1155"/>
          <w:tab w:val="num" w:pos="1260"/>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 xml:space="preserve">Теория и организация адаптивной физической культуры: Учебник для студентов высших и средних профессиональных учебных заведений, В 2т. / Под ред. проф. С.П. Евсеева. – 2-е </w:t>
      </w:r>
      <w:r w:rsidR="006A25E7">
        <w:rPr>
          <w:rFonts w:ascii="Times New Roman" w:hAnsi="Times New Roman"/>
          <w:sz w:val="28"/>
          <w:szCs w:val="28"/>
        </w:rPr>
        <w:t>изд. – М.: Советский спорт, 2016</w:t>
      </w:r>
      <w:r w:rsidRPr="00F763F5">
        <w:rPr>
          <w:rFonts w:ascii="Times New Roman" w:hAnsi="Times New Roman"/>
          <w:sz w:val="28"/>
          <w:szCs w:val="28"/>
        </w:rPr>
        <w:t>. – 448с.</w:t>
      </w:r>
    </w:p>
    <w:p w:rsidR="00737476" w:rsidRPr="00F763F5" w:rsidRDefault="00737476" w:rsidP="00F763F5">
      <w:pPr>
        <w:numPr>
          <w:ilvl w:val="0"/>
          <w:numId w:val="10"/>
        </w:numPr>
        <w:tabs>
          <w:tab w:val="clear" w:pos="840"/>
          <w:tab w:val="left" w:pos="720"/>
          <w:tab w:val="left" w:pos="1155"/>
          <w:tab w:val="num" w:pos="1260"/>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Частные методики адаптивной физической культуры. Учебник для студентов высших учебных заведений, осуществляющих образовательную деятельность по специальности 032100 – «Физическая культура для лиц с отклонениями в состоянии здоровья (Адаптивная физическая культура)» / Под общей ред. Л.В. Шапк</w:t>
      </w:r>
      <w:r w:rsidR="006A25E7">
        <w:rPr>
          <w:rFonts w:ascii="Times New Roman" w:hAnsi="Times New Roman"/>
          <w:sz w:val="28"/>
          <w:szCs w:val="28"/>
        </w:rPr>
        <w:t>овой.– М.: Советский спорт, 2010</w:t>
      </w:r>
      <w:r w:rsidRPr="00F763F5">
        <w:rPr>
          <w:rFonts w:ascii="Times New Roman" w:hAnsi="Times New Roman"/>
          <w:sz w:val="28"/>
          <w:szCs w:val="28"/>
        </w:rPr>
        <w:t>. – 608с.</w:t>
      </w:r>
    </w:p>
    <w:p w:rsidR="00737476" w:rsidRPr="00F763F5" w:rsidRDefault="00737476" w:rsidP="00F763F5">
      <w:pPr>
        <w:numPr>
          <w:ilvl w:val="0"/>
          <w:numId w:val="10"/>
        </w:numPr>
        <w:tabs>
          <w:tab w:val="clear" w:pos="840"/>
          <w:tab w:val="left" w:pos="720"/>
          <w:tab w:val="left" w:pos="1155"/>
          <w:tab w:val="num" w:pos="1260"/>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lastRenderedPageBreak/>
        <w:t>Лечебная физическая культура: учеб. для студ. учреждений высш. проф. образования / под ред. С.Н. Попова. – М.: Академия, 2014. – 416с.</w:t>
      </w:r>
    </w:p>
    <w:p w:rsidR="00737476" w:rsidRPr="00F763F5" w:rsidRDefault="00737476" w:rsidP="00F763F5">
      <w:pPr>
        <w:tabs>
          <w:tab w:val="left" w:pos="0"/>
        </w:tabs>
        <w:spacing w:after="0"/>
        <w:ind w:firstLine="567"/>
        <w:jc w:val="both"/>
        <w:rPr>
          <w:rFonts w:ascii="Times New Roman" w:hAnsi="Times New Roman"/>
          <w:b/>
          <w:sz w:val="28"/>
          <w:szCs w:val="28"/>
        </w:rPr>
      </w:pPr>
      <w:r w:rsidRPr="00F763F5">
        <w:rPr>
          <w:rFonts w:ascii="Times New Roman" w:hAnsi="Times New Roman"/>
          <w:b/>
          <w:sz w:val="28"/>
          <w:szCs w:val="28"/>
        </w:rPr>
        <w:t>Дополнительная литература:</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bCs/>
          <w:sz w:val="28"/>
          <w:szCs w:val="28"/>
        </w:rPr>
        <w:t>Адаптивный спорт: Учебное пособие /</w:t>
      </w:r>
      <w:r w:rsidRPr="00F763F5">
        <w:rPr>
          <w:rFonts w:ascii="Times New Roman" w:hAnsi="Times New Roman"/>
          <w:b/>
          <w:bCs/>
          <w:sz w:val="28"/>
          <w:szCs w:val="28"/>
        </w:rPr>
        <w:t xml:space="preserve"> </w:t>
      </w:r>
      <w:r w:rsidRPr="00F763F5">
        <w:rPr>
          <w:rFonts w:ascii="Times New Roman" w:hAnsi="Times New Roman"/>
          <w:bCs/>
          <w:sz w:val="28"/>
          <w:szCs w:val="28"/>
        </w:rPr>
        <w:t>Ю.А.</w:t>
      </w:r>
      <w:r w:rsidRPr="00F763F5">
        <w:rPr>
          <w:rFonts w:ascii="Times New Roman" w:hAnsi="Times New Roman"/>
          <w:b/>
          <w:bCs/>
          <w:sz w:val="28"/>
          <w:szCs w:val="28"/>
        </w:rPr>
        <w:t xml:space="preserve"> </w:t>
      </w:r>
      <w:r w:rsidRPr="00F763F5">
        <w:rPr>
          <w:rFonts w:ascii="Times New Roman" w:hAnsi="Times New Roman"/>
          <w:sz w:val="28"/>
          <w:szCs w:val="28"/>
        </w:rPr>
        <w:t>Брискин, С.П. Евсеев, А.В. Передерий. – М.: Советский спорт, 2010. – 316с.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bCs/>
          <w:sz w:val="28"/>
          <w:szCs w:val="28"/>
        </w:rPr>
        <w:t xml:space="preserve">Материально-техническое обеспечение адаптивной физической культуры: Учебник / </w:t>
      </w:r>
      <w:r w:rsidRPr="00F763F5">
        <w:rPr>
          <w:rFonts w:ascii="Times New Roman" w:hAnsi="Times New Roman"/>
          <w:sz w:val="28"/>
          <w:szCs w:val="28"/>
        </w:rPr>
        <w:t>С.П. Евсеев, С.Ф. Курдыбайло, В.Г. Сусляев. – М.: Советский спорт, 2007. – 308с.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 xml:space="preserve">Ростомашвили Л. Н. </w:t>
      </w:r>
      <w:r w:rsidRPr="00F763F5">
        <w:rPr>
          <w:rFonts w:ascii="Times New Roman" w:hAnsi="Times New Roman"/>
          <w:bCs/>
          <w:sz w:val="28"/>
          <w:szCs w:val="28"/>
        </w:rPr>
        <w:t>Адаптивное физическое воспитание детей со сложными нарушениями развития: Учебное пособие /</w:t>
      </w:r>
      <w:r w:rsidRPr="00F763F5">
        <w:rPr>
          <w:rFonts w:ascii="Times New Roman" w:hAnsi="Times New Roman"/>
          <w:sz w:val="28"/>
          <w:szCs w:val="28"/>
        </w:rPr>
        <w:t xml:space="preserve"> Л.Н. Ростомашвили</w:t>
      </w:r>
      <w:r w:rsidRPr="00F763F5">
        <w:rPr>
          <w:rFonts w:ascii="Times New Roman" w:hAnsi="Times New Roman"/>
          <w:bCs/>
          <w:sz w:val="28"/>
          <w:szCs w:val="28"/>
        </w:rPr>
        <w:t>.</w:t>
      </w:r>
      <w:r w:rsidRPr="00F763F5">
        <w:rPr>
          <w:rFonts w:ascii="Times New Roman" w:hAnsi="Times New Roman"/>
          <w:sz w:val="28"/>
          <w:szCs w:val="28"/>
        </w:rPr>
        <w:t xml:space="preserve"> – М.: Советский спорт, 2009. – 224с.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Сладкова Н. А.</w:t>
      </w:r>
      <w:r w:rsidRPr="00F763F5">
        <w:rPr>
          <w:rFonts w:ascii="Times New Roman" w:hAnsi="Times New Roman"/>
          <w:bCs/>
          <w:sz w:val="28"/>
          <w:szCs w:val="28"/>
        </w:rPr>
        <w:t xml:space="preserve"> Рекомендации для руководителей физкультурно-оздоровительных клубов инвалидов по организации занятий физической культурой и спортом и распределению спортсменов на группы по степени функциональных возможностей: Учебное пособие /</w:t>
      </w:r>
      <w:r w:rsidRPr="00F763F5">
        <w:rPr>
          <w:rFonts w:ascii="Times New Roman" w:hAnsi="Times New Roman"/>
          <w:sz w:val="28"/>
          <w:szCs w:val="28"/>
        </w:rPr>
        <w:t xml:space="preserve"> Н. А. Сладкова</w:t>
      </w:r>
      <w:r w:rsidRPr="00F763F5">
        <w:rPr>
          <w:rFonts w:ascii="Times New Roman" w:hAnsi="Times New Roman"/>
          <w:bCs/>
          <w:sz w:val="28"/>
          <w:szCs w:val="28"/>
        </w:rPr>
        <w:t>.</w:t>
      </w:r>
      <w:r w:rsidRPr="00F763F5">
        <w:rPr>
          <w:rFonts w:ascii="Times New Roman" w:hAnsi="Times New Roman"/>
          <w:sz w:val="28"/>
          <w:szCs w:val="28"/>
        </w:rPr>
        <w:t xml:space="preserve"> – М.: Советский спорт, 2009. – 136с.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bCs/>
          <w:sz w:val="28"/>
          <w:szCs w:val="28"/>
        </w:rPr>
        <w:t>Справочник по материально-техническому обеспечению адаптивной физической культуры /</w:t>
      </w:r>
      <w:r w:rsidRPr="00F763F5">
        <w:rPr>
          <w:rFonts w:ascii="Times New Roman" w:hAnsi="Times New Roman"/>
          <w:b/>
          <w:bCs/>
          <w:sz w:val="28"/>
          <w:szCs w:val="28"/>
        </w:rPr>
        <w:t xml:space="preserve"> </w:t>
      </w:r>
      <w:r w:rsidRPr="00F763F5">
        <w:rPr>
          <w:rFonts w:ascii="Times New Roman" w:hAnsi="Times New Roman"/>
          <w:sz w:val="28"/>
          <w:szCs w:val="28"/>
        </w:rPr>
        <w:t>С.П. Евсеев С.Ф. Курдыбайло</w:t>
      </w:r>
      <w:r w:rsidRPr="00F763F5">
        <w:rPr>
          <w:rFonts w:ascii="Times New Roman" w:hAnsi="Times New Roman"/>
          <w:bCs/>
          <w:sz w:val="28"/>
          <w:szCs w:val="28"/>
        </w:rPr>
        <w:t>.</w:t>
      </w:r>
      <w:r w:rsidRPr="00F763F5">
        <w:rPr>
          <w:rFonts w:ascii="Times New Roman" w:hAnsi="Times New Roman"/>
          <w:sz w:val="28"/>
          <w:szCs w:val="28"/>
        </w:rPr>
        <w:t xml:space="preserve"> – М.: Советский спорт, 2009. – 256с.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Теория и методика физической культуры: Учебник / Под ред. проф. Ю.Ф. Курамшина. – М.: Советский спорт, 2003. – 464с.</w:t>
      </w:r>
    </w:p>
    <w:p w:rsidR="00737476" w:rsidRPr="00F763F5" w:rsidRDefault="00737476" w:rsidP="00F763F5">
      <w:pPr>
        <w:numPr>
          <w:ilvl w:val="0"/>
          <w:numId w:val="10"/>
        </w:numPr>
        <w:tabs>
          <w:tab w:val="clear" w:pos="840"/>
          <w:tab w:val="left" w:pos="720"/>
          <w:tab w:val="left" w:pos="1155"/>
          <w:tab w:val="num" w:pos="1260"/>
        </w:tabs>
        <w:suppressAutoHyphens/>
        <w:spacing w:after="0"/>
        <w:ind w:left="0" w:firstLine="567"/>
        <w:jc w:val="both"/>
        <w:rPr>
          <w:rFonts w:ascii="Times New Roman" w:hAnsi="Times New Roman"/>
          <w:sz w:val="28"/>
          <w:szCs w:val="28"/>
        </w:rPr>
      </w:pPr>
      <w:r w:rsidRPr="00F763F5">
        <w:rPr>
          <w:rFonts w:ascii="Times New Roman" w:hAnsi="Times New Roman"/>
          <w:bCs/>
          <w:sz w:val="28"/>
          <w:szCs w:val="28"/>
        </w:rPr>
        <w:t xml:space="preserve">Физическая реабилитация инвалидов с поражением опорно-двигательной системы: Учеб. пособие / </w:t>
      </w:r>
      <w:r w:rsidRPr="00F763F5">
        <w:rPr>
          <w:rFonts w:ascii="Times New Roman" w:hAnsi="Times New Roman"/>
          <w:sz w:val="28"/>
          <w:szCs w:val="28"/>
        </w:rPr>
        <w:t>С. П. Евсеев, С. Ф. Курдыбайло, А. И. Малышев, Г. В. Герасимова, А. А. Потапчук, Д. С. Поляков</w:t>
      </w:r>
      <w:r w:rsidRPr="00F763F5">
        <w:rPr>
          <w:rFonts w:ascii="Times New Roman" w:hAnsi="Times New Roman"/>
          <w:bCs/>
          <w:sz w:val="28"/>
          <w:szCs w:val="28"/>
        </w:rPr>
        <w:t>.</w:t>
      </w:r>
      <w:r w:rsidRPr="00F763F5">
        <w:rPr>
          <w:rFonts w:ascii="Times New Roman" w:hAnsi="Times New Roman"/>
          <w:sz w:val="28"/>
          <w:szCs w:val="28"/>
        </w:rPr>
        <w:t xml:space="preserve"> – М.: Советский спорт, 2010. – 488с. </w:t>
      </w:r>
    </w:p>
    <w:p w:rsidR="00737476" w:rsidRPr="00F763F5" w:rsidRDefault="00737476" w:rsidP="00F763F5">
      <w:pPr>
        <w:numPr>
          <w:ilvl w:val="0"/>
          <w:numId w:val="10"/>
        </w:numPr>
        <w:tabs>
          <w:tab w:val="clear" w:pos="840"/>
          <w:tab w:val="left" w:pos="720"/>
          <w:tab w:val="left" w:pos="1155"/>
          <w:tab w:val="num" w:pos="1260"/>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Физическая реабилитация. В 2 т. Т. 2: учеб. для студ. учреждений высш. мед. проф. образования / под ред. С.Н. Попова: – М.: Издательский центр «Академия», 2013. – 304 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 xml:space="preserve">Царик, А. В. </w:t>
      </w:r>
      <w:r w:rsidRPr="00F763F5">
        <w:rPr>
          <w:rFonts w:ascii="Times New Roman" w:hAnsi="Times New Roman"/>
          <w:bCs/>
          <w:sz w:val="28"/>
          <w:szCs w:val="28"/>
        </w:rPr>
        <w:t>Паралимпийский спорт: нормативное правовое и методическое регулирование: Учебное пособие / А.В. Царик.</w:t>
      </w:r>
      <w:r w:rsidRPr="00F763F5">
        <w:rPr>
          <w:rFonts w:ascii="Times New Roman" w:hAnsi="Times New Roman"/>
          <w:sz w:val="28"/>
          <w:szCs w:val="28"/>
        </w:rPr>
        <w:t xml:space="preserve"> – М.: Советский спорт, 2010. – 1272с.</w:t>
      </w:r>
    </w:p>
    <w:p w:rsidR="00737476" w:rsidRPr="00F763F5" w:rsidRDefault="00737476" w:rsidP="00F763F5">
      <w:pPr>
        <w:numPr>
          <w:ilvl w:val="0"/>
          <w:numId w:val="9"/>
        </w:numPr>
        <w:tabs>
          <w:tab w:val="left" w:pos="720"/>
          <w:tab w:val="left" w:pos="1140"/>
          <w:tab w:val="num" w:pos="1428"/>
        </w:tabs>
        <w:suppressAutoHyphens/>
        <w:spacing w:after="0"/>
        <w:ind w:left="0" w:firstLine="567"/>
        <w:jc w:val="both"/>
        <w:rPr>
          <w:rFonts w:ascii="Times New Roman" w:hAnsi="Times New Roman"/>
          <w:sz w:val="28"/>
          <w:szCs w:val="28"/>
        </w:rPr>
      </w:pPr>
      <w:r w:rsidRPr="00F763F5">
        <w:rPr>
          <w:rFonts w:ascii="Times New Roman" w:hAnsi="Times New Roman"/>
          <w:sz w:val="28"/>
          <w:szCs w:val="28"/>
        </w:rPr>
        <w:t>Царик, А. В.</w:t>
      </w:r>
      <w:r w:rsidRPr="00F763F5">
        <w:rPr>
          <w:rFonts w:ascii="Times New Roman" w:hAnsi="Times New Roman"/>
          <w:bCs/>
          <w:sz w:val="28"/>
          <w:szCs w:val="28"/>
        </w:rPr>
        <w:t xml:space="preserve"> Правила соревнований по паралимпийским видам спорта: Сборник /</w:t>
      </w:r>
      <w:r w:rsidRPr="00F763F5">
        <w:rPr>
          <w:rFonts w:ascii="Times New Roman" w:hAnsi="Times New Roman"/>
          <w:sz w:val="28"/>
          <w:szCs w:val="28"/>
        </w:rPr>
        <w:t>А.В. Царик. – М.: Советский спорт, 2009. – 560с.</w:t>
      </w:r>
    </w:p>
    <w:p w:rsidR="00737476" w:rsidRDefault="00737476" w:rsidP="00F763F5">
      <w:pPr>
        <w:tabs>
          <w:tab w:val="left" w:pos="720"/>
          <w:tab w:val="left" w:pos="1140"/>
        </w:tabs>
        <w:suppressAutoHyphens/>
        <w:spacing w:after="0"/>
        <w:ind w:left="709"/>
        <w:jc w:val="both"/>
        <w:rPr>
          <w:rFonts w:ascii="Times New Roman" w:hAnsi="Times New Roman"/>
          <w:sz w:val="28"/>
          <w:szCs w:val="28"/>
        </w:rPr>
      </w:pPr>
    </w:p>
    <w:p w:rsidR="00737476" w:rsidRPr="00F763F5" w:rsidRDefault="00737476" w:rsidP="00F763F5">
      <w:pPr>
        <w:tabs>
          <w:tab w:val="left" w:pos="720"/>
          <w:tab w:val="left" w:pos="1140"/>
        </w:tabs>
        <w:suppressAutoHyphens/>
        <w:spacing w:after="0"/>
        <w:ind w:left="709"/>
        <w:jc w:val="both"/>
        <w:rPr>
          <w:rFonts w:ascii="Times New Roman" w:hAnsi="Times New Roman"/>
          <w:b/>
          <w:bCs/>
          <w:sz w:val="28"/>
          <w:szCs w:val="28"/>
        </w:rPr>
      </w:pPr>
      <w:r w:rsidRPr="00F763F5">
        <w:rPr>
          <w:rFonts w:ascii="Times New Roman" w:hAnsi="Times New Roman"/>
          <w:b/>
          <w:bCs/>
          <w:sz w:val="28"/>
          <w:szCs w:val="28"/>
        </w:rPr>
        <w:t>Периодические издания</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Адаптивная физическая культура.</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Вестник спортивной науки.</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Вестник физической культуры.</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Вестник Международного олимпийского университета.</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lastRenderedPageBreak/>
        <w:t>Вестник спортивной медицины России.</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Вопросы курортологии, физиотерапии и лечебной физической культуры.</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Наука в олимпийском спорте.</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Олимпийская панорама.</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Олимпийский вестник.</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Россия спортивная.</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Студенческий спорт.</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Спорт для всех.</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Спорт за рубежом.</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Спорт: экономика, право, управление.</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Спортивная жизнь России.</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Теория и практика физической культуры.</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Тренер.</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Физическая культура: воспитание, образование, тренировка.</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240" w:lineRule="auto"/>
        <w:ind w:left="0" w:firstLine="709"/>
        <w:rPr>
          <w:sz w:val="28"/>
          <w:szCs w:val="28"/>
        </w:rPr>
      </w:pPr>
      <w:r w:rsidRPr="00F763F5">
        <w:rPr>
          <w:sz w:val="28"/>
          <w:szCs w:val="28"/>
        </w:rPr>
        <w:t>Физическая культура в школе.</w:t>
      </w:r>
    </w:p>
    <w:p w:rsidR="00737476" w:rsidRPr="00F763F5" w:rsidRDefault="00737476" w:rsidP="00737476">
      <w:pPr>
        <w:pStyle w:val="a6"/>
        <w:widowControl/>
        <w:numPr>
          <w:ilvl w:val="0"/>
          <w:numId w:val="8"/>
        </w:numPr>
        <w:shd w:val="clear" w:color="auto" w:fill="auto"/>
        <w:tabs>
          <w:tab w:val="clear" w:pos="720"/>
          <w:tab w:val="num" w:pos="0"/>
          <w:tab w:val="left" w:pos="1276"/>
        </w:tabs>
        <w:suppressAutoHyphens/>
        <w:spacing w:after="0" w:line="100" w:lineRule="atLeast"/>
        <w:ind w:left="0" w:firstLine="709"/>
        <w:rPr>
          <w:sz w:val="28"/>
          <w:szCs w:val="28"/>
        </w:rPr>
      </w:pPr>
      <w:r w:rsidRPr="00F763F5">
        <w:rPr>
          <w:sz w:val="28"/>
          <w:szCs w:val="28"/>
        </w:rPr>
        <w:t>Физкультура и спорт.</w:t>
      </w:r>
    </w:p>
    <w:p w:rsidR="00737476" w:rsidRPr="00F763F5" w:rsidRDefault="00737476" w:rsidP="00737476">
      <w:pPr>
        <w:spacing w:line="200" w:lineRule="atLeast"/>
        <w:ind w:firstLine="708"/>
        <w:rPr>
          <w:rFonts w:ascii="Times New Roman" w:hAnsi="Times New Roman"/>
          <w:b/>
          <w:sz w:val="28"/>
          <w:szCs w:val="28"/>
        </w:rPr>
      </w:pPr>
    </w:p>
    <w:p w:rsidR="00737476" w:rsidRPr="00F763F5" w:rsidRDefault="00737476" w:rsidP="00737476">
      <w:pPr>
        <w:pStyle w:val="Textbody"/>
        <w:spacing w:after="0"/>
        <w:ind w:firstLine="709"/>
        <w:jc w:val="both"/>
        <w:rPr>
          <w:b/>
          <w:bCs/>
          <w:sz w:val="28"/>
          <w:szCs w:val="28"/>
        </w:rPr>
      </w:pPr>
      <w:r w:rsidRPr="00F763F5">
        <w:rPr>
          <w:b/>
          <w:bCs/>
          <w:sz w:val="28"/>
          <w:szCs w:val="28"/>
        </w:rPr>
        <w:t>Интернет-ресурсы</w:t>
      </w:r>
    </w:p>
    <w:p w:rsidR="00737476" w:rsidRPr="00F763F5" w:rsidRDefault="00737476" w:rsidP="00737476">
      <w:pPr>
        <w:pStyle w:val="Textbody"/>
        <w:numPr>
          <w:ilvl w:val="0"/>
          <w:numId w:val="26"/>
        </w:numPr>
        <w:tabs>
          <w:tab w:val="left" w:pos="0"/>
          <w:tab w:val="left" w:pos="1134"/>
        </w:tabs>
        <w:spacing w:after="0"/>
        <w:ind w:left="0" w:firstLine="709"/>
        <w:jc w:val="both"/>
        <w:rPr>
          <w:sz w:val="28"/>
          <w:szCs w:val="28"/>
        </w:rPr>
      </w:pPr>
      <w:r w:rsidRPr="00F763F5">
        <w:rPr>
          <w:sz w:val="28"/>
          <w:szCs w:val="28"/>
        </w:rPr>
        <w:t>Федеральный портал «Российское образование» – http://www.edu.ru/</w:t>
      </w:r>
    </w:p>
    <w:p w:rsidR="00737476" w:rsidRPr="00F763F5" w:rsidRDefault="00737476" w:rsidP="00737476">
      <w:pPr>
        <w:spacing w:line="200" w:lineRule="atLeast"/>
        <w:ind w:firstLine="708"/>
        <w:rPr>
          <w:rFonts w:ascii="Times New Roman" w:hAnsi="Times New Roman"/>
          <w:b/>
          <w:sz w:val="28"/>
          <w:szCs w:val="28"/>
        </w:rPr>
      </w:pPr>
    </w:p>
    <w:p w:rsidR="00737476" w:rsidRPr="00F763F5" w:rsidRDefault="00737476" w:rsidP="00737476">
      <w:pPr>
        <w:pStyle w:val="Standard"/>
        <w:tabs>
          <w:tab w:val="left" w:pos="993"/>
          <w:tab w:val="left" w:pos="1134"/>
        </w:tabs>
        <w:ind w:firstLine="709"/>
        <w:jc w:val="both"/>
        <w:rPr>
          <w:bCs/>
          <w:i/>
          <w:sz w:val="28"/>
          <w:szCs w:val="28"/>
        </w:rPr>
      </w:pPr>
      <w:r w:rsidRPr="00F763F5">
        <w:rPr>
          <w:bCs/>
          <w:i/>
          <w:sz w:val="28"/>
          <w:szCs w:val="28"/>
        </w:rPr>
        <w:t>Органы исполнительной власти в сфере физической культуры и спорта</w:t>
      </w:r>
    </w:p>
    <w:p w:rsidR="00737476" w:rsidRPr="00F763F5" w:rsidRDefault="00737476" w:rsidP="00737476">
      <w:pPr>
        <w:pStyle w:val="Textbody"/>
        <w:numPr>
          <w:ilvl w:val="0"/>
          <w:numId w:val="20"/>
        </w:numPr>
        <w:tabs>
          <w:tab w:val="left" w:pos="1134"/>
        </w:tabs>
        <w:spacing w:after="0"/>
        <w:ind w:firstLine="709"/>
        <w:jc w:val="both"/>
        <w:rPr>
          <w:sz w:val="28"/>
          <w:szCs w:val="28"/>
        </w:rPr>
      </w:pPr>
      <w:r w:rsidRPr="00F763F5">
        <w:rPr>
          <w:sz w:val="28"/>
          <w:szCs w:val="28"/>
        </w:rPr>
        <w:t xml:space="preserve">Министерство образования Российской Федерации – </w:t>
      </w:r>
      <w:r w:rsidRPr="00F763F5">
        <w:rPr>
          <w:rStyle w:val="Internetlink"/>
          <w:sz w:val="28"/>
          <w:szCs w:val="28"/>
        </w:rPr>
        <w:t>http://www.m</w:t>
      </w:r>
      <w:r w:rsidRPr="00F763F5">
        <w:rPr>
          <w:rStyle w:val="Internetlink"/>
          <w:sz w:val="28"/>
          <w:szCs w:val="28"/>
          <w:lang w:val="en-US"/>
        </w:rPr>
        <w:t>o</w:t>
      </w:r>
      <w:r w:rsidRPr="00F763F5">
        <w:rPr>
          <w:rStyle w:val="Internetlink"/>
          <w:sz w:val="28"/>
          <w:szCs w:val="28"/>
        </w:rPr>
        <w:t>n.gov.ru/</w:t>
      </w:r>
    </w:p>
    <w:p w:rsidR="00737476" w:rsidRPr="00F763F5" w:rsidRDefault="00737476" w:rsidP="00737476">
      <w:pPr>
        <w:pStyle w:val="Textbody"/>
        <w:numPr>
          <w:ilvl w:val="0"/>
          <w:numId w:val="20"/>
        </w:numPr>
        <w:tabs>
          <w:tab w:val="left" w:pos="0"/>
          <w:tab w:val="left" w:pos="1134"/>
        </w:tabs>
        <w:spacing w:after="0"/>
        <w:ind w:firstLine="709"/>
        <w:jc w:val="both"/>
        <w:textAlignment w:val="baseline"/>
        <w:rPr>
          <w:sz w:val="28"/>
          <w:szCs w:val="28"/>
        </w:rPr>
      </w:pPr>
      <w:r w:rsidRPr="00F763F5">
        <w:rPr>
          <w:sz w:val="28"/>
          <w:szCs w:val="28"/>
        </w:rPr>
        <w:t xml:space="preserve">Министерство спорта Российской Федерации – </w:t>
      </w:r>
      <w:r w:rsidRPr="00F763F5">
        <w:rPr>
          <w:rStyle w:val="Internetlink"/>
          <w:sz w:val="28"/>
          <w:szCs w:val="28"/>
        </w:rPr>
        <w:t>http://www.minsport.gov.ru/</w:t>
      </w:r>
    </w:p>
    <w:p w:rsidR="00737476" w:rsidRPr="00F763F5" w:rsidRDefault="00737476" w:rsidP="00737476">
      <w:pPr>
        <w:pStyle w:val="Textbody"/>
        <w:numPr>
          <w:ilvl w:val="0"/>
          <w:numId w:val="17"/>
        </w:numPr>
        <w:tabs>
          <w:tab w:val="left" w:pos="0"/>
          <w:tab w:val="left" w:pos="1134"/>
        </w:tabs>
        <w:spacing w:after="0"/>
        <w:ind w:firstLine="709"/>
        <w:jc w:val="both"/>
        <w:textAlignment w:val="baseline"/>
        <w:rPr>
          <w:sz w:val="28"/>
          <w:szCs w:val="28"/>
        </w:rPr>
      </w:pPr>
      <w:r w:rsidRPr="00F763F5">
        <w:rPr>
          <w:sz w:val="28"/>
          <w:szCs w:val="28"/>
        </w:rPr>
        <w:t xml:space="preserve">Комитет по физической культуре и спорту Санкт-Петербурга – </w:t>
      </w:r>
      <w:r w:rsidRPr="00F763F5">
        <w:rPr>
          <w:rStyle w:val="Internetlink"/>
          <w:sz w:val="28"/>
          <w:szCs w:val="28"/>
        </w:rPr>
        <w:t>http://kfis.spb.ru/</w:t>
      </w:r>
    </w:p>
    <w:p w:rsidR="00737476" w:rsidRPr="00F763F5" w:rsidRDefault="00737476" w:rsidP="00737476">
      <w:pPr>
        <w:pStyle w:val="Textbody"/>
        <w:numPr>
          <w:ilvl w:val="0"/>
          <w:numId w:val="17"/>
        </w:numPr>
        <w:tabs>
          <w:tab w:val="left" w:pos="0"/>
          <w:tab w:val="left" w:pos="1134"/>
        </w:tabs>
        <w:spacing w:after="0"/>
        <w:ind w:firstLine="709"/>
        <w:jc w:val="both"/>
        <w:textAlignment w:val="baseline"/>
        <w:rPr>
          <w:sz w:val="28"/>
          <w:szCs w:val="28"/>
        </w:rPr>
      </w:pPr>
      <w:r w:rsidRPr="00F763F5">
        <w:rPr>
          <w:sz w:val="28"/>
          <w:szCs w:val="28"/>
        </w:rPr>
        <w:t xml:space="preserve">Комитет по физической культуре, спорту и туризму Ленинградской области –  </w:t>
      </w:r>
      <w:r w:rsidRPr="00F763F5">
        <w:rPr>
          <w:rStyle w:val="Internetlink"/>
          <w:sz w:val="28"/>
          <w:szCs w:val="28"/>
        </w:rPr>
        <w:t>http://sport.lenobl.ru/</w:t>
      </w:r>
    </w:p>
    <w:p w:rsidR="00737476" w:rsidRPr="00F763F5" w:rsidRDefault="00737476" w:rsidP="00737476">
      <w:pPr>
        <w:pStyle w:val="Textbody"/>
        <w:tabs>
          <w:tab w:val="left" w:pos="0"/>
          <w:tab w:val="left" w:pos="1134"/>
        </w:tabs>
        <w:spacing w:after="0"/>
        <w:ind w:firstLine="709"/>
        <w:jc w:val="both"/>
        <w:rPr>
          <w:sz w:val="28"/>
          <w:szCs w:val="28"/>
        </w:rPr>
      </w:pPr>
    </w:p>
    <w:p w:rsidR="00737476" w:rsidRPr="00F763F5" w:rsidRDefault="00737476" w:rsidP="00737476">
      <w:pPr>
        <w:pStyle w:val="Textbody"/>
        <w:tabs>
          <w:tab w:val="left" w:pos="0"/>
          <w:tab w:val="left" w:pos="1134"/>
        </w:tabs>
        <w:spacing w:after="0"/>
        <w:ind w:firstLine="709"/>
        <w:jc w:val="both"/>
        <w:rPr>
          <w:i/>
          <w:sz w:val="28"/>
          <w:szCs w:val="28"/>
        </w:rPr>
      </w:pPr>
      <w:r w:rsidRPr="00F763F5">
        <w:rPr>
          <w:i/>
          <w:sz w:val="28"/>
          <w:szCs w:val="28"/>
        </w:rPr>
        <w:t>Общественные органы управления в сфере физической культуры и спорта РФ</w:t>
      </w:r>
    </w:p>
    <w:p w:rsidR="00737476" w:rsidRPr="00F763F5" w:rsidRDefault="00737476" w:rsidP="00737476">
      <w:pPr>
        <w:pStyle w:val="Textbody"/>
        <w:numPr>
          <w:ilvl w:val="0"/>
          <w:numId w:val="21"/>
        </w:numPr>
        <w:tabs>
          <w:tab w:val="left" w:pos="0"/>
          <w:tab w:val="left" w:pos="1134"/>
        </w:tabs>
        <w:spacing w:after="0"/>
        <w:ind w:firstLine="709"/>
        <w:jc w:val="both"/>
        <w:textAlignment w:val="baseline"/>
        <w:rPr>
          <w:sz w:val="28"/>
          <w:szCs w:val="28"/>
        </w:rPr>
      </w:pPr>
      <w:r w:rsidRPr="00F763F5">
        <w:rPr>
          <w:sz w:val="28"/>
          <w:szCs w:val="28"/>
        </w:rPr>
        <w:t xml:space="preserve">Совет при Президенте РФ по физической культуре и спорту – </w:t>
      </w:r>
      <w:r w:rsidRPr="00F763F5">
        <w:rPr>
          <w:rStyle w:val="Internetlink"/>
          <w:sz w:val="28"/>
          <w:szCs w:val="28"/>
        </w:rPr>
        <w:t>http://www.sportsovet.ru/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Олимпийский комитет России – </w:t>
      </w:r>
      <w:r w:rsidRPr="00F763F5">
        <w:rPr>
          <w:rStyle w:val="Internetlink"/>
          <w:sz w:val="28"/>
          <w:szCs w:val="28"/>
        </w:rPr>
        <w:t>http://www.olympic.ru/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Оргкомитет «Сочи-2014» – </w:t>
      </w:r>
      <w:r w:rsidRPr="00F763F5">
        <w:rPr>
          <w:rStyle w:val="Internetlink"/>
          <w:sz w:val="28"/>
          <w:szCs w:val="28"/>
        </w:rPr>
        <w:t>http://www.sochi2014.com/</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Российское антидопинговое агентство – </w:t>
      </w:r>
      <w:r w:rsidRPr="00F763F5">
        <w:rPr>
          <w:rStyle w:val="Internetlink"/>
          <w:sz w:val="28"/>
          <w:szCs w:val="28"/>
        </w:rPr>
        <w:t>http://www.rusada.ru/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Российский международный олимпийский университет – </w:t>
      </w:r>
      <w:r w:rsidRPr="00F763F5">
        <w:rPr>
          <w:rStyle w:val="Internetlink"/>
          <w:sz w:val="28"/>
          <w:szCs w:val="28"/>
        </w:rPr>
        <w:t>http://olympicuniversity.ru/web/ru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Фонд поддержки олимпийцев России – </w:t>
      </w:r>
      <w:r w:rsidRPr="00F763F5">
        <w:rPr>
          <w:rStyle w:val="Internetlink"/>
          <w:sz w:val="28"/>
          <w:szCs w:val="28"/>
        </w:rPr>
        <w:t>http://www.olympians.ru/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Всероссийская федерация школьного спорта – </w:t>
      </w:r>
      <w:r w:rsidRPr="00F763F5">
        <w:rPr>
          <w:rStyle w:val="Internetlink"/>
          <w:sz w:val="28"/>
          <w:szCs w:val="28"/>
        </w:rPr>
        <w:t>http://school-sports.ru/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lastRenderedPageBreak/>
        <w:t xml:space="preserve">Российский студенческий спортивный союз – </w:t>
      </w:r>
      <w:r w:rsidRPr="00F763F5">
        <w:rPr>
          <w:rStyle w:val="Internetlink"/>
          <w:sz w:val="28"/>
          <w:szCs w:val="28"/>
        </w:rPr>
        <w:t>http://www.studsport.ru/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Всероссийская ассоциация летних олимпийских видов спорта – </w:t>
      </w:r>
      <w:r w:rsidRPr="00F763F5">
        <w:rPr>
          <w:rStyle w:val="Internetlink"/>
          <w:sz w:val="28"/>
          <w:szCs w:val="28"/>
        </w:rPr>
        <w:t>http://valovs.ru/about/</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Всероссийское объединение представителей спортивных школ – </w:t>
      </w:r>
      <w:r w:rsidRPr="00F763F5">
        <w:rPr>
          <w:rStyle w:val="Internetlink"/>
          <w:sz w:val="28"/>
          <w:szCs w:val="28"/>
        </w:rPr>
        <w:t>http://rossportschool.ru/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Всероссийское физкультурно-спортивное общество «Динамо» – </w:t>
      </w:r>
      <w:r w:rsidRPr="00F763F5">
        <w:rPr>
          <w:rStyle w:val="Internetlink"/>
          <w:sz w:val="28"/>
          <w:szCs w:val="28"/>
        </w:rPr>
        <w:t>http://dynamo.org.ru/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спортивная федерация пожарных и спасателей – </w:t>
      </w:r>
      <w:r w:rsidRPr="00F763F5">
        <w:rPr>
          <w:rStyle w:val="Internetlink"/>
          <w:sz w:val="28"/>
          <w:szCs w:val="28"/>
        </w:rPr>
        <w:t>http://www.interfiresport.com/</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Ассоциация мультиспорта России – </w:t>
      </w:r>
      <w:r w:rsidRPr="00F763F5">
        <w:rPr>
          <w:rStyle w:val="Internetlink"/>
          <w:sz w:val="28"/>
          <w:szCs w:val="28"/>
        </w:rPr>
        <w:t>http://amsr.ru/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Профсоюз работников физической культуры, спорта и туризма РФ – </w:t>
      </w:r>
      <w:r w:rsidRPr="00F763F5">
        <w:rPr>
          <w:rStyle w:val="Internetlink"/>
          <w:sz w:val="28"/>
          <w:szCs w:val="28"/>
        </w:rPr>
        <w:t>http://www.profsporttur.ru/</w:t>
      </w:r>
    </w:p>
    <w:p w:rsidR="00737476" w:rsidRPr="00F763F5" w:rsidRDefault="00737476" w:rsidP="00737476">
      <w:pPr>
        <w:pStyle w:val="Textbody"/>
        <w:numPr>
          <w:ilvl w:val="0"/>
          <w:numId w:val="16"/>
        </w:numPr>
        <w:tabs>
          <w:tab w:val="left" w:pos="0"/>
          <w:tab w:val="left" w:pos="1134"/>
        </w:tabs>
        <w:spacing w:after="0"/>
        <w:ind w:firstLine="709"/>
        <w:jc w:val="both"/>
        <w:textAlignment w:val="baseline"/>
        <w:rPr>
          <w:sz w:val="28"/>
          <w:szCs w:val="28"/>
        </w:rPr>
      </w:pPr>
      <w:r w:rsidRPr="00F763F5">
        <w:rPr>
          <w:sz w:val="28"/>
          <w:szCs w:val="28"/>
        </w:rPr>
        <w:t xml:space="preserve">Федерация спортивных журналистов России – </w:t>
      </w:r>
      <w:r w:rsidRPr="00F763F5">
        <w:rPr>
          <w:rStyle w:val="Internetlink"/>
          <w:sz w:val="28"/>
          <w:szCs w:val="28"/>
        </w:rPr>
        <w:t>http://www.sportjourfed.ru/index3b.aspx?s=761&amp;p=18385</w:t>
      </w:r>
    </w:p>
    <w:p w:rsidR="00737476" w:rsidRPr="00F763F5" w:rsidRDefault="00737476" w:rsidP="00737476">
      <w:pPr>
        <w:pStyle w:val="Textbody"/>
        <w:tabs>
          <w:tab w:val="left" w:pos="0"/>
          <w:tab w:val="left" w:pos="1134"/>
        </w:tabs>
        <w:spacing w:after="0"/>
        <w:ind w:firstLine="709"/>
        <w:jc w:val="both"/>
        <w:rPr>
          <w:sz w:val="28"/>
          <w:szCs w:val="28"/>
        </w:rPr>
      </w:pPr>
    </w:p>
    <w:p w:rsidR="00737476" w:rsidRPr="00F763F5" w:rsidRDefault="00737476" w:rsidP="00737476">
      <w:pPr>
        <w:pStyle w:val="Textbody"/>
        <w:tabs>
          <w:tab w:val="left" w:pos="0"/>
          <w:tab w:val="left" w:pos="1134"/>
        </w:tabs>
        <w:spacing w:after="0"/>
        <w:ind w:firstLine="709"/>
        <w:jc w:val="both"/>
        <w:rPr>
          <w:i/>
          <w:sz w:val="28"/>
          <w:szCs w:val="28"/>
        </w:rPr>
      </w:pPr>
      <w:r w:rsidRPr="00F763F5">
        <w:rPr>
          <w:i/>
          <w:sz w:val="28"/>
          <w:szCs w:val="28"/>
        </w:rPr>
        <w:t>Международные и региональные (европейские) общественные органы управления в сфере физической культуры и спорта</w:t>
      </w:r>
    </w:p>
    <w:p w:rsidR="00737476" w:rsidRPr="00F763F5" w:rsidRDefault="00737476" w:rsidP="00737476">
      <w:pPr>
        <w:pStyle w:val="Textbody"/>
        <w:numPr>
          <w:ilvl w:val="0"/>
          <w:numId w:val="22"/>
        </w:numPr>
        <w:tabs>
          <w:tab w:val="left" w:pos="0"/>
          <w:tab w:val="left" w:pos="1134"/>
        </w:tabs>
        <w:spacing w:after="0"/>
        <w:ind w:firstLine="709"/>
        <w:jc w:val="both"/>
        <w:textAlignment w:val="baseline"/>
        <w:rPr>
          <w:sz w:val="28"/>
          <w:szCs w:val="28"/>
        </w:rPr>
      </w:pPr>
      <w:r w:rsidRPr="00F763F5">
        <w:rPr>
          <w:sz w:val="28"/>
          <w:szCs w:val="28"/>
        </w:rPr>
        <w:t xml:space="preserve">Международный олимпийский комитет – </w:t>
      </w:r>
      <w:r w:rsidRPr="00F763F5">
        <w:rPr>
          <w:rStyle w:val="Internetlink"/>
          <w:sz w:val="28"/>
          <w:szCs w:val="28"/>
        </w:rPr>
        <w:t>http://www.olympic.org/</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Всемирное антидопинговое агентство – </w:t>
      </w:r>
      <w:r w:rsidRPr="00F763F5">
        <w:rPr>
          <w:rStyle w:val="Internetlink"/>
          <w:sz w:val="28"/>
          <w:szCs w:val="28"/>
        </w:rPr>
        <w:t>http://www.wada-ama.org/en/index.ch2</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Международный спортивный арбитражный суд – </w:t>
      </w:r>
      <w:r w:rsidRPr="00F763F5">
        <w:rPr>
          <w:rStyle w:val="Internetlink"/>
          <w:sz w:val="28"/>
          <w:szCs w:val="28"/>
        </w:rPr>
        <w:t>http://www.tas-cas.org/</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Европейский Олимпийский комитет – </w:t>
      </w:r>
      <w:r w:rsidRPr="00F763F5">
        <w:rPr>
          <w:rStyle w:val="Internetlink"/>
          <w:sz w:val="28"/>
          <w:szCs w:val="28"/>
        </w:rPr>
        <w:t>http://www.eurolympic.org/</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федерация футбольных ассоциаций – </w:t>
      </w:r>
      <w:r w:rsidRPr="00F763F5">
        <w:rPr>
          <w:rStyle w:val="Internetlink"/>
          <w:sz w:val="28"/>
          <w:szCs w:val="28"/>
        </w:rPr>
        <w:t>http://www.fifa.com/</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Европейская федерация футбольных ассоциаций – </w:t>
      </w:r>
      <w:r w:rsidRPr="00F763F5">
        <w:rPr>
          <w:rStyle w:val="Internetlink"/>
          <w:sz w:val="28"/>
          <w:szCs w:val="28"/>
        </w:rPr>
        <w:t>http://www.uefa.com/</w:t>
      </w:r>
    </w:p>
    <w:p w:rsidR="00737476" w:rsidRPr="00F763F5" w:rsidRDefault="00737476" w:rsidP="00737476">
      <w:pPr>
        <w:pStyle w:val="Standard"/>
        <w:numPr>
          <w:ilvl w:val="0"/>
          <w:numId w:val="18"/>
        </w:numPr>
        <w:tabs>
          <w:tab w:val="left" w:pos="1134"/>
        </w:tabs>
        <w:ind w:firstLine="709"/>
        <w:jc w:val="both"/>
        <w:rPr>
          <w:sz w:val="28"/>
          <w:szCs w:val="28"/>
        </w:rPr>
      </w:pPr>
      <w:r w:rsidRPr="00F763F5">
        <w:rPr>
          <w:sz w:val="28"/>
          <w:szCs w:val="28"/>
        </w:rPr>
        <w:t xml:space="preserve">Международная федерация хоккея – </w:t>
      </w:r>
      <w:r w:rsidRPr="00F763F5">
        <w:rPr>
          <w:rStyle w:val="Internetlink"/>
          <w:sz w:val="28"/>
          <w:szCs w:val="28"/>
        </w:rPr>
        <w:t>www.iihf.com</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федерация баскетбола – </w:t>
      </w:r>
      <w:r w:rsidRPr="00F763F5">
        <w:rPr>
          <w:rStyle w:val="Internetlink"/>
          <w:sz w:val="28"/>
          <w:szCs w:val="28"/>
        </w:rPr>
        <w:t>www.fiba.com</w:t>
      </w:r>
    </w:p>
    <w:p w:rsidR="00737476" w:rsidRPr="00F763F5" w:rsidRDefault="00737476" w:rsidP="00737476">
      <w:pPr>
        <w:pStyle w:val="Textbody"/>
        <w:numPr>
          <w:ilvl w:val="0"/>
          <w:numId w:val="18"/>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спортивная ассоциация железнодорожников – </w:t>
      </w:r>
      <w:r w:rsidRPr="00F763F5">
        <w:rPr>
          <w:rStyle w:val="Internetlink"/>
          <w:sz w:val="28"/>
          <w:szCs w:val="28"/>
        </w:rPr>
        <w:t>http://www.usic-sports.eu/</w:t>
      </w:r>
    </w:p>
    <w:p w:rsidR="00737476" w:rsidRPr="00F763F5" w:rsidRDefault="00737476" w:rsidP="00737476">
      <w:pPr>
        <w:pStyle w:val="Textbody"/>
        <w:tabs>
          <w:tab w:val="left" w:pos="709"/>
          <w:tab w:val="left" w:pos="1843"/>
        </w:tabs>
        <w:spacing w:after="0"/>
        <w:ind w:firstLine="709"/>
        <w:jc w:val="both"/>
        <w:rPr>
          <w:sz w:val="28"/>
          <w:szCs w:val="28"/>
        </w:rPr>
      </w:pPr>
    </w:p>
    <w:p w:rsidR="00737476" w:rsidRPr="00F763F5" w:rsidRDefault="00737476" w:rsidP="00737476">
      <w:pPr>
        <w:pStyle w:val="Textbody"/>
        <w:tabs>
          <w:tab w:val="left" w:pos="0"/>
          <w:tab w:val="left" w:pos="1134"/>
        </w:tabs>
        <w:spacing w:after="0"/>
        <w:ind w:firstLine="709"/>
        <w:jc w:val="both"/>
        <w:rPr>
          <w:i/>
          <w:sz w:val="28"/>
          <w:szCs w:val="28"/>
        </w:rPr>
      </w:pPr>
      <w:r w:rsidRPr="00F763F5">
        <w:rPr>
          <w:i/>
          <w:sz w:val="28"/>
          <w:szCs w:val="28"/>
        </w:rPr>
        <w:t>Средства массовой информации и информационные агентства</w:t>
      </w:r>
    </w:p>
    <w:p w:rsidR="00737476" w:rsidRPr="00F763F5" w:rsidRDefault="00737476" w:rsidP="00737476">
      <w:pPr>
        <w:pStyle w:val="Textbody"/>
        <w:numPr>
          <w:ilvl w:val="0"/>
          <w:numId w:val="23"/>
        </w:numPr>
        <w:tabs>
          <w:tab w:val="left" w:pos="0"/>
          <w:tab w:val="left" w:pos="1134"/>
        </w:tabs>
        <w:spacing w:after="0"/>
        <w:ind w:firstLine="709"/>
        <w:jc w:val="both"/>
        <w:textAlignment w:val="baseline"/>
        <w:rPr>
          <w:sz w:val="28"/>
          <w:szCs w:val="28"/>
        </w:rPr>
      </w:pPr>
      <w:r w:rsidRPr="00F763F5">
        <w:rPr>
          <w:rStyle w:val="Internetlink"/>
          <w:sz w:val="28"/>
          <w:szCs w:val="28"/>
        </w:rPr>
        <w:t>http://www.sport-express.ru/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http://news.sportbox.ru/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http://sport-weekend.com/</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http://www.sovsport.ru/gazeta/</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http://www.stadium.ru/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http://sportcom.ru/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http://www.infosport.ru/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http://www.allsportinfo.ru/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http://www.sportsdaily.ru/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http://www.smsport.ru/</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t>http://www.francefootball.fr/</w:t>
      </w:r>
    </w:p>
    <w:p w:rsidR="00737476" w:rsidRPr="00F763F5" w:rsidRDefault="00737476" w:rsidP="00737476">
      <w:pPr>
        <w:pStyle w:val="Textbody"/>
        <w:numPr>
          <w:ilvl w:val="0"/>
          <w:numId w:val="14"/>
        </w:numPr>
        <w:tabs>
          <w:tab w:val="left" w:pos="0"/>
          <w:tab w:val="left" w:pos="1134"/>
        </w:tabs>
        <w:spacing w:after="0"/>
        <w:ind w:firstLine="709"/>
        <w:jc w:val="both"/>
        <w:textAlignment w:val="baseline"/>
        <w:rPr>
          <w:sz w:val="28"/>
          <w:szCs w:val="28"/>
        </w:rPr>
      </w:pPr>
      <w:r w:rsidRPr="00F763F5">
        <w:rPr>
          <w:rStyle w:val="Internetlink"/>
          <w:sz w:val="28"/>
          <w:szCs w:val="28"/>
        </w:rPr>
        <w:lastRenderedPageBreak/>
        <w:t>http://www.transfermarkt.co.uk/</w:t>
      </w:r>
    </w:p>
    <w:p w:rsidR="00737476" w:rsidRPr="00F763F5" w:rsidRDefault="00737476" w:rsidP="00737476">
      <w:pPr>
        <w:pStyle w:val="Textbody"/>
        <w:tabs>
          <w:tab w:val="left" w:pos="0"/>
          <w:tab w:val="left" w:pos="1134"/>
        </w:tabs>
        <w:spacing w:after="0"/>
        <w:ind w:firstLine="709"/>
        <w:jc w:val="both"/>
        <w:rPr>
          <w:sz w:val="28"/>
          <w:szCs w:val="28"/>
        </w:rPr>
      </w:pPr>
    </w:p>
    <w:p w:rsidR="00737476" w:rsidRPr="00F763F5" w:rsidRDefault="00737476" w:rsidP="00737476">
      <w:pPr>
        <w:pStyle w:val="Textbody"/>
        <w:tabs>
          <w:tab w:val="left" w:pos="0"/>
          <w:tab w:val="left" w:pos="1134"/>
        </w:tabs>
        <w:spacing w:after="0"/>
        <w:ind w:firstLine="709"/>
        <w:jc w:val="both"/>
        <w:rPr>
          <w:i/>
          <w:sz w:val="28"/>
          <w:szCs w:val="28"/>
        </w:rPr>
      </w:pPr>
      <w:r w:rsidRPr="00F763F5">
        <w:rPr>
          <w:i/>
          <w:sz w:val="28"/>
          <w:szCs w:val="28"/>
        </w:rPr>
        <w:t>Физическая культура и спорт инвалидов</w:t>
      </w:r>
    </w:p>
    <w:p w:rsidR="00737476" w:rsidRPr="00F763F5" w:rsidRDefault="00737476" w:rsidP="00737476">
      <w:pPr>
        <w:pStyle w:val="Textbody"/>
        <w:numPr>
          <w:ilvl w:val="0"/>
          <w:numId w:val="24"/>
        </w:numPr>
        <w:tabs>
          <w:tab w:val="left" w:pos="0"/>
          <w:tab w:val="left" w:pos="1134"/>
        </w:tabs>
        <w:spacing w:after="0"/>
        <w:ind w:firstLine="709"/>
        <w:jc w:val="both"/>
        <w:textAlignment w:val="baseline"/>
        <w:rPr>
          <w:sz w:val="28"/>
          <w:szCs w:val="28"/>
        </w:rPr>
      </w:pPr>
      <w:r w:rsidRPr="00F763F5">
        <w:rPr>
          <w:sz w:val="28"/>
          <w:szCs w:val="28"/>
        </w:rPr>
        <w:t xml:space="preserve">Международный паралимпийский комитет – </w:t>
      </w:r>
      <w:r w:rsidRPr="00F763F5">
        <w:rPr>
          <w:rStyle w:val="Internetlink"/>
          <w:sz w:val="28"/>
          <w:szCs w:val="28"/>
        </w:rPr>
        <w:t>http://www.paralympic.org/</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Европейский паралимпийский комитет – </w:t>
      </w:r>
      <w:r w:rsidRPr="00F763F5">
        <w:rPr>
          <w:rStyle w:val="Internetlink"/>
          <w:sz w:val="28"/>
          <w:szCs w:val="28"/>
        </w:rPr>
        <w:t>http://www.europaralympic.org/</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спортивная ассоциация слепых – </w:t>
      </w:r>
      <w:r w:rsidRPr="00F763F5">
        <w:rPr>
          <w:rStyle w:val="Internetlink"/>
          <w:sz w:val="28"/>
          <w:szCs w:val="28"/>
        </w:rPr>
        <w:t xml:space="preserve"> http://www.ibsa.es/</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спортивная федерация для лиц с нарушением интеллекта – </w:t>
      </w:r>
      <w:r w:rsidRPr="00F763F5">
        <w:rPr>
          <w:rStyle w:val="Internetlink"/>
          <w:sz w:val="28"/>
          <w:szCs w:val="28"/>
        </w:rPr>
        <w:t>http://www.inas-fid.org/</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Международная спортивная федерация колясочников и ампутантов – </w:t>
      </w:r>
      <w:r w:rsidRPr="00F763F5">
        <w:rPr>
          <w:rStyle w:val="Internetlink"/>
          <w:sz w:val="28"/>
          <w:szCs w:val="28"/>
        </w:rPr>
        <w:t>http://www.iwasf.com/iwasf/</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Паралимпийский комитет России – </w:t>
      </w:r>
      <w:r w:rsidRPr="00F763F5">
        <w:rPr>
          <w:rStyle w:val="Internetlink"/>
          <w:sz w:val="28"/>
          <w:szCs w:val="28"/>
        </w:rPr>
        <w:t>http://www.paralymp.ru/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Паралимпийский комитет Москвы – </w:t>
      </w:r>
      <w:r w:rsidRPr="00F763F5">
        <w:rPr>
          <w:rStyle w:val="Internetlink"/>
          <w:sz w:val="28"/>
          <w:szCs w:val="28"/>
        </w:rPr>
        <w:t>http://www.mosparalimp.ru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Спортивно-информационный портал фонда «Единая страна» «Рецепт-спорт» –</w:t>
      </w:r>
      <w:r w:rsidRPr="00F763F5">
        <w:rPr>
          <w:rStyle w:val="Internetlink"/>
          <w:sz w:val="28"/>
          <w:szCs w:val="28"/>
        </w:rPr>
        <w:t>http://www.rezeptsport.ru/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Российский фонд поддержки инвалидов – </w:t>
      </w:r>
      <w:r w:rsidRPr="00F763F5">
        <w:rPr>
          <w:rStyle w:val="Internetlink"/>
          <w:sz w:val="28"/>
          <w:szCs w:val="28"/>
        </w:rPr>
        <w:t>http://parasport.ru/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Специальная Олимпиада России – </w:t>
      </w:r>
      <w:r w:rsidRPr="00F763F5">
        <w:rPr>
          <w:rStyle w:val="Internetlink"/>
          <w:sz w:val="28"/>
          <w:szCs w:val="28"/>
        </w:rPr>
        <w:t>http://www.spolrussia.ru/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Всероссийское общество глухих –  </w:t>
      </w:r>
      <w:r w:rsidRPr="00F763F5">
        <w:rPr>
          <w:rStyle w:val="Internetlink"/>
          <w:sz w:val="28"/>
          <w:szCs w:val="28"/>
        </w:rPr>
        <w:t>http://www.voginfo.ru/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Всероссийское общество слепых – </w:t>
      </w:r>
      <w:r w:rsidRPr="00F763F5">
        <w:rPr>
          <w:rStyle w:val="Internetlink"/>
          <w:sz w:val="28"/>
          <w:szCs w:val="28"/>
        </w:rPr>
        <w:t>http://www.vos.org.ru/</w:t>
      </w:r>
    </w:p>
    <w:p w:rsidR="00737476" w:rsidRPr="00F763F5" w:rsidRDefault="00737476" w:rsidP="00737476">
      <w:pPr>
        <w:pStyle w:val="Textbody"/>
        <w:numPr>
          <w:ilvl w:val="0"/>
          <w:numId w:val="15"/>
        </w:numPr>
        <w:tabs>
          <w:tab w:val="left" w:pos="0"/>
          <w:tab w:val="left" w:pos="1134"/>
        </w:tabs>
        <w:spacing w:after="0"/>
        <w:ind w:firstLine="709"/>
        <w:jc w:val="both"/>
        <w:textAlignment w:val="baseline"/>
        <w:rPr>
          <w:sz w:val="28"/>
          <w:szCs w:val="28"/>
        </w:rPr>
      </w:pPr>
      <w:r w:rsidRPr="00F763F5">
        <w:rPr>
          <w:sz w:val="28"/>
          <w:szCs w:val="28"/>
        </w:rPr>
        <w:t xml:space="preserve">Федерация физической культуры и спорта инвалидов Московской области – </w:t>
      </w:r>
      <w:r w:rsidRPr="00F763F5">
        <w:rPr>
          <w:rStyle w:val="Internetlink"/>
          <w:sz w:val="28"/>
          <w:szCs w:val="28"/>
        </w:rPr>
        <w:t>http://www.fsimo.ru/</w:t>
      </w:r>
    </w:p>
    <w:p w:rsidR="00737476" w:rsidRPr="00F763F5" w:rsidRDefault="00737476" w:rsidP="00737476">
      <w:pPr>
        <w:pStyle w:val="Textbody"/>
        <w:tabs>
          <w:tab w:val="left" w:pos="0"/>
          <w:tab w:val="left" w:pos="1134"/>
        </w:tabs>
        <w:spacing w:after="0"/>
        <w:ind w:firstLine="709"/>
        <w:jc w:val="both"/>
        <w:rPr>
          <w:sz w:val="28"/>
          <w:szCs w:val="28"/>
        </w:rPr>
      </w:pPr>
    </w:p>
    <w:p w:rsidR="00737476" w:rsidRPr="00F763F5" w:rsidRDefault="00737476" w:rsidP="00737476">
      <w:pPr>
        <w:pStyle w:val="Textbody"/>
        <w:tabs>
          <w:tab w:val="left" w:pos="0"/>
          <w:tab w:val="left" w:pos="1134"/>
        </w:tabs>
        <w:spacing w:after="0"/>
        <w:ind w:firstLine="709"/>
        <w:jc w:val="both"/>
        <w:rPr>
          <w:i/>
          <w:sz w:val="28"/>
          <w:szCs w:val="28"/>
        </w:rPr>
      </w:pPr>
      <w:r w:rsidRPr="00F763F5">
        <w:rPr>
          <w:i/>
          <w:sz w:val="28"/>
          <w:szCs w:val="28"/>
        </w:rPr>
        <w:t>Спортивная медицина</w:t>
      </w:r>
    </w:p>
    <w:p w:rsidR="00737476" w:rsidRPr="00F763F5" w:rsidRDefault="00737476" w:rsidP="00737476">
      <w:pPr>
        <w:pStyle w:val="Textbody"/>
        <w:numPr>
          <w:ilvl w:val="0"/>
          <w:numId w:val="25"/>
        </w:numPr>
        <w:tabs>
          <w:tab w:val="left" w:pos="0"/>
          <w:tab w:val="left" w:pos="1134"/>
        </w:tabs>
        <w:spacing w:after="0"/>
        <w:ind w:firstLine="709"/>
        <w:jc w:val="both"/>
        <w:textAlignment w:val="baseline"/>
        <w:rPr>
          <w:sz w:val="28"/>
          <w:szCs w:val="28"/>
        </w:rPr>
      </w:pPr>
      <w:r w:rsidRPr="00F763F5">
        <w:rPr>
          <w:sz w:val="28"/>
          <w:szCs w:val="28"/>
        </w:rPr>
        <w:t xml:space="preserve">Объединение спортивных врачей – </w:t>
      </w:r>
      <w:r w:rsidRPr="00F763F5">
        <w:rPr>
          <w:rStyle w:val="Internetlink"/>
          <w:sz w:val="28"/>
          <w:szCs w:val="28"/>
        </w:rPr>
        <w:t>http://www.footballmed.com/</w:t>
      </w:r>
    </w:p>
    <w:p w:rsidR="00737476" w:rsidRPr="00F763F5" w:rsidRDefault="00737476" w:rsidP="00737476">
      <w:pPr>
        <w:pStyle w:val="Textbody"/>
        <w:numPr>
          <w:ilvl w:val="0"/>
          <w:numId w:val="19"/>
        </w:numPr>
        <w:tabs>
          <w:tab w:val="left" w:pos="0"/>
          <w:tab w:val="left" w:pos="1134"/>
        </w:tabs>
        <w:spacing w:after="0"/>
        <w:ind w:firstLine="709"/>
        <w:jc w:val="both"/>
        <w:textAlignment w:val="baseline"/>
        <w:rPr>
          <w:sz w:val="28"/>
          <w:szCs w:val="28"/>
        </w:rPr>
      </w:pPr>
      <w:r w:rsidRPr="00F763F5">
        <w:rPr>
          <w:sz w:val="28"/>
          <w:szCs w:val="28"/>
        </w:rPr>
        <w:t xml:space="preserve">Российская ассоциация по спортивной медицине и реабилитации больных и инвалидов – </w:t>
      </w:r>
      <w:r w:rsidRPr="00F763F5">
        <w:rPr>
          <w:rStyle w:val="Internetlink"/>
          <w:sz w:val="28"/>
          <w:szCs w:val="28"/>
        </w:rPr>
        <w:t>http://www.sportmed.ru/</w:t>
      </w:r>
    </w:p>
    <w:p w:rsidR="00737476" w:rsidRDefault="00737476" w:rsidP="00737476">
      <w:pPr>
        <w:pStyle w:val="16"/>
        <w:ind w:firstLine="709"/>
        <w:jc w:val="both"/>
        <w:rPr>
          <w:color w:val="000000"/>
          <w:sz w:val="28"/>
          <w:szCs w:val="28"/>
        </w:rPr>
      </w:pPr>
    </w:p>
    <w:p w:rsidR="00737476" w:rsidRPr="00F763F5" w:rsidRDefault="00737476" w:rsidP="00F763F5">
      <w:pPr>
        <w:pStyle w:val="16"/>
        <w:spacing w:line="276" w:lineRule="auto"/>
        <w:ind w:firstLine="709"/>
        <w:jc w:val="center"/>
        <w:rPr>
          <w:b/>
          <w:color w:val="000000"/>
          <w:sz w:val="28"/>
          <w:szCs w:val="28"/>
        </w:rPr>
      </w:pPr>
      <w:r w:rsidRPr="00F763F5">
        <w:rPr>
          <w:b/>
          <w:color w:val="000000"/>
          <w:sz w:val="28"/>
          <w:szCs w:val="28"/>
        </w:rPr>
        <w:t>ТРЕБОВАНИЯ К ВЫПУСКНЫМ КВАЛИФИКАЦИОННЫМ РАБОТАМ И ПОРЯДКУ ИХ ВЫПОЛНЕНИЯ</w:t>
      </w:r>
    </w:p>
    <w:p w:rsidR="00737476" w:rsidRPr="00F763F5" w:rsidRDefault="00737476" w:rsidP="00F763F5">
      <w:pPr>
        <w:pStyle w:val="16"/>
        <w:spacing w:line="276" w:lineRule="auto"/>
        <w:ind w:firstLine="709"/>
        <w:jc w:val="both"/>
        <w:rPr>
          <w:color w:val="000000"/>
          <w:sz w:val="28"/>
          <w:szCs w:val="28"/>
        </w:rPr>
      </w:pPr>
    </w:p>
    <w:p w:rsidR="00737476" w:rsidRPr="00F763F5" w:rsidRDefault="00737476" w:rsidP="00F763F5">
      <w:pPr>
        <w:pStyle w:val="16"/>
        <w:spacing w:line="276" w:lineRule="auto"/>
        <w:ind w:firstLine="709"/>
        <w:jc w:val="both"/>
        <w:rPr>
          <w:color w:val="000000"/>
          <w:sz w:val="28"/>
          <w:szCs w:val="28"/>
        </w:rPr>
      </w:pPr>
      <w:r w:rsidRPr="00F763F5">
        <w:rPr>
          <w:color w:val="000000"/>
          <w:sz w:val="28"/>
          <w:szCs w:val="28"/>
        </w:rPr>
        <w:t xml:space="preserve"> ОБЩИЕ ТРЕБОВАНИЯ К ВЫПУСКНЫМ КВАЛИФИКАЦИОННЫМ РАБОТАМ</w:t>
      </w:r>
    </w:p>
    <w:p w:rsidR="00737476" w:rsidRPr="00F763F5" w:rsidRDefault="00737476" w:rsidP="00F763F5">
      <w:pPr>
        <w:pStyle w:val="16"/>
        <w:spacing w:line="276" w:lineRule="auto"/>
        <w:ind w:firstLine="709"/>
        <w:jc w:val="both"/>
        <w:rPr>
          <w:color w:val="000000"/>
          <w:sz w:val="28"/>
          <w:szCs w:val="28"/>
        </w:rPr>
      </w:pPr>
      <w:r w:rsidRPr="00F763F5">
        <w:rPr>
          <w:color w:val="000000"/>
          <w:sz w:val="28"/>
          <w:szCs w:val="28"/>
        </w:rPr>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737476" w:rsidRPr="00F763F5" w:rsidRDefault="00737476" w:rsidP="00F763F5">
      <w:pPr>
        <w:pStyle w:val="16"/>
        <w:spacing w:line="276" w:lineRule="auto"/>
        <w:ind w:firstLine="709"/>
        <w:jc w:val="both"/>
        <w:rPr>
          <w:color w:val="000000"/>
          <w:sz w:val="28"/>
          <w:szCs w:val="28"/>
        </w:rPr>
      </w:pPr>
      <w:r w:rsidRPr="00F763F5">
        <w:rPr>
          <w:color w:val="000000"/>
          <w:sz w:val="28"/>
          <w:szCs w:val="28"/>
        </w:rPr>
        <w:t>Цель защиты ВКР состоит в выявлении способности и умений выпускника, опираясь на сформированные компетенции, самостоятельно решать на современном уровне задачи профессиональной деятельности, грамотно излагать специальную информацию, аргументировать и защищать свою точку зрения.</w:t>
      </w:r>
    </w:p>
    <w:p w:rsidR="00737476" w:rsidRPr="00F763F5" w:rsidRDefault="00737476" w:rsidP="00F763F5">
      <w:pPr>
        <w:pStyle w:val="a4"/>
        <w:spacing w:before="0" w:beforeAutospacing="0" w:after="0" w:afterAutospacing="0" w:line="276" w:lineRule="auto"/>
        <w:ind w:firstLine="709"/>
        <w:rPr>
          <w:sz w:val="28"/>
          <w:szCs w:val="28"/>
        </w:rPr>
      </w:pPr>
      <w:r w:rsidRPr="00F763F5">
        <w:rPr>
          <w:rStyle w:val="ab"/>
          <w:sz w:val="28"/>
          <w:szCs w:val="28"/>
        </w:rPr>
        <w:lastRenderedPageBreak/>
        <w:t>Задачи выпускной квалификационной работы</w:t>
      </w:r>
      <w:r w:rsidRPr="00F763F5">
        <w:rPr>
          <w:sz w:val="28"/>
          <w:szCs w:val="28"/>
        </w:rPr>
        <w:t>:</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углубление, расширение, систематизация, закрепление теоретических знаний и приобретение навыков практического применения этих знаний при решении профессиональных задач;</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 xml:space="preserve">развитие навыков самостоятельной работы с научной и научно-методической литературой, творческой инициативы студентов, стремления к поиску оригинальных, нестандартных профессиональных решений; </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 xml:space="preserve">развитие навыков научного и стилистически грамотного изложения материала, убедительного обоснования выводов, практических рекомендаций; </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 xml:space="preserve">выявление подготовленности студентов к самостоятельной творческой деятельности по избранному направлению и профилю; </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формирование ценностного отношения студентов к профессиональной педагогической деятельности;</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 xml:space="preserve">систематизация и углубление теоретических и практических знаний по избранному направлению подготовки, их применение при решении конкретных практических задач, </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овладение основами научного исследования;</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формирование умений ведения профессиональной дискуссии и защиты собственной педагогической  позиции;</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осмысление будущей профессиональной деятельности;</w:t>
      </w:r>
    </w:p>
    <w:p w:rsidR="00737476" w:rsidRPr="00F763F5" w:rsidRDefault="00737476" w:rsidP="00F763F5">
      <w:pPr>
        <w:numPr>
          <w:ilvl w:val="0"/>
          <w:numId w:val="27"/>
        </w:numPr>
        <w:spacing w:after="0"/>
        <w:ind w:left="0" w:firstLine="709"/>
        <w:jc w:val="both"/>
        <w:rPr>
          <w:rFonts w:ascii="Times New Roman" w:hAnsi="Times New Roman"/>
          <w:sz w:val="28"/>
          <w:szCs w:val="28"/>
        </w:rPr>
      </w:pPr>
      <w:r w:rsidRPr="00F763F5">
        <w:rPr>
          <w:rFonts w:ascii="Times New Roman" w:hAnsi="Times New Roman"/>
          <w:sz w:val="28"/>
          <w:szCs w:val="28"/>
        </w:rPr>
        <w:t>приобретение опыта представления и публичной защиты результатов своей деятельности.</w:t>
      </w:r>
    </w:p>
    <w:p w:rsidR="00737476" w:rsidRPr="00F763F5" w:rsidRDefault="00737476" w:rsidP="00F763F5">
      <w:pPr>
        <w:tabs>
          <w:tab w:val="left" w:pos="993"/>
        </w:tabs>
        <w:suppressAutoHyphens/>
        <w:ind w:firstLine="709"/>
        <w:jc w:val="both"/>
        <w:rPr>
          <w:rFonts w:ascii="Times New Roman" w:hAnsi="Times New Roman"/>
          <w:sz w:val="28"/>
          <w:szCs w:val="28"/>
        </w:rPr>
      </w:pPr>
      <w:r w:rsidRPr="00F763F5">
        <w:rPr>
          <w:rFonts w:ascii="Times New Roman" w:hAnsi="Times New Roman"/>
          <w:sz w:val="28"/>
          <w:szCs w:val="28"/>
        </w:rPr>
        <w:t xml:space="preserve">Выпуская квалификационная работа по направлению подготовки </w:t>
      </w:r>
      <w:r w:rsidRPr="00F763F5">
        <w:rPr>
          <w:rStyle w:val="a7"/>
          <w:sz w:val="28"/>
          <w:szCs w:val="28"/>
        </w:rPr>
        <w:t xml:space="preserve">49.03.02 «Физическая культура для лиц с отклонениями в состоянии здоровья (адаптивная физическая культура)» (профиль адаптивная физическая культура в образовательных учреждениях) </w:t>
      </w:r>
      <w:r w:rsidRPr="00F763F5">
        <w:rPr>
          <w:rFonts w:ascii="Times New Roman" w:hAnsi="Times New Roman"/>
          <w:sz w:val="28"/>
          <w:szCs w:val="28"/>
        </w:rPr>
        <w:t>представляет собой исследование, направленное на научное обоснование наиболее эффективных средств и методов обучения двигательным действиям, развития физических способностей, профилактики, коррекции и компенсации нарушений в психофизическом развитии лиц с отклонениями в состоянии здоровья.</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color w:val="000000"/>
          <w:sz w:val="28"/>
          <w:szCs w:val="28"/>
        </w:rPr>
        <w:t>Образовательная организация утверждает список тем ВКР, предлагаемых обучающимся и доводит его до сведения обучающихся не позднее, чем за 6 месяцев до начала государственной итоговой аттестации.</w:t>
      </w:r>
    </w:p>
    <w:p w:rsidR="00737476" w:rsidRPr="00F763F5" w:rsidRDefault="00737476" w:rsidP="00F763F5">
      <w:pPr>
        <w:pStyle w:val="LO-Normal"/>
        <w:spacing w:line="276" w:lineRule="auto"/>
        <w:jc w:val="center"/>
        <w:rPr>
          <w:color w:val="000000"/>
          <w:sz w:val="28"/>
          <w:szCs w:val="28"/>
        </w:rPr>
      </w:pPr>
    </w:p>
    <w:p w:rsidR="00737476" w:rsidRPr="00F763F5" w:rsidRDefault="00737476" w:rsidP="00F763F5">
      <w:pPr>
        <w:pStyle w:val="LO-Normal"/>
        <w:spacing w:line="276" w:lineRule="auto"/>
        <w:ind w:firstLine="709"/>
        <w:jc w:val="both"/>
        <w:rPr>
          <w:smallCaps/>
          <w:color w:val="000000"/>
          <w:sz w:val="28"/>
          <w:szCs w:val="28"/>
        </w:rPr>
      </w:pPr>
      <w:r w:rsidRPr="00F763F5">
        <w:rPr>
          <w:smallCaps/>
          <w:color w:val="000000"/>
          <w:sz w:val="28"/>
          <w:szCs w:val="28"/>
        </w:rPr>
        <w:lastRenderedPageBreak/>
        <w:t>ПРИМЕРНАЯ ТЕМАТИКА ВЫПУСКНЫХ КВАЛИФИКАЦИОННЫХ РАБОТ:</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Становление и развитие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поражением опорно-двигательного аппарата в нашей стране.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Становление и развитие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поражением опорно-двигательного аппарата в странах СНГ.</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Становление и развитие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 xml:space="preserve">поражением опорно-двигательного аппарата в странах Европейского Союза. </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нарушением слуха в нашей стране.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нарушением слуха в странах СНГ.</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w:t>
      </w:r>
      <w:r w:rsidRPr="00F763F5">
        <w:rPr>
          <w:rFonts w:ascii="Times New Roman" w:hAnsi="Times New Roman"/>
          <w:b/>
          <w:sz w:val="28"/>
          <w:szCs w:val="28"/>
        </w:rPr>
        <w:t xml:space="preserve"> </w:t>
      </w:r>
      <w:r w:rsidRPr="00F763F5">
        <w:rPr>
          <w:rFonts w:ascii="Times New Roman" w:hAnsi="Times New Roman"/>
          <w:sz w:val="28"/>
          <w:szCs w:val="28"/>
        </w:rPr>
        <w:t>нарушением слуха в странах Европейского Союза.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 нарушением зрения в нашей стране.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 нарушением зрения в странах СНГ.</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 xml:space="preserve">История адаптивной физической культуры для лиц с нарушением зрения в странах Европейского Союза. </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 нарушением интеллекта в нашей стране.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 нарушением интеллекта в странах СНГ.</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История адаптивной физической культуры для лиц с нарушением интеллекта в странах Европейского Союза.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Организационно-управленческая структура адаптивной физической культуры в Российской Федерации.</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Организационно-управленческая структура адаптивной физической культуры за рубежом.</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Развитие силовых способностей у 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Развитие скоростных способностей у 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Развитие координационных способностей у 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Развитие выносливости у 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lastRenderedPageBreak/>
        <w:t>Развитие гибкости у 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нарушениями зрения.</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и развитие координационных способностей (равновесия, точности движений, ориентировки в пространстве, мелкой моторики и др.) у детей с нарушением зрения.</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нарушений опорно-двигательного аппарата (осанки, плоскостопия) у детей с нарушением зрения.</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Методика активизации речевой и познавательной деятельности глухих и слабослышащих школьников.</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Особенности развития внимания, восприятия и памяти у глухих и слабослышащих дошкольников и младших школьников.</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нарушением слуха.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и развитие координационных способностей (равновесия, точности движений, ориентировки в пространстве, мелкой моторики и др.) у детей с нарушением слуха.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Методика активизации речевой и познавательной деятельности детей с нарушением интеллекта.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нарушений опорно-двигательного аппарата у детей с умственной отсталостью.</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Особенности развития физических способностей (силы, быстроты, выносливости, скоростно-силовых качеств, гибкости) у детей с умственной отсталостью.</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и развитие координационных способностей (равновесия, точности движений, ориентировки в пространстве, мелкой моторики и др.) у детей с умственной отсталостью.</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 xml:space="preserve">Особенности </w:t>
      </w:r>
      <w:r w:rsidR="008B5CC3">
        <w:rPr>
          <w:rFonts w:ascii="Times New Roman" w:hAnsi="Times New Roman"/>
          <w:sz w:val="28"/>
          <w:szCs w:val="28"/>
        </w:rPr>
        <w:t>физической реабилитации</w:t>
      </w:r>
      <w:r w:rsidRPr="00F763F5">
        <w:rPr>
          <w:rFonts w:ascii="Times New Roman" w:hAnsi="Times New Roman"/>
          <w:sz w:val="28"/>
          <w:szCs w:val="28"/>
        </w:rPr>
        <w:t xml:space="preserve"> у детей при спастических формах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 xml:space="preserve">Особенности </w:t>
      </w:r>
      <w:r w:rsidR="008B5CC3">
        <w:rPr>
          <w:rFonts w:ascii="Times New Roman" w:hAnsi="Times New Roman"/>
          <w:sz w:val="28"/>
          <w:szCs w:val="28"/>
        </w:rPr>
        <w:t>физической реабилитации</w:t>
      </w:r>
      <w:r w:rsidRPr="00F763F5">
        <w:rPr>
          <w:rFonts w:ascii="Times New Roman" w:hAnsi="Times New Roman"/>
          <w:sz w:val="28"/>
          <w:szCs w:val="28"/>
        </w:rPr>
        <w:t xml:space="preserve"> у детей при атонически-астатических формах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 xml:space="preserve">Особенности </w:t>
      </w:r>
      <w:r w:rsidR="008B5CC3">
        <w:rPr>
          <w:rFonts w:ascii="Times New Roman" w:hAnsi="Times New Roman"/>
          <w:sz w:val="28"/>
          <w:szCs w:val="28"/>
        </w:rPr>
        <w:t>физической реабилитации</w:t>
      </w:r>
      <w:r w:rsidRPr="00F763F5">
        <w:rPr>
          <w:rFonts w:ascii="Times New Roman" w:hAnsi="Times New Roman"/>
          <w:sz w:val="28"/>
          <w:szCs w:val="28"/>
        </w:rPr>
        <w:t xml:space="preserve"> у детей при гиперкинетических формах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Формирование опорных функций рук, ног, вертикальной позы, ходьбы при церебральном параличе.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контрактур и тугоподвижности в суставах, мышечного тонуса и атрофии мышц при церебральном параличе.</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lastRenderedPageBreak/>
        <w:t>Повышение функциональных возможностей дыхательной и сердечно-сосудистой системы у детей с последствиями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Особенности развития координационных способностей (равновесия, точности движений, мелкой моторики и др.) у детей с последствиями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Методика лечебного плавания для детей с последствиями церебрального паралича.</w:t>
      </w:r>
    </w:p>
    <w:p w:rsidR="00737476" w:rsidRPr="00F763F5" w:rsidRDefault="00737476" w:rsidP="00F763F5">
      <w:pPr>
        <w:numPr>
          <w:ilvl w:val="1"/>
          <w:numId w:val="7"/>
        </w:numPr>
        <w:tabs>
          <w:tab w:val="clear" w:pos="1080"/>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Иппотерапия как средство двигательной и психической реабилитации детей с последствиями церебрального паралича.</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 xml:space="preserve"> Методика использования коррекционных подвижных игр, песочной терапии, фитбол-гимнастики для детей с последствиями церебрального паралича.</w:t>
      </w:r>
    </w:p>
    <w:p w:rsidR="00737476" w:rsidRPr="00F763F5" w:rsidRDefault="008B5CC3"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Pr>
          <w:rFonts w:ascii="Times New Roman" w:hAnsi="Times New Roman"/>
          <w:sz w:val="28"/>
          <w:szCs w:val="28"/>
        </w:rPr>
        <w:t>Физическая реабилитация</w:t>
      </w:r>
      <w:r w:rsidR="00737476" w:rsidRPr="00F763F5">
        <w:rPr>
          <w:rFonts w:ascii="Times New Roman" w:hAnsi="Times New Roman"/>
          <w:sz w:val="28"/>
          <w:szCs w:val="28"/>
        </w:rPr>
        <w:t xml:space="preserve"> при вертеброгенных миелопатиях.</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w:t>
      </w:r>
      <w:r w:rsidR="008B5CC3">
        <w:rPr>
          <w:rFonts w:ascii="Times New Roman" w:hAnsi="Times New Roman"/>
          <w:sz w:val="28"/>
          <w:szCs w:val="28"/>
        </w:rPr>
        <w:t>ические особенности физической</w:t>
      </w:r>
      <w:r w:rsidRPr="00F763F5">
        <w:rPr>
          <w:rFonts w:ascii="Times New Roman" w:hAnsi="Times New Roman"/>
          <w:sz w:val="28"/>
          <w:szCs w:val="28"/>
        </w:rPr>
        <w:t xml:space="preserve"> реабилитации детей раннего и дошкольного возраста с ампутационными и врожденными дефектами нижних конечностей.</w:t>
      </w:r>
    </w:p>
    <w:p w:rsidR="00737476" w:rsidRPr="00F763F5" w:rsidRDefault="008B5CC3"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Pr>
          <w:rFonts w:ascii="Times New Roman" w:hAnsi="Times New Roman"/>
          <w:sz w:val="28"/>
          <w:szCs w:val="28"/>
        </w:rPr>
        <w:t>Физическая</w:t>
      </w:r>
      <w:r w:rsidR="00737476" w:rsidRPr="00F763F5">
        <w:rPr>
          <w:rFonts w:ascii="Times New Roman" w:hAnsi="Times New Roman"/>
          <w:sz w:val="28"/>
          <w:szCs w:val="28"/>
        </w:rPr>
        <w:t xml:space="preserve"> реабилитация в послеоперационном периоде после ампутации верхних и нижних конечностей.</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Методики лечебной гимнастики после ампутации нижних конечностей в период подготовки к протезированию.</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Методики лечебной гимнастики после ампутации верхних конечностей в период подготовки к протезированию.</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Методика фантомно-импульсивной гимнастики после ампутации конечностей.</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Методика обучения ходьбе на протезах после ампутации бедра и голени.</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Методика лечебной гимнастики в воде после ампутации нижних конечностей.</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Особенности методики обучения плаванию после ампутации нижних конечностей.</w:t>
      </w:r>
    </w:p>
    <w:p w:rsidR="00737476" w:rsidRPr="00F763F5" w:rsidRDefault="008B5CC3"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Pr>
          <w:rFonts w:ascii="Times New Roman" w:hAnsi="Times New Roman"/>
          <w:sz w:val="28"/>
          <w:szCs w:val="28"/>
        </w:rPr>
        <w:t>Физическая реабилитация детей</w:t>
      </w:r>
      <w:r w:rsidR="00737476" w:rsidRPr="00F763F5">
        <w:rPr>
          <w:rFonts w:ascii="Times New Roman" w:hAnsi="Times New Roman"/>
          <w:sz w:val="28"/>
          <w:szCs w:val="28"/>
        </w:rPr>
        <w:t xml:space="preserve"> различного возраста с врожденными и приобретенными дефектами конечностей.</w:t>
      </w:r>
    </w:p>
    <w:p w:rsidR="007C0BF3" w:rsidRDefault="00737476" w:rsidP="007C0BF3">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7C0BF3">
        <w:rPr>
          <w:rFonts w:ascii="Times New Roman" w:hAnsi="Times New Roman"/>
          <w:sz w:val="28"/>
          <w:szCs w:val="28"/>
        </w:rPr>
        <w:t xml:space="preserve">Методические особенности проведения </w:t>
      </w:r>
      <w:r w:rsidR="006A25E7">
        <w:rPr>
          <w:rFonts w:ascii="Times New Roman" w:hAnsi="Times New Roman"/>
          <w:sz w:val="28"/>
          <w:szCs w:val="28"/>
        </w:rPr>
        <w:t xml:space="preserve">подвижных и </w:t>
      </w:r>
      <w:r w:rsidRPr="007C0BF3">
        <w:rPr>
          <w:rFonts w:ascii="Times New Roman" w:hAnsi="Times New Roman"/>
          <w:sz w:val="28"/>
          <w:szCs w:val="28"/>
        </w:rPr>
        <w:t>спортивных игр с детьми различного возраста с врожденными и приобретенными дефектами конечностей.</w:t>
      </w:r>
    </w:p>
    <w:p w:rsidR="00737476" w:rsidRPr="007C0BF3" w:rsidRDefault="00152A25" w:rsidP="007C0BF3">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Pr>
          <w:rFonts w:ascii="Times New Roman" w:hAnsi="Times New Roman"/>
          <w:noProof/>
          <w:sz w:val="28"/>
          <w:szCs w:val="28"/>
        </w:rPr>
        <w:pict>
          <v:line id="Прямая соединительная линия 1" o:spid="_x0000_s1026" style="position:absolute;left:0;text-align:left;z-index:251660288;visibility:visible" from="202.5pt,17.4pt" to="32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" stroked="f">
            <w10:wrap type="topAndBottom"/>
          </v:line>
        </w:pict>
      </w:r>
      <w:r w:rsidR="00737476" w:rsidRPr="007C0BF3">
        <w:rPr>
          <w:rFonts w:ascii="Times New Roman" w:hAnsi="Times New Roman"/>
          <w:sz w:val="28"/>
          <w:szCs w:val="28"/>
        </w:rPr>
        <w:t>Методические особенности занятий на тренажерно-игровых комплексах детей дошкольного и школьного возраста после ампутации конечностей.</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lastRenderedPageBreak/>
        <w:t>Особенности методики занятий на тренажерах и с нестационарными отягощениями при врожденных и ампутационных дефектах конечностей.</w:t>
      </w:r>
    </w:p>
    <w:p w:rsidR="00737476" w:rsidRPr="00F763F5" w:rsidRDefault="00737476"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Развитие и коррекция координационных способностей (равновесия, точности движений, мелкой моторики и др.) у детей с врожденными и ампутационными дефектами конечностей.</w:t>
      </w:r>
    </w:p>
    <w:p w:rsidR="00737476" w:rsidRPr="00F763F5" w:rsidRDefault="006A25E7" w:rsidP="00F763F5">
      <w:pPr>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Pr>
          <w:rFonts w:ascii="Times New Roman" w:hAnsi="Times New Roman"/>
          <w:sz w:val="28"/>
          <w:szCs w:val="28"/>
        </w:rPr>
        <w:t>Физическая реабилитация</w:t>
      </w:r>
      <w:r w:rsidR="00737476" w:rsidRPr="00F763F5">
        <w:rPr>
          <w:rFonts w:ascii="Times New Roman" w:hAnsi="Times New Roman"/>
          <w:sz w:val="28"/>
          <w:szCs w:val="28"/>
        </w:rPr>
        <w:t xml:space="preserve"> детей с поражением спинного мозга.</w:t>
      </w:r>
    </w:p>
    <w:p w:rsidR="00737476" w:rsidRPr="00F763F5" w:rsidRDefault="00737476" w:rsidP="00F763F5">
      <w:pPr>
        <w:pStyle w:val="a9"/>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Методики обучения ходьбе детей с поражением спинного мозга.</w:t>
      </w:r>
    </w:p>
    <w:p w:rsidR="00737476" w:rsidRPr="00F763F5" w:rsidRDefault="00737476" w:rsidP="00F763F5">
      <w:pPr>
        <w:pStyle w:val="a9"/>
        <w:numPr>
          <w:ilvl w:val="1"/>
          <w:numId w:val="7"/>
        </w:numPr>
        <w:tabs>
          <w:tab w:val="clear" w:pos="1080"/>
          <w:tab w:val="left" w:pos="1418"/>
        </w:tabs>
        <w:suppressAutoHyphens/>
        <w:spacing w:after="0"/>
        <w:ind w:left="0" w:right="175" w:firstLine="709"/>
        <w:jc w:val="both"/>
        <w:rPr>
          <w:rFonts w:ascii="Times New Roman" w:hAnsi="Times New Roman"/>
          <w:sz w:val="28"/>
          <w:szCs w:val="28"/>
        </w:rPr>
      </w:pPr>
      <w:r w:rsidRPr="00F763F5">
        <w:rPr>
          <w:rFonts w:ascii="Times New Roman" w:hAnsi="Times New Roman"/>
          <w:sz w:val="28"/>
          <w:szCs w:val="28"/>
        </w:rPr>
        <w:t>Использование методов электростимуляции в двигательной реабилитации пациентов с параплегией.</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психофизического развития детей-инвалидов различных нозологических групп.</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Развитие психических процессов (внимания, восприятия, памяти, мышления) детей различных нозологических групп средствами адаптивной физической культуры.</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плавания.</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волейбола.</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баскетбола.</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бадминтона.</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футбола.</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лыжного спорта.</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ритмической гимнастики.</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атлетической гимнастики.</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фитбол-гимнастики.</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гидрореабилитации.</w:t>
      </w:r>
    </w:p>
    <w:p w:rsidR="00737476" w:rsidRPr="00F763F5" w:rsidRDefault="00737476" w:rsidP="00F763F5">
      <w:pPr>
        <w:numPr>
          <w:ilvl w:val="1"/>
          <w:numId w:val="7"/>
        </w:numPr>
        <w:tabs>
          <w:tab w:val="clear" w:pos="1080"/>
          <w:tab w:val="left" w:pos="993"/>
          <w:tab w:val="left" w:pos="1418"/>
        </w:tabs>
        <w:suppressAutoHyphens/>
        <w:spacing w:after="0"/>
        <w:ind w:left="0" w:firstLine="709"/>
        <w:jc w:val="both"/>
        <w:rPr>
          <w:rFonts w:ascii="Times New Roman" w:hAnsi="Times New Roman"/>
          <w:smallCaps/>
          <w:sz w:val="28"/>
          <w:szCs w:val="28"/>
        </w:rPr>
      </w:pPr>
      <w:r w:rsidRPr="00F763F5">
        <w:rPr>
          <w:rFonts w:ascii="Times New Roman" w:hAnsi="Times New Roman"/>
          <w:sz w:val="28"/>
          <w:szCs w:val="28"/>
        </w:rPr>
        <w:t>Коррекция физической подготовленности детей-инвалидов различных нозологических групп средствами туризма.</w:t>
      </w:r>
    </w:p>
    <w:p w:rsidR="00F763F5" w:rsidRPr="00F763F5" w:rsidRDefault="00F763F5" w:rsidP="00F763F5">
      <w:pPr>
        <w:tabs>
          <w:tab w:val="left" w:pos="993"/>
          <w:tab w:val="left" w:pos="1134"/>
        </w:tabs>
        <w:suppressAutoHyphens/>
        <w:ind w:left="709"/>
        <w:jc w:val="center"/>
        <w:rPr>
          <w:rFonts w:ascii="Times New Roman" w:hAnsi="Times New Roman"/>
          <w:b/>
          <w:smallCaps/>
          <w:sz w:val="16"/>
          <w:szCs w:val="28"/>
        </w:rPr>
      </w:pPr>
    </w:p>
    <w:p w:rsidR="00737476" w:rsidRPr="00F763F5" w:rsidRDefault="00737476" w:rsidP="00F763F5">
      <w:pPr>
        <w:tabs>
          <w:tab w:val="left" w:pos="993"/>
          <w:tab w:val="left" w:pos="1134"/>
        </w:tabs>
        <w:suppressAutoHyphens/>
        <w:ind w:left="709"/>
        <w:jc w:val="center"/>
        <w:rPr>
          <w:rFonts w:ascii="Times New Roman" w:hAnsi="Times New Roman"/>
          <w:b/>
          <w:smallCaps/>
          <w:sz w:val="28"/>
          <w:szCs w:val="28"/>
        </w:rPr>
      </w:pPr>
      <w:r w:rsidRPr="00F763F5">
        <w:rPr>
          <w:rFonts w:ascii="Times New Roman" w:hAnsi="Times New Roman"/>
          <w:b/>
          <w:smallCaps/>
          <w:sz w:val="28"/>
          <w:szCs w:val="28"/>
        </w:rPr>
        <w:t>ТРЕБОВАНИЯ К ПОРЯДКУ ВЫПОЛНЕНИЯ ВКР:</w:t>
      </w:r>
    </w:p>
    <w:p w:rsidR="00737476" w:rsidRPr="00F763F5" w:rsidRDefault="00737476" w:rsidP="00F763F5">
      <w:pPr>
        <w:pStyle w:val="a4"/>
        <w:spacing w:before="0" w:beforeAutospacing="0" w:after="200" w:afterAutospacing="0" w:line="276" w:lineRule="auto"/>
        <w:ind w:firstLine="709"/>
        <w:jc w:val="both"/>
        <w:rPr>
          <w:sz w:val="28"/>
          <w:szCs w:val="28"/>
        </w:rPr>
      </w:pPr>
      <w:r w:rsidRPr="00F763F5">
        <w:rPr>
          <w:sz w:val="28"/>
          <w:szCs w:val="28"/>
        </w:rPr>
        <w:lastRenderedPageBreak/>
        <w:t>Содержание выпускной квалификационной работы бакалавра определяется ее целями и задачами и учитывает необходимые требования: соответствие проводимого исследования направлению и профилю подготовки, квалифицированное применение теоретических знаний и профессиональных компетенций для решения задач исследования, связь теоретических положений с практическими задачами в рамках работы; собственный подход к решению дискуссионных проблем педагогической теории и практики, методики преподавания информатики, анализ библиографического материала, самостоятельность изложения и обобщения материала, логическая завершенность работы, наличие выводов.</w:t>
      </w:r>
    </w:p>
    <w:p w:rsidR="00737476" w:rsidRPr="00F763F5" w:rsidRDefault="00737476" w:rsidP="00F763F5">
      <w:pPr>
        <w:pStyle w:val="a4"/>
        <w:spacing w:before="0" w:beforeAutospacing="0" w:after="0" w:afterAutospacing="0" w:line="276" w:lineRule="auto"/>
        <w:ind w:firstLine="709"/>
        <w:jc w:val="both"/>
        <w:rPr>
          <w:sz w:val="28"/>
          <w:szCs w:val="28"/>
        </w:rPr>
      </w:pPr>
      <w:r w:rsidRPr="00F763F5">
        <w:rPr>
          <w:sz w:val="28"/>
          <w:szCs w:val="28"/>
        </w:rPr>
        <w:t>Структура ВКР включает введение, основное содержание, представленное в 2-3 главах, заключение, библиографию и приложения.</w:t>
      </w:r>
    </w:p>
    <w:p w:rsidR="00737476" w:rsidRPr="00F763F5" w:rsidRDefault="00737476" w:rsidP="00F763F5">
      <w:pPr>
        <w:pStyle w:val="a4"/>
        <w:spacing w:before="0" w:beforeAutospacing="0" w:after="0" w:afterAutospacing="0" w:line="276" w:lineRule="auto"/>
        <w:ind w:firstLine="709"/>
        <w:jc w:val="both"/>
        <w:rPr>
          <w:sz w:val="28"/>
          <w:szCs w:val="28"/>
        </w:rPr>
      </w:pPr>
      <w:r w:rsidRPr="00F763F5">
        <w:rPr>
          <w:sz w:val="28"/>
          <w:szCs w:val="28"/>
        </w:rPr>
        <w:t>Во</w:t>
      </w:r>
      <w:r w:rsidRPr="00F763F5">
        <w:rPr>
          <w:rStyle w:val="ab"/>
          <w:sz w:val="28"/>
          <w:szCs w:val="28"/>
        </w:rPr>
        <w:t xml:space="preserve"> введении </w:t>
      </w:r>
      <w:r w:rsidRPr="00F763F5">
        <w:rPr>
          <w:sz w:val="28"/>
          <w:szCs w:val="28"/>
        </w:rPr>
        <w:t xml:space="preserve">обосновывается актуальность проблемы исследования; определяются объект и предмет, цели и задачи исследования, раскрываются методы и теоретические основания исследования, при  необходимости дается </w:t>
      </w:r>
      <w:r w:rsidR="008B5CC3">
        <w:rPr>
          <w:sz w:val="28"/>
          <w:szCs w:val="28"/>
        </w:rPr>
        <w:t>характеристика источников научно-методической литературы</w:t>
      </w:r>
      <w:r w:rsidRPr="00F763F5">
        <w:rPr>
          <w:sz w:val="28"/>
          <w:szCs w:val="28"/>
        </w:rPr>
        <w:t>.</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color w:val="000000"/>
          <w:sz w:val="28"/>
          <w:szCs w:val="28"/>
        </w:rPr>
        <w:t xml:space="preserve">В </w:t>
      </w:r>
      <w:r w:rsidRPr="00F763F5">
        <w:rPr>
          <w:b/>
          <w:i/>
          <w:color w:val="000000"/>
          <w:sz w:val="28"/>
          <w:szCs w:val="28"/>
        </w:rPr>
        <w:t>основном содержании</w:t>
      </w:r>
      <w:r w:rsidRPr="00F763F5">
        <w:rPr>
          <w:color w:val="000000"/>
          <w:sz w:val="28"/>
          <w:szCs w:val="28"/>
        </w:rPr>
        <w:t xml:space="preserve"> приводится анализ информационных источников, основных научных подходов к проблеме исследования, определение основных понятий, сопоставление различных точек зрения по проблеме; описание и анализ эмпирического исследования по теме, результаты решения поставленных во введении задач, рекомендации по использованию результатов исследования на практике.</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color w:val="000000"/>
          <w:sz w:val="28"/>
          <w:szCs w:val="28"/>
        </w:rPr>
        <w:t xml:space="preserve">В </w:t>
      </w:r>
      <w:r w:rsidRPr="00F763F5">
        <w:rPr>
          <w:b/>
          <w:i/>
          <w:color w:val="000000"/>
          <w:sz w:val="28"/>
          <w:szCs w:val="28"/>
        </w:rPr>
        <w:t>заключении</w:t>
      </w:r>
      <w:r w:rsidRPr="00F763F5">
        <w:rPr>
          <w:color w:val="000000"/>
          <w:sz w:val="28"/>
          <w:szCs w:val="28"/>
        </w:rPr>
        <w:t xml:space="preserve"> приводятся обобщенные итоги работы, формулируются выводы и определяются перспективы продолжения исследования. </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b/>
          <w:i/>
          <w:color w:val="000000"/>
          <w:sz w:val="28"/>
          <w:szCs w:val="28"/>
        </w:rPr>
        <w:t>Библиография</w:t>
      </w:r>
      <w:r w:rsidRPr="00F763F5">
        <w:rPr>
          <w:color w:val="000000"/>
          <w:sz w:val="28"/>
          <w:szCs w:val="28"/>
        </w:rPr>
        <w:t xml:space="preserve"> должна содержать перечень источников, использованных при подготовке ВКР. Это могут быть источники печатные и электронные. </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b/>
          <w:i/>
          <w:color w:val="000000"/>
          <w:sz w:val="28"/>
          <w:szCs w:val="28"/>
        </w:rPr>
        <w:t>Приложения</w:t>
      </w:r>
      <w:r w:rsidRPr="00F763F5">
        <w:rPr>
          <w:color w:val="000000"/>
          <w:sz w:val="28"/>
          <w:szCs w:val="28"/>
        </w:rPr>
        <w:t xml:space="preserve"> содержат необходимые материалы (таблицы, иллюстрации, графики, диаграммы, результаты применения определенных методов, например, контент-анализа), иллюстрирующие основное содержание работы, т.е. те вспомогательные или дополнительные материалы, которые не могут быть по техническим или другим причинам включены в основной текст.</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color w:val="000000"/>
          <w:sz w:val="28"/>
          <w:szCs w:val="28"/>
        </w:rPr>
        <w:t>Общий объем ВКР, включая введение, основную часть и заключение, должен составлять не менее 75 страниц машинописного текста без учета списка использованной литературы и приложений.</w:t>
      </w:r>
    </w:p>
    <w:p w:rsidR="00737476" w:rsidRPr="00F763F5" w:rsidRDefault="00737476" w:rsidP="00F763F5">
      <w:pPr>
        <w:pStyle w:val="LO-Normal"/>
        <w:shd w:val="clear" w:color="auto" w:fill="FFFFFF"/>
        <w:spacing w:line="276" w:lineRule="auto"/>
        <w:ind w:firstLine="709"/>
        <w:jc w:val="both"/>
        <w:rPr>
          <w:sz w:val="28"/>
          <w:szCs w:val="28"/>
        </w:rPr>
      </w:pPr>
      <w:r w:rsidRPr="00F763F5">
        <w:rPr>
          <w:color w:val="000000"/>
          <w:sz w:val="28"/>
          <w:szCs w:val="28"/>
        </w:rPr>
        <w:t>Содержание выпускной квалификационной работы должно позволять сделать вывод о владении выпускником необходимыми компетенциями:</w:t>
      </w:r>
      <w:r w:rsidRPr="00F763F5">
        <w:rPr>
          <w:sz w:val="28"/>
          <w:szCs w:val="28"/>
        </w:rPr>
        <w:t xml:space="preserve"> ОК-</w:t>
      </w:r>
      <w:r w:rsidRPr="00F763F5">
        <w:rPr>
          <w:sz w:val="28"/>
          <w:szCs w:val="28"/>
        </w:rPr>
        <w:lastRenderedPageBreak/>
        <w:t>1, ОК-2, ОК-3, ОК-4, ОК-5, ОК-6, ОК-7, ОК-8, ОК-9, ОК-10, ОК-11, ОК-12, ОК-13, ОК-14, ОК-15, ОК-16, ОК-17, ОПК-1, ОПК-2, ОПК-3, ОПК-4, ОПК-5, ОПК-6, ОПК-7 ОПК-8, ОПК-9, ОПК-10, ОПК-11, ОПК-12, ОПК-13, ПК-1, ПК-2, ПК-3, ПК-4, ПК-5, ПК-6, ПК-7, ПК-8, ПК-9, ПК-10, ПК-11, ПК-12, ПК-13, ПК-14. ПК-15, ПК-16, ПК-17, ПК-18, ПК-19, ПК-20, ПК-21, ПК-22, ПК-23, ПК-24, ПК-25, ПК-26, ПК-27, ПК-28, ПК-29, ПК-30, ПК-31, ПК-32.</w:t>
      </w:r>
    </w:p>
    <w:p w:rsidR="00737476" w:rsidRPr="00F763F5" w:rsidRDefault="00737476" w:rsidP="00F763F5">
      <w:pPr>
        <w:pStyle w:val="LO-Normal"/>
        <w:shd w:val="clear" w:color="auto" w:fill="FFFFFF"/>
        <w:spacing w:line="276" w:lineRule="auto"/>
        <w:ind w:firstLine="709"/>
        <w:jc w:val="both"/>
        <w:rPr>
          <w:sz w:val="28"/>
          <w:szCs w:val="28"/>
        </w:rPr>
      </w:pPr>
      <w:r w:rsidRPr="00F763F5">
        <w:rPr>
          <w:sz w:val="28"/>
          <w:szCs w:val="28"/>
        </w:rPr>
        <w:t>ВКР в печатном виде и на электронном носителе представляется на выпускающую кафедру. После завершения работы над ВКР руководитель ВКР предоставляет на кафедру отзыв о работе обучающегося в период подготовки ВКР. Кафедра обеспечивает ознакомление обучающегося с отзывом не позднее, чем за 5 дней до дня защиты ВКР.</w:t>
      </w:r>
    </w:p>
    <w:p w:rsidR="00737476" w:rsidRPr="00F763F5" w:rsidRDefault="00737476" w:rsidP="00F763F5">
      <w:pPr>
        <w:pStyle w:val="LO-Normal"/>
        <w:spacing w:line="276" w:lineRule="auto"/>
        <w:ind w:firstLine="709"/>
        <w:jc w:val="both"/>
        <w:rPr>
          <w:color w:val="000000"/>
          <w:sz w:val="28"/>
          <w:szCs w:val="28"/>
        </w:rPr>
      </w:pPr>
      <w:r w:rsidRPr="00F763F5">
        <w:rPr>
          <w:color w:val="000000"/>
          <w:sz w:val="28"/>
          <w:szCs w:val="28"/>
        </w:rPr>
        <w:t>После ознакомления с отзывом научного руководителя, а также проверки на заимствование, на кафедре решается вопрос о допуске студента к защите. При положительном решении кафедры ВКР размещается в электронном виде в электронно-библиотечной системе университета и в печатном виде передается в государственную  экзаменационную комиссию. Выпускная квалификационная работа и отзыв передаются в государственную экзаменационную комиссию не позднее чем за 2 календарных дня до дня защиты выпускной квалификационной работы.</w:t>
      </w:r>
    </w:p>
    <w:p w:rsidR="00737476" w:rsidRPr="00F763F5" w:rsidRDefault="00737476" w:rsidP="00F763F5">
      <w:pPr>
        <w:pStyle w:val="LO-Normal"/>
        <w:shd w:val="clear" w:color="auto" w:fill="FFFFFF"/>
        <w:spacing w:line="276" w:lineRule="auto"/>
        <w:ind w:firstLine="709"/>
        <w:jc w:val="both"/>
        <w:rPr>
          <w:color w:val="000000"/>
          <w:sz w:val="28"/>
          <w:szCs w:val="28"/>
        </w:rPr>
      </w:pPr>
      <w:r w:rsidRPr="00F763F5">
        <w:rPr>
          <w:color w:val="000000"/>
          <w:sz w:val="28"/>
          <w:szCs w:val="28"/>
        </w:rPr>
        <w:t>Защита ВКР проводится на заседании государственной экзаменационной комиссии в сроки, установленные приказом ректора.</w:t>
      </w:r>
    </w:p>
    <w:p w:rsidR="00737476" w:rsidRPr="00F763F5" w:rsidRDefault="00737476" w:rsidP="00F763F5">
      <w:pPr>
        <w:pStyle w:val="a4"/>
        <w:spacing w:before="0" w:beforeAutospacing="0" w:after="0" w:afterAutospacing="0" w:line="276" w:lineRule="auto"/>
        <w:ind w:firstLine="709"/>
        <w:jc w:val="both"/>
        <w:rPr>
          <w:sz w:val="28"/>
          <w:szCs w:val="28"/>
        </w:rPr>
      </w:pPr>
      <w:r w:rsidRPr="00F763F5">
        <w:rPr>
          <w:sz w:val="28"/>
          <w:szCs w:val="28"/>
        </w:rPr>
        <w:t>Процесс защиты ВКР включает:</w:t>
      </w:r>
    </w:p>
    <w:p w:rsidR="00737476" w:rsidRPr="00F763F5" w:rsidRDefault="00737476" w:rsidP="00F763F5">
      <w:pPr>
        <w:pStyle w:val="a4"/>
        <w:numPr>
          <w:ilvl w:val="0"/>
          <w:numId w:val="28"/>
        </w:numPr>
        <w:suppressAutoHyphens/>
        <w:spacing w:before="0" w:beforeAutospacing="0" w:after="0" w:afterAutospacing="0" w:line="276" w:lineRule="auto"/>
        <w:ind w:left="0" w:firstLine="709"/>
        <w:jc w:val="both"/>
        <w:rPr>
          <w:i/>
          <w:sz w:val="28"/>
          <w:szCs w:val="28"/>
        </w:rPr>
      </w:pPr>
      <w:r w:rsidRPr="00F763F5">
        <w:rPr>
          <w:rStyle w:val="ab"/>
          <w:sz w:val="28"/>
          <w:szCs w:val="28"/>
        </w:rPr>
        <w:t>выступление студента;</w:t>
      </w:r>
    </w:p>
    <w:p w:rsidR="00737476" w:rsidRPr="00F763F5" w:rsidRDefault="00737476" w:rsidP="00F763F5">
      <w:pPr>
        <w:numPr>
          <w:ilvl w:val="0"/>
          <w:numId w:val="28"/>
        </w:numPr>
        <w:suppressAutoHyphens/>
        <w:spacing w:after="0"/>
        <w:ind w:left="0" w:firstLine="709"/>
        <w:jc w:val="both"/>
        <w:rPr>
          <w:rStyle w:val="ab"/>
          <w:rFonts w:ascii="Times New Roman" w:hAnsi="Times New Roman"/>
          <w:i w:val="0"/>
          <w:iCs w:val="0"/>
          <w:sz w:val="28"/>
          <w:szCs w:val="28"/>
        </w:rPr>
      </w:pPr>
      <w:r w:rsidRPr="00F763F5">
        <w:rPr>
          <w:rStyle w:val="ab"/>
          <w:rFonts w:ascii="Times New Roman" w:hAnsi="Times New Roman"/>
          <w:sz w:val="28"/>
          <w:szCs w:val="28"/>
        </w:rPr>
        <w:t>ответы студента на вопросы, заданные как членами комиссии;</w:t>
      </w:r>
    </w:p>
    <w:p w:rsidR="00737476" w:rsidRPr="00F763F5" w:rsidRDefault="00737476" w:rsidP="00F763F5">
      <w:pPr>
        <w:numPr>
          <w:ilvl w:val="0"/>
          <w:numId w:val="28"/>
        </w:numPr>
        <w:suppressAutoHyphens/>
        <w:spacing w:after="0"/>
        <w:ind w:left="0" w:firstLine="709"/>
        <w:jc w:val="both"/>
        <w:rPr>
          <w:rFonts w:ascii="Times New Roman" w:hAnsi="Times New Roman"/>
          <w:sz w:val="28"/>
          <w:szCs w:val="28"/>
        </w:rPr>
      </w:pPr>
      <w:r w:rsidRPr="00F763F5">
        <w:rPr>
          <w:rFonts w:ascii="Times New Roman" w:hAnsi="Times New Roman"/>
          <w:sz w:val="28"/>
          <w:szCs w:val="28"/>
        </w:rPr>
        <w:t>отзыв  научного руководителя;</w:t>
      </w:r>
    </w:p>
    <w:p w:rsidR="00737476" w:rsidRPr="00F763F5" w:rsidRDefault="00737476" w:rsidP="00F763F5">
      <w:pPr>
        <w:numPr>
          <w:ilvl w:val="0"/>
          <w:numId w:val="28"/>
        </w:numPr>
        <w:suppressAutoHyphens/>
        <w:spacing w:after="0"/>
        <w:ind w:left="0" w:firstLine="709"/>
        <w:jc w:val="both"/>
        <w:rPr>
          <w:rFonts w:ascii="Times New Roman" w:hAnsi="Times New Roman"/>
          <w:sz w:val="28"/>
          <w:szCs w:val="28"/>
        </w:rPr>
      </w:pPr>
      <w:r w:rsidRPr="00F763F5">
        <w:rPr>
          <w:rFonts w:ascii="Times New Roman" w:hAnsi="Times New Roman"/>
          <w:sz w:val="28"/>
          <w:szCs w:val="28"/>
        </w:rPr>
        <w:t xml:space="preserve">заключительное слово студента. </w:t>
      </w:r>
    </w:p>
    <w:p w:rsidR="00737476" w:rsidRPr="00F763F5" w:rsidRDefault="00737476" w:rsidP="00F763F5">
      <w:pPr>
        <w:suppressAutoHyphens/>
        <w:ind w:firstLine="709"/>
        <w:jc w:val="both"/>
        <w:rPr>
          <w:rFonts w:ascii="Times New Roman" w:hAnsi="Times New Roman"/>
          <w:sz w:val="28"/>
          <w:szCs w:val="28"/>
        </w:rPr>
      </w:pPr>
      <w:r w:rsidRPr="00F763F5">
        <w:rPr>
          <w:rFonts w:ascii="Times New Roman" w:hAnsi="Times New Roman"/>
          <w:sz w:val="28"/>
          <w:szCs w:val="28"/>
        </w:rPr>
        <w:t>Ход заседания государственной экзаменационной комиссии протоколируется.</w:t>
      </w:r>
      <w:bookmarkStart w:id="8" w:name="_Toc444075867"/>
      <w:bookmarkStart w:id="9" w:name="_Toc444075904"/>
      <w:bookmarkStart w:id="10" w:name="_Toc444075972"/>
      <w:bookmarkStart w:id="11" w:name="_Toc444076147"/>
      <w:bookmarkStart w:id="12" w:name="_Toc444076428"/>
      <w:bookmarkStart w:id="13" w:name="_Toc444076550"/>
    </w:p>
    <w:p w:rsidR="00737476" w:rsidRPr="00F763F5" w:rsidRDefault="00737476" w:rsidP="00F763F5">
      <w:pPr>
        <w:suppressAutoHyphens/>
        <w:spacing w:before="240"/>
        <w:ind w:firstLine="709"/>
        <w:jc w:val="center"/>
        <w:rPr>
          <w:rStyle w:val="a5"/>
          <w:rFonts w:ascii="Times New Roman" w:hAnsi="Times New Roman"/>
          <w:b w:val="0"/>
          <w:bCs w:val="0"/>
          <w:sz w:val="28"/>
          <w:szCs w:val="28"/>
        </w:rPr>
      </w:pPr>
      <w:r w:rsidRPr="00F763F5">
        <w:rPr>
          <w:rStyle w:val="a5"/>
          <w:rFonts w:ascii="Times New Roman" w:hAnsi="Times New Roman"/>
          <w:smallCaps/>
          <w:sz w:val="28"/>
          <w:szCs w:val="28"/>
        </w:rPr>
        <w:t>КРИТЕРИИ ОЦЕНКИ РЕЗУЛЬТАТОВ ЗАЩИТЫ ВЫПУСКНОЙ КВАЛИФИКАЦИОННОЙ РАБОТЫ</w:t>
      </w:r>
      <w:bookmarkEnd w:id="8"/>
      <w:bookmarkEnd w:id="9"/>
      <w:bookmarkEnd w:id="10"/>
      <w:bookmarkEnd w:id="11"/>
      <w:bookmarkEnd w:id="12"/>
      <w:bookmarkEnd w:id="13"/>
    </w:p>
    <w:p w:rsidR="00737476" w:rsidRPr="00F763F5" w:rsidRDefault="00737476" w:rsidP="00F763F5">
      <w:pPr>
        <w:pStyle w:val="16"/>
        <w:spacing w:line="276" w:lineRule="auto"/>
        <w:ind w:firstLine="709"/>
        <w:jc w:val="both"/>
        <w:rPr>
          <w:color w:val="000000"/>
          <w:sz w:val="28"/>
          <w:szCs w:val="28"/>
        </w:rPr>
      </w:pPr>
      <w:r w:rsidRPr="00F763F5">
        <w:rPr>
          <w:color w:val="000000"/>
          <w:sz w:val="28"/>
          <w:szCs w:val="28"/>
        </w:rPr>
        <w:t>Оценка ВКР складывается из оценки устного сообщения выпускника, анализа текста ВКР, отзыва научного руководителя.</w:t>
      </w:r>
    </w:p>
    <w:p w:rsidR="00737476" w:rsidRPr="00F763F5" w:rsidRDefault="00737476" w:rsidP="00F763F5">
      <w:pPr>
        <w:pStyle w:val="16"/>
        <w:spacing w:line="276" w:lineRule="auto"/>
        <w:ind w:firstLine="709"/>
        <w:jc w:val="both"/>
        <w:rPr>
          <w:color w:val="000000"/>
          <w:sz w:val="28"/>
          <w:szCs w:val="28"/>
        </w:rPr>
      </w:pPr>
      <w:r w:rsidRPr="00F763F5">
        <w:rPr>
          <w:color w:val="000000"/>
          <w:sz w:val="28"/>
          <w:szCs w:val="28"/>
        </w:rPr>
        <w:t>Результаты защиты выпускной квалификационной работы оцениваются государственной экзаменационной комиссией по следующей шкале:</w:t>
      </w:r>
    </w:p>
    <w:p w:rsidR="00737476" w:rsidRPr="00F763F5" w:rsidRDefault="00737476" w:rsidP="00F763F5">
      <w:pPr>
        <w:pStyle w:val="LO-Normal"/>
        <w:shd w:val="clear" w:color="auto" w:fill="FFFFFF"/>
        <w:spacing w:line="276" w:lineRule="auto"/>
        <w:ind w:firstLine="709"/>
        <w:jc w:val="both"/>
        <w:rPr>
          <w:sz w:val="28"/>
          <w:szCs w:val="28"/>
        </w:rPr>
      </w:pPr>
      <w:r w:rsidRPr="00F763F5">
        <w:rPr>
          <w:sz w:val="28"/>
          <w:szCs w:val="28"/>
        </w:rPr>
        <w:t>Оценка</w:t>
      </w:r>
      <w:r w:rsidRPr="00F763F5">
        <w:rPr>
          <w:b/>
          <w:i/>
          <w:sz w:val="28"/>
          <w:szCs w:val="28"/>
        </w:rPr>
        <w:t xml:space="preserve"> «Отлично»</w:t>
      </w:r>
      <w:r w:rsidRPr="00F763F5">
        <w:rPr>
          <w:sz w:val="28"/>
          <w:szCs w:val="28"/>
        </w:rPr>
        <w:t xml:space="preserve"> ставится, если обоснована актуальность темы ВКР, ее практическая значимость, определены объект, предмет, цель, задачи, </w:t>
      </w:r>
      <w:r w:rsidRPr="00F763F5">
        <w:rPr>
          <w:sz w:val="28"/>
          <w:szCs w:val="28"/>
        </w:rPr>
        <w:lastRenderedPageBreak/>
        <w:t>методы исследования. Структура ВКР соответствует целям и задачам. Содержание соответствует названию параграфов, части работы соразмерны. Выводы логичны, обоснованы, соответствуют целям, задачам и методам работы. Ссылки, графики, таблицы, заголовки, оглавление оформлены безупречно, работа вычитана. Студентом проявлена высокая степень самостоятельности в подборе литературы, анализе материала. Выступление выпускника в ходе защиты логично, последовательно, грамотно, репрезентативно, соблюдаются грамматические и синтаксические особенности научного стиля. Студент раскрыл сущность своей работы, точно ответил на вопросы. Студент продемонстрировал отличные знания по дисциплинам предметной подготовки, умение вести научную дискуссию, аргументировать свою позицию.</w:t>
      </w:r>
    </w:p>
    <w:p w:rsidR="00737476" w:rsidRPr="00F763F5" w:rsidRDefault="00737476" w:rsidP="00F763F5">
      <w:pPr>
        <w:pStyle w:val="LO-Normal"/>
        <w:shd w:val="clear" w:color="auto" w:fill="FFFFFF"/>
        <w:spacing w:line="276" w:lineRule="auto"/>
        <w:ind w:firstLine="709"/>
        <w:jc w:val="both"/>
        <w:rPr>
          <w:sz w:val="28"/>
          <w:szCs w:val="28"/>
        </w:rPr>
      </w:pPr>
      <w:r w:rsidRPr="00F763F5">
        <w:rPr>
          <w:sz w:val="28"/>
          <w:szCs w:val="28"/>
        </w:rPr>
        <w:t xml:space="preserve">Оценка </w:t>
      </w:r>
      <w:r w:rsidRPr="00F763F5">
        <w:rPr>
          <w:b/>
          <w:i/>
          <w:sz w:val="28"/>
          <w:szCs w:val="28"/>
        </w:rPr>
        <w:t>«Хорошо»</w:t>
      </w:r>
      <w:r w:rsidRPr="00F763F5">
        <w:rPr>
          <w:sz w:val="28"/>
          <w:szCs w:val="28"/>
        </w:rPr>
        <w:t xml:space="preserve"> ставится, если обоснована актуальность проблемы и темы ВКР, ее практическая значимость, определены объект, предмет, цель, задачи, методы исследования Структура ВКР в основном соответствует целям и задачам. Содержание соответствует названию параграфов, наблюдается некоторая несоразмерность частей работы. Не все выводы логичны, обоснованы, соответствуют целям, задачам и методам работы. Имеются отдельные нарушения в оформлении ссылок, графиков. Таблицы, заголовки, оглавление оформлены в соответствии с требованиями, предъявляемыми к ВКР. Работа вычитана. Студентом проявлена недостаточно высокая степень самостоятельности в подборе литературы, анализе материала. Выступление выпускника в ходе защиты в целом  логично, последовательно, грамотно, репрезентативно, выдержано в научном стиле. Студент раскрыл сущность своей работы, ответил на вопросы, но допустил неточности. Студент в целом продемонстрировал умение вести научную дискуссию, аргументировать свою позицию.</w:t>
      </w:r>
    </w:p>
    <w:p w:rsidR="00737476" w:rsidRPr="00F763F5" w:rsidRDefault="00737476" w:rsidP="00F763F5">
      <w:pPr>
        <w:pStyle w:val="LO-Normal"/>
        <w:shd w:val="clear" w:color="auto" w:fill="FFFFFF"/>
        <w:spacing w:line="276" w:lineRule="auto"/>
        <w:ind w:firstLine="709"/>
        <w:jc w:val="both"/>
        <w:rPr>
          <w:sz w:val="28"/>
          <w:szCs w:val="28"/>
        </w:rPr>
      </w:pPr>
      <w:r w:rsidRPr="00F763F5">
        <w:rPr>
          <w:sz w:val="28"/>
          <w:szCs w:val="28"/>
        </w:rPr>
        <w:t xml:space="preserve">Оценка </w:t>
      </w:r>
      <w:r w:rsidRPr="00F763F5">
        <w:rPr>
          <w:b/>
          <w:i/>
          <w:sz w:val="28"/>
          <w:szCs w:val="28"/>
        </w:rPr>
        <w:t>«Удовлетворительно»</w:t>
      </w:r>
      <w:r w:rsidRPr="00F763F5">
        <w:rPr>
          <w:sz w:val="28"/>
          <w:szCs w:val="28"/>
        </w:rPr>
        <w:t xml:space="preserve"> ставится, если актуальность проблемы и темы ВКР обоснованы нечетко, ее практическая значимость определена частично. Сформулированы объект, предмет, цель, задачи, однако методы исследования не указаны. Структура ВКР в целом соответствует целям и задачам. Названия параграфов не всегда отражают содержание ВКР. Наблюдается некоторая несоразмерность частей работы. Не все выводы логичны, обоснованы, соответствуют целям, задачам и методам работ. Имеются  нарушения в оформлении ссылок, графиков, таблиц, заголовков, оглавление оформлено не в соответствии с требованиями, содержит большое количество опечаток. Студентом проявлена невысокая степень самостоятельности в подборе литературы, анализе материала. Выступление выпускника в ходе защиты не всегда логично, последовательно, грамотно, </w:t>
      </w:r>
      <w:r w:rsidRPr="00F763F5">
        <w:rPr>
          <w:sz w:val="28"/>
          <w:szCs w:val="28"/>
        </w:rPr>
        <w:lastRenderedPageBreak/>
        <w:t>репрезентативно, не всегда соблюдаются грамматические и синтаксические особенности научного стиля. Студент в целом раскрыл сущность своей работы. Студент испытывал  затруднения в ответах на вопросы и ведении научной дискуссии, не всегда мог отстоять свою позицию.</w:t>
      </w:r>
    </w:p>
    <w:p w:rsidR="00737476" w:rsidRPr="00F763F5" w:rsidRDefault="00737476" w:rsidP="00F763F5">
      <w:pPr>
        <w:pStyle w:val="LO-Normal"/>
        <w:shd w:val="clear" w:color="auto" w:fill="FFFFFF"/>
        <w:spacing w:line="276" w:lineRule="auto"/>
        <w:ind w:firstLine="709"/>
        <w:jc w:val="both"/>
        <w:rPr>
          <w:sz w:val="28"/>
          <w:szCs w:val="28"/>
        </w:rPr>
      </w:pPr>
      <w:r w:rsidRPr="00F763F5">
        <w:rPr>
          <w:sz w:val="28"/>
          <w:szCs w:val="28"/>
        </w:rPr>
        <w:t>Оценка</w:t>
      </w:r>
      <w:r w:rsidRPr="00F763F5">
        <w:rPr>
          <w:b/>
          <w:i/>
          <w:sz w:val="28"/>
          <w:szCs w:val="28"/>
        </w:rPr>
        <w:t xml:space="preserve"> «Неудовлетворительно»</w:t>
      </w:r>
      <w:r w:rsidRPr="00F763F5">
        <w:rPr>
          <w:sz w:val="28"/>
          <w:szCs w:val="28"/>
        </w:rPr>
        <w:t xml:space="preserve"> ставится, если актуальность проблемы и темы ВКР не обоснованы, ее практическая значимость не определена. Не сформулированы или сформулированы неправильно объект, предмет, цель, задачи, методы исследования. Структура ВКР не соответствует целям и задачам исследования. Имеется несоответствие в содержании и названии параграфов, наблюдается несоразмерность частей работы. Выводы отсутствуют. Имеются  серьезные нарушения в оформлении ссылок, графиков, таблиц, заголовков. Работа содержит  множество грамматических ошибок. Работа не вычитана. Оформление работы не соответствует требованиям, предъявляемым к выпускным квалификационным работам бакалавра. Студент не проявил самостоятельности в работе с научными источниками с практическим материалом. Выступление выпускника в ходе защиты свидетельствует о том, что выпускник не владеет научным стилем речи, не ориентируется в содержании ВКР. Ответы студента на вопросы являются неубедительными. Студент испытывал значительные затруднения в ведении научной дискуссии, не может обосновать свою позицию.</w:t>
      </w:r>
      <w:bookmarkStart w:id="14" w:name="_Toc444076148"/>
      <w:bookmarkStart w:id="15" w:name="_Toc444076429"/>
      <w:bookmarkStart w:id="16" w:name="_Toc444076551"/>
    </w:p>
    <w:p w:rsidR="00737476" w:rsidRPr="00F763F5" w:rsidRDefault="00737476" w:rsidP="00F763F5">
      <w:pPr>
        <w:pStyle w:val="LO-Normal"/>
        <w:shd w:val="clear" w:color="auto" w:fill="FFFFFF"/>
        <w:spacing w:line="276" w:lineRule="auto"/>
        <w:ind w:firstLine="709"/>
        <w:jc w:val="both"/>
        <w:rPr>
          <w:sz w:val="28"/>
          <w:szCs w:val="28"/>
        </w:rPr>
      </w:pPr>
    </w:p>
    <w:p w:rsidR="00737476" w:rsidRPr="00F763F5" w:rsidRDefault="00737476" w:rsidP="00F763F5">
      <w:pPr>
        <w:pStyle w:val="LO-Normal"/>
        <w:shd w:val="clear" w:color="auto" w:fill="FFFFFF"/>
        <w:spacing w:after="240" w:line="276" w:lineRule="auto"/>
        <w:ind w:firstLine="709"/>
        <w:jc w:val="both"/>
        <w:rPr>
          <w:rStyle w:val="a5"/>
          <w:b w:val="0"/>
          <w:smallCaps/>
          <w:sz w:val="28"/>
          <w:szCs w:val="28"/>
        </w:rPr>
      </w:pPr>
      <w:r w:rsidRPr="00F763F5">
        <w:rPr>
          <w:rStyle w:val="a5"/>
          <w:smallCaps/>
          <w:sz w:val="28"/>
          <w:szCs w:val="28"/>
        </w:rPr>
        <w:t>9. ПЕРЕЧЕНЬ РЕКОМЕНДУЕМОЙ ЛИТЕРАТУРЫ ДЛЯ ПОДГОТОВКИ ВЫПУСКНОЙ КВАЛИФИКАЦИОННОЙ РАБОТЫ</w:t>
      </w:r>
      <w:bookmarkEnd w:id="14"/>
      <w:bookmarkEnd w:id="15"/>
      <w:bookmarkEnd w:id="16"/>
    </w:p>
    <w:p w:rsidR="00737476" w:rsidRPr="00F763F5" w:rsidRDefault="00737476" w:rsidP="00F763F5">
      <w:pPr>
        <w:ind w:firstLine="709"/>
        <w:jc w:val="both"/>
        <w:rPr>
          <w:rFonts w:ascii="Times New Roman" w:hAnsi="Times New Roman"/>
          <w:b/>
          <w:bCs/>
          <w:sz w:val="28"/>
          <w:szCs w:val="28"/>
        </w:rPr>
      </w:pPr>
      <w:r w:rsidRPr="00F763F5">
        <w:rPr>
          <w:rFonts w:ascii="Times New Roman" w:hAnsi="Times New Roman"/>
          <w:b/>
          <w:bCs/>
          <w:sz w:val="28"/>
          <w:szCs w:val="28"/>
        </w:rPr>
        <w:t>Основная литература:</w:t>
      </w:r>
    </w:p>
    <w:p w:rsidR="00737476" w:rsidRPr="00F763F5" w:rsidRDefault="00737476" w:rsidP="00F763F5">
      <w:pPr>
        <w:pStyle w:val="Standard"/>
        <w:numPr>
          <w:ilvl w:val="0"/>
          <w:numId w:val="6"/>
        </w:numPr>
        <w:tabs>
          <w:tab w:val="left" w:pos="1080"/>
        </w:tabs>
        <w:spacing w:line="276" w:lineRule="auto"/>
        <w:ind w:left="0" w:firstLine="709"/>
        <w:jc w:val="both"/>
        <w:rPr>
          <w:sz w:val="28"/>
          <w:szCs w:val="28"/>
        </w:rPr>
      </w:pPr>
      <w:r w:rsidRPr="00F763F5">
        <w:rPr>
          <w:sz w:val="28"/>
          <w:szCs w:val="28"/>
        </w:rPr>
        <w:t>Попов Г.И. Научно-методическая деятельность в спорте: Учебник для студ. учрежд. высш. проф. образов. / Г.И. Попов. - М.: Академия, 2015. – 192с.</w:t>
      </w:r>
    </w:p>
    <w:p w:rsidR="00737476" w:rsidRPr="00F763F5" w:rsidRDefault="00737476" w:rsidP="00F763F5">
      <w:pPr>
        <w:ind w:firstLine="709"/>
        <w:jc w:val="both"/>
        <w:rPr>
          <w:rFonts w:ascii="Times New Roman" w:hAnsi="Times New Roman"/>
          <w:b/>
          <w:bCs/>
          <w:sz w:val="28"/>
          <w:szCs w:val="28"/>
        </w:rPr>
      </w:pPr>
      <w:r w:rsidRPr="00F763F5">
        <w:rPr>
          <w:rFonts w:ascii="Times New Roman" w:hAnsi="Times New Roman"/>
          <w:b/>
          <w:bCs/>
          <w:sz w:val="28"/>
          <w:szCs w:val="28"/>
        </w:rPr>
        <w:t>Дополнительная литература:</w:t>
      </w:r>
    </w:p>
    <w:p w:rsidR="00737476" w:rsidRPr="00F763F5" w:rsidRDefault="00737476" w:rsidP="00F763F5">
      <w:pPr>
        <w:pStyle w:val="Standard"/>
        <w:numPr>
          <w:ilvl w:val="0"/>
          <w:numId w:val="30"/>
        </w:numPr>
        <w:tabs>
          <w:tab w:val="left" w:pos="1080"/>
        </w:tabs>
        <w:spacing w:line="276" w:lineRule="auto"/>
        <w:ind w:firstLine="709"/>
        <w:jc w:val="both"/>
        <w:rPr>
          <w:sz w:val="28"/>
          <w:szCs w:val="28"/>
        </w:rPr>
      </w:pPr>
      <w:r w:rsidRPr="00F763F5">
        <w:rPr>
          <w:sz w:val="28"/>
          <w:szCs w:val="28"/>
        </w:rPr>
        <w:t>Ашмарин, Б.А. Теория и методика педагогических исследований в физическом воспитании: Пособие для студентов, аспирантов и препод. ин-тов физической культуры / Б.А. Ашмарин. – М.: ФиС, 1978. – 223с.</w:t>
      </w:r>
    </w:p>
    <w:p w:rsidR="00737476" w:rsidRPr="00F763F5" w:rsidRDefault="00737476" w:rsidP="00F763F5">
      <w:pPr>
        <w:pStyle w:val="Standard"/>
        <w:numPr>
          <w:ilvl w:val="0"/>
          <w:numId w:val="29"/>
        </w:numPr>
        <w:tabs>
          <w:tab w:val="left" w:pos="1080"/>
        </w:tabs>
        <w:spacing w:line="276" w:lineRule="auto"/>
        <w:ind w:firstLine="709"/>
        <w:jc w:val="both"/>
        <w:rPr>
          <w:sz w:val="28"/>
          <w:szCs w:val="28"/>
        </w:rPr>
      </w:pPr>
      <w:r w:rsidRPr="00F763F5">
        <w:rPr>
          <w:sz w:val="28"/>
          <w:szCs w:val="28"/>
        </w:rPr>
        <w:t>Железняк, Ю.Д. Основы научно-методической деятельности в физической культуре и спорте: Учеб. пособие для студ. высш. пед. учеб. завед. / Ю.Д. Железняк, П.К. Петров. – М.: Академия, 2008. – 272с.</w:t>
      </w:r>
    </w:p>
    <w:p w:rsidR="00737476" w:rsidRPr="00F763F5" w:rsidRDefault="00737476" w:rsidP="00F763F5">
      <w:pPr>
        <w:pStyle w:val="Standard"/>
        <w:numPr>
          <w:ilvl w:val="0"/>
          <w:numId w:val="29"/>
        </w:numPr>
        <w:tabs>
          <w:tab w:val="left" w:pos="1080"/>
        </w:tabs>
        <w:spacing w:line="276" w:lineRule="auto"/>
        <w:ind w:firstLine="709"/>
        <w:jc w:val="both"/>
        <w:rPr>
          <w:sz w:val="28"/>
          <w:szCs w:val="28"/>
        </w:rPr>
      </w:pPr>
      <w:r w:rsidRPr="00F763F5">
        <w:rPr>
          <w:sz w:val="28"/>
          <w:szCs w:val="28"/>
        </w:rPr>
        <w:t xml:space="preserve">Кузин, Ф.А. Кандидатская диссертация. Методика написания, правила оформления, порядок защиты: Практическое пособие для </w:t>
      </w:r>
      <w:r w:rsidRPr="00F763F5">
        <w:rPr>
          <w:sz w:val="28"/>
          <w:szCs w:val="28"/>
        </w:rPr>
        <w:lastRenderedPageBreak/>
        <w:t>аспирантов и соискателей ученой степени. 5-е изд., доп. / Ф.А. Кузин. – М.: Ось-89, 2000. – 224с.</w:t>
      </w:r>
    </w:p>
    <w:p w:rsidR="00737476" w:rsidRPr="00F763F5" w:rsidRDefault="00737476" w:rsidP="00F763F5">
      <w:pPr>
        <w:pStyle w:val="Standard"/>
        <w:numPr>
          <w:ilvl w:val="0"/>
          <w:numId w:val="29"/>
        </w:numPr>
        <w:tabs>
          <w:tab w:val="left" w:pos="1080"/>
        </w:tabs>
        <w:spacing w:line="276" w:lineRule="auto"/>
        <w:ind w:firstLine="709"/>
        <w:jc w:val="both"/>
        <w:rPr>
          <w:sz w:val="28"/>
          <w:szCs w:val="28"/>
        </w:rPr>
      </w:pPr>
      <w:r w:rsidRPr="00F763F5">
        <w:rPr>
          <w:sz w:val="28"/>
          <w:szCs w:val="28"/>
        </w:rPr>
        <w:t>Марьянович, А.Т. Эрратология, или как избежать наиболее неприятных ошибок при подготовке диссертации. 4-е изд., исправл. и доп. / А.Т. Марьянович. – М.: Вузовская книга, 2004. – 200с.</w:t>
      </w:r>
    </w:p>
    <w:p w:rsidR="00737476" w:rsidRPr="00F763F5" w:rsidRDefault="00737476" w:rsidP="00F763F5">
      <w:pPr>
        <w:spacing w:before="240" w:after="0"/>
        <w:ind w:firstLine="709"/>
        <w:jc w:val="both"/>
        <w:rPr>
          <w:rFonts w:ascii="Times New Roman" w:hAnsi="Times New Roman"/>
          <w:b/>
          <w:sz w:val="28"/>
          <w:szCs w:val="28"/>
        </w:rPr>
      </w:pPr>
      <w:r w:rsidRPr="00F763F5">
        <w:rPr>
          <w:rFonts w:ascii="Times New Roman" w:hAnsi="Times New Roman"/>
          <w:b/>
          <w:bCs/>
          <w:sz w:val="28"/>
          <w:szCs w:val="28"/>
        </w:rPr>
        <w:t>П</w:t>
      </w:r>
      <w:r w:rsidRPr="00F763F5">
        <w:rPr>
          <w:rFonts w:ascii="Times New Roman" w:hAnsi="Times New Roman"/>
          <w:b/>
          <w:sz w:val="28"/>
          <w:szCs w:val="28"/>
        </w:rPr>
        <w:t>ериодические издания:</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Адаптивная физическая культура.</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Вестник спортивной науки.</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Вестник физической культуры.</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Вестник Международного олимпийского университета.</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Вестник спортивной медицины России.</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Вопросы курортологии, физиотерапии и лечебной физической культуры.</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Наука в олимпийском спорте.</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Олимпийская панорама.</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Олимпийский вестник.</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Россия спортивная.</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Студенческий спорт.</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Спорт для всех.</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Спорт за рубежом.</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Спорт: экономика, право, управление.</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Спортивная жизнь России.</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Теория и практика физической культуры.</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Тренер.</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Физическая культура: воспитание, образование, тренировка.</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Физическая культура в школе.</w:t>
      </w:r>
    </w:p>
    <w:p w:rsidR="00737476" w:rsidRPr="00F763F5" w:rsidRDefault="00737476" w:rsidP="00F763F5">
      <w:pPr>
        <w:pStyle w:val="Textbody"/>
        <w:numPr>
          <w:ilvl w:val="0"/>
          <w:numId w:val="39"/>
        </w:numPr>
        <w:tabs>
          <w:tab w:val="left" w:pos="0"/>
          <w:tab w:val="left" w:pos="851"/>
          <w:tab w:val="left" w:pos="1134"/>
        </w:tabs>
        <w:spacing w:after="0" w:line="276" w:lineRule="auto"/>
        <w:ind w:left="0" w:firstLine="709"/>
        <w:jc w:val="both"/>
        <w:rPr>
          <w:sz w:val="28"/>
          <w:szCs w:val="28"/>
        </w:rPr>
      </w:pPr>
      <w:r w:rsidRPr="00F763F5">
        <w:rPr>
          <w:sz w:val="28"/>
          <w:szCs w:val="28"/>
        </w:rPr>
        <w:t>Физкультура и спорт.</w:t>
      </w:r>
    </w:p>
    <w:p w:rsidR="00737476" w:rsidRPr="00F763F5" w:rsidRDefault="00737476" w:rsidP="00F763F5">
      <w:pPr>
        <w:pStyle w:val="Textbody"/>
        <w:spacing w:before="240" w:after="0" w:line="276" w:lineRule="auto"/>
        <w:ind w:firstLine="709"/>
        <w:jc w:val="both"/>
        <w:rPr>
          <w:b/>
          <w:bCs/>
          <w:sz w:val="28"/>
          <w:szCs w:val="28"/>
        </w:rPr>
      </w:pPr>
      <w:r w:rsidRPr="00F763F5">
        <w:rPr>
          <w:b/>
          <w:bCs/>
          <w:sz w:val="28"/>
          <w:szCs w:val="28"/>
        </w:rPr>
        <w:t>Интернет-ресурсы</w:t>
      </w:r>
    </w:p>
    <w:p w:rsidR="00737476" w:rsidRPr="00F763F5" w:rsidRDefault="00737476" w:rsidP="00F763F5">
      <w:pPr>
        <w:pStyle w:val="Standard"/>
        <w:tabs>
          <w:tab w:val="left" w:pos="993"/>
          <w:tab w:val="left" w:pos="1134"/>
        </w:tabs>
        <w:spacing w:line="276" w:lineRule="auto"/>
        <w:ind w:firstLine="709"/>
        <w:jc w:val="both"/>
        <w:rPr>
          <w:bCs/>
          <w:i/>
          <w:sz w:val="28"/>
          <w:szCs w:val="28"/>
        </w:rPr>
      </w:pPr>
      <w:r w:rsidRPr="00F763F5">
        <w:rPr>
          <w:bCs/>
          <w:i/>
          <w:sz w:val="28"/>
          <w:szCs w:val="28"/>
        </w:rPr>
        <w:t>Органы исполнительной власти в сфере физической культуры и спорта</w:t>
      </w:r>
    </w:p>
    <w:p w:rsidR="00737476" w:rsidRPr="00F763F5" w:rsidRDefault="00737476" w:rsidP="00F763F5">
      <w:pPr>
        <w:pStyle w:val="Textbody"/>
        <w:numPr>
          <w:ilvl w:val="0"/>
          <w:numId w:val="31"/>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Министерство спорта Российской Федерации – </w:t>
      </w:r>
      <w:r w:rsidRPr="00F763F5">
        <w:rPr>
          <w:rStyle w:val="Internetlink"/>
          <w:sz w:val="28"/>
          <w:szCs w:val="28"/>
        </w:rPr>
        <w:t>http://www.minsport.gov.ru/</w:t>
      </w:r>
    </w:p>
    <w:p w:rsidR="00737476" w:rsidRPr="00F763F5" w:rsidRDefault="00737476" w:rsidP="00F763F5">
      <w:pPr>
        <w:pStyle w:val="Textbody"/>
        <w:numPr>
          <w:ilvl w:val="0"/>
          <w:numId w:val="31"/>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Комитет по физической культуре и спорту Санкт-Петербурга – </w:t>
      </w:r>
      <w:r w:rsidRPr="00F763F5">
        <w:rPr>
          <w:rStyle w:val="Internetlink"/>
          <w:sz w:val="28"/>
          <w:szCs w:val="28"/>
        </w:rPr>
        <w:t>http://kfis.spb.ru/</w:t>
      </w:r>
    </w:p>
    <w:p w:rsidR="00737476" w:rsidRPr="00F763F5" w:rsidRDefault="00737476" w:rsidP="00F763F5">
      <w:pPr>
        <w:pStyle w:val="Textbody"/>
        <w:numPr>
          <w:ilvl w:val="0"/>
          <w:numId w:val="31"/>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Комитет по физической культуре, спорту и туризму Ленинградской области –  </w:t>
      </w:r>
      <w:r w:rsidRPr="00F763F5">
        <w:rPr>
          <w:rStyle w:val="Internetlink"/>
          <w:sz w:val="28"/>
          <w:szCs w:val="28"/>
        </w:rPr>
        <w:t>http://sport.lenobl.ru/</w:t>
      </w:r>
    </w:p>
    <w:p w:rsidR="00737476" w:rsidRPr="00F763F5" w:rsidRDefault="00737476" w:rsidP="00F763F5">
      <w:pPr>
        <w:pStyle w:val="Textbody"/>
        <w:tabs>
          <w:tab w:val="left" w:pos="0"/>
          <w:tab w:val="left" w:pos="1134"/>
        </w:tabs>
        <w:spacing w:after="0" w:line="276" w:lineRule="auto"/>
        <w:ind w:firstLine="709"/>
        <w:jc w:val="both"/>
        <w:rPr>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Общественные органы управления в сфере физической культуры и спорта РФ</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lastRenderedPageBreak/>
        <w:t xml:space="preserve">Совет при Президенте РФ по физической культуре и спорту – </w:t>
      </w:r>
      <w:r w:rsidRPr="00F763F5">
        <w:rPr>
          <w:rStyle w:val="Internetlink"/>
          <w:sz w:val="28"/>
          <w:szCs w:val="28"/>
        </w:rPr>
        <w:t>http://www.sportsovet.ru/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Олимпийский комитет России – </w:t>
      </w:r>
      <w:r w:rsidRPr="00F763F5">
        <w:rPr>
          <w:rStyle w:val="Internetlink"/>
          <w:sz w:val="28"/>
          <w:szCs w:val="28"/>
        </w:rPr>
        <w:t>http://www.olympic.ru/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Оргкомитет «Сочи-2014» – </w:t>
      </w:r>
      <w:r w:rsidRPr="00F763F5">
        <w:rPr>
          <w:rStyle w:val="Internetlink"/>
          <w:sz w:val="28"/>
          <w:szCs w:val="28"/>
        </w:rPr>
        <w:t>http://www.sochi2014.com/</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Российское антидопинговое агентство – </w:t>
      </w:r>
      <w:r w:rsidRPr="00F763F5">
        <w:rPr>
          <w:rStyle w:val="Internetlink"/>
          <w:sz w:val="28"/>
          <w:szCs w:val="28"/>
        </w:rPr>
        <w:t>http://www.rusada.ru/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Российский международный олимпийский университет – </w:t>
      </w:r>
      <w:r w:rsidRPr="00F763F5">
        <w:rPr>
          <w:rStyle w:val="Internetlink"/>
          <w:sz w:val="28"/>
          <w:szCs w:val="28"/>
        </w:rPr>
        <w:t>http://olympicuniversity.ru/web/ru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Фонд поддержки олимпийцев России – </w:t>
      </w:r>
      <w:r w:rsidRPr="00F763F5">
        <w:rPr>
          <w:rStyle w:val="Internetlink"/>
          <w:sz w:val="28"/>
          <w:szCs w:val="28"/>
        </w:rPr>
        <w:t>http://www.olympians.ru/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Всероссийская федерация школьного спорта – </w:t>
      </w:r>
      <w:r w:rsidRPr="00F763F5">
        <w:rPr>
          <w:rStyle w:val="Internetlink"/>
          <w:sz w:val="28"/>
          <w:szCs w:val="28"/>
        </w:rPr>
        <w:t>http://school-sports.ru/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Российский студенческий спортивный союз – </w:t>
      </w:r>
      <w:r w:rsidRPr="00F763F5">
        <w:rPr>
          <w:rStyle w:val="Internetlink"/>
          <w:sz w:val="28"/>
          <w:szCs w:val="28"/>
        </w:rPr>
        <w:t>http://www.studsport.ru/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Всероссийская ассоциация летних олимпийских видов спорта – </w:t>
      </w:r>
      <w:r w:rsidRPr="00F763F5">
        <w:rPr>
          <w:rStyle w:val="Internetlink"/>
          <w:sz w:val="28"/>
          <w:szCs w:val="28"/>
        </w:rPr>
        <w:t>http://valovs.ru/about/</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Всероссийское объединение представителей спортивных школ – </w:t>
      </w:r>
      <w:r w:rsidRPr="00F763F5">
        <w:rPr>
          <w:rStyle w:val="Internetlink"/>
          <w:sz w:val="28"/>
          <w:szCs w:val="28"/>
        </w:rPr>
        <w:t>http://rossportschool.ru/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Всероссийское физкультурно-спортивное общество «Динамо» – </w:t>
      </w:r>
      <w:r w:rsidRPr="00F763F5">
        <w:rPr>
          <w:rStyle w:val="Internetlink"/>
          <w:sz w:val="28"/>
          <w:szCs w:val="28"/>
        </w:rPr>
        <w:t>http://dynamo.org.ru/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Международная спортивная федерация пожарных и спасателей – </w:t>
      </w:r>
      <w:r w:rsidRPr="00F763F5">
        <w:rPr>
          <w:rStyle w:val="Internetlink"/>
          <w:sz w:val="28"/>
          <w:szCs w:val="28"/>
        </w:rPr>
        <w:t>http://www.interfiresport.com/</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Ассоциация мультиспорта России – </w:t>
      </w:r>
      <w:r w:rsidRPr="00F763F5">
        <w:rPr>
          <w:rStyle w:val="Internetlink"/>
          <w:sz w:val="28"/>
          <w:szCs w:val="28"/>
        </w:rPr>
        <w:t>http://amsr.ru/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Профсоюз работников физической культуры, спорта и туризма РФ – </w:t>
      </w:r>
      <w:r w:rsidRPr="00F763F5">
        <w:rPr>
          <w:rStyle w:val="Internetlink"/>
          <w:sz w:val="28"/>
          <w:szCs w:val="28"/>
        </w:rPr>
        <w:t>http://www.profsporttur.ru/</w:t>
      </w:r>
    </w:p>
    <w:p w:rsidR="00737476" w:rsidRPr="00F763F5" w:rsidRDefault="00737476" w:rsidP="00F763F5">
      <w:pPr>
        <w:pStyle w:val="Textbody"/>
        <w:numPr>
          <w:ilvl w:val="0"/>
          <w:numId w:val="32"/>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Федерация спортивных журналистов России – </w:t>
      </w:r>
      <w:r w:rsidRPr="00F763F5">
        <w:rPr>
          <w:rStyle w:val="Internetlink"/>
          <w:sz w:val="28"/>
          <w:szCs w:val="28"/>
        </w:rPr>
        <w:t>http://www.sportjourfed.ru/index3b.aspx?s=761&amp;p=18385</w:t>
      </w:r>
    </w:p>
    <w:p w:rsidR="00737476" w:rsidRPr="00F763F5" w:rsidRDefault="00737476" w:rsidP="00F763F5">
      <w:pPr>
        <w:pStyle w:val="Textbody"/>
        <w:tabs>
          <w:tab w:val="left" w:pos="0"/>
          <w:tab w:val="left" w:pos="1134"/>
        </w:tabs>
        <w:spacing w:after="0" w:line="276" w:lineRule="auto"/>
        <w:ind w:firstLine="709"/>
        <w:jc w:val="both"/>
        <w:rPr>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Международные и региональные (европейские) общественные органы управления в сфере физической культуры и спорта</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Международный олимпийский комитет – </w:t>
      </w:r>
      <w:r w:rsidRPr="00F763F5">
        <w:rPr>
          <w:rStyle w:val="Internetlink"/>
          <w:sz w:val="28"/>
          <w:szCs w:val="28"/>
        </w:rPr>
        <w:t>http://www.olympic.org/</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Всемирное антидопинговое агентство – </w:t>
      </w:r>
      <w:r w:rsidRPr="00F763F5">
        <w:rPr>
          <w:rStyle w:val="Internetlink"/>
          <w:sz w:val="28"/>
          <w:szCs w:val="28"/>
        </w:rPr>
        <w:t>http://www.wada-ama.org/en/index.ch2</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Международный спортивный арбитражный суд – </w:t>
      </w:r>
      <w:r w:rsidRPr="00F763F5">
        <w:rPr>
          <w:rStyle w:val="Internetlink"/>
          <w:sz w:val="28"/>
          <w:szCs w:val="28"/>
        </w:rPr>
        <w:t>http://www.tas-cas.org/</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Европейский Олимпийский комитет – </w:t>
      </w:r>
      <w:r w:rsidRPr="00F763F5">
        <w:rPr>
          <w:rStyle w:val="Internetlink"/>
          <w:sz w:val="28"/>
          <w:szCs w:val="28"/>
        </w:rPr>
        <w:t>http://www.eurolympic.org/</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Международная федерация футбольных ассоциаций – </w:t>
      </w:r>
      <w:r w:rsidRPr="00F763F5">
        <w:rPr>
          <w:rStyle w:val="Internetlink"/>
          <w:sz w:val="28"/>
          <w:szCs w:val="28"/>
        </w:rPr>
        <w:t>http://www.fifa.com/</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Европейская федерация футбольных ассоциаций – </w:t>
      </w:r>
      <w:r w:rsidRPr="00F763F5">
        <w:rPr>
          <w:rStyle w:val="Internetlink"/>
          <w:sz w:val="28"/>
          <w:szCs w:val="28"/>
        </w:rPr>
        <w:t>http://www.uefa.com/</w:t>
      </w:r>
    </w:p>
    <w:p w:rsidR="00737476" w:rsidRPr="00F763F5" w:rsidRDefault="00737476" w:rsidP="00F763F5">
      <w:pPr>
        <w:pStyle w:val="Standard"/>
        <w:numPr>
          <w:ilvl w:val="0"/>
          <w:numId w:val="33"/>
        </w:numPr>
        <w:tabs>
          <w:tab w:val="left" w:pos="1134"/>
        </w:tabs>
        <w:spacing w:line="276" w:lineRule="auto"/>
        <w:ind w:left="0" w:firstLine="709"/>
        <w:jc w:val="both"/>
        <w:rPr>
          <w:sz w:val="28"/>
          <w:szCs w:val="28"/>
        </w:rPr>
      </w:pPr>
      <w:r w:rsidRPr="00F763F5">
        <w:rPr>
          <w:sz w:val="28"/>
          <w:szCs w:val="28"/>
        </w:rPr>
        <w:t xml:space="preserve">Международная федерация хоккея – </w:t>
      </w:r>
      <w:r w:rsidRPr="00F763F5">
        <w:rPr>
          <w:rStyle w:val="Internetlink"/>
          <w:sz w:val="28"/>
          <w:szCs w:val="28"/>
        </w:rPr>
        <w:t>www.iihf.com</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Международная федерация баскетбола – </w:t>
      </w:r>
      <w:r w:rsidRPr="00F763F5">
        <w:rPr>
          <w:rStyle w:val="Internetlink"/>
          <w:sz w:val="28"/>
          <w:szCs w:val="28"/>
        </w:rPr>
        <w:t>www.fiba.com</w:t>
      </w:r>
    </w:p>
    <w:p w:rsidR="00737476" w:rsidRPr="00F763F5" w:rsidRDefault="00737476" w:rsidP="00F763F5">
      <w:pPr>
        <w:pStyle w:val="Textbody"/>
        <w:numPr>
          <w:ilvl w:val="0"/>
          <w:numId w:val="33"/>
        </w:numPr>
        <w:tabs>
          <w:tab w:val="left" w:pos="0"/>
          <w:tab w:val="left" w:pos="1134"/>
        </w:tabs>
        <w:spacing w:after="0" w:line="276" w:lineRule="auto"/>
        <w:ind w:left="0" w:firstLine="709"/>
        <w:jc w:val="both"/>
        <w:textAlignment w:val="baseline"/>
        <w:rPr>
          <w:sz w:val="28"/>
          <w:szCs w:val="28"/>
        </w:rPr>
      </w:pPr>
      <w:r w:rsidRPr="00F763F5">
        <w:rPr>
          <w:sz w:val="28"/>
          <w:szCs w:val="28"/>
        </w:rPr>
        <w:lastRenderedPageBreak/>
        <w:t xml:space="preserve">Международная спортивная ассоциация железнодорожников – </w:t>
      </w:r>
      <w:r w:rsidRPr="00F763F5">
        <w:rPr>
          <w:rStyle w:val="Internetlink"/>
          <w:sz w:val="28"/>
          <w:szCs w:val="28"/>
        </w:rPr>
        <w:t>http://www.usic-sports.eu/</w:t>
      </w:r>
    </w:p>
    <w:p w:rsidR="00737476" w:rsidRPr="00F763F5" w:rsidRDefault="00737476" w:rsidP="00F763F5">
      <w:pPr>
        <w:pStyle w:val="Textbody"/>
        <w:tabs>
          <w:tab w:val="left" w:pos="709"/>
          <w:tab w:val="left" w:pos="1843"/>
        </w:tabs>
        <w:spacing w:after="0" w:line="276" w:lineRule="auto"/>
        <w:ind w:firstLine="709"/>
        <w:jc w:val="both"/>
        <w:rPr>
          <w:sz w:val="28"/>
          <w:szCs w:val="28"/>
        </w:rPr>
      </w:pPr>
    </w:p>
    <w:p w:rsidR="00737476" w:rsidRPr="00F763F5" w:rsidRDefault="00737476" w:rsidP="00F763F5">
      <w:pPr>
        <w:pStyle w:val="Standard"/>
        <w:tabs>
          <w:tab w:val="left" w:pos="1080"/>
          <w:tab w:val="left" w:pos="1134"/>
        </w:tabs>
        <w:spacing w:line="276" w:lineRule="auto"/>
        <w:ind w:firstLine="709"/>
        <w:jc w:val="both"/>
        <w:rPr>
          <w:i/>
          <w:sz w:val="28"/>
          <w:szCs w:val="28"/>
        </w:rPr>
      </w:pPr>
      <w:r w:rsidRPr="00F763F5">
        <w:rPr>
          <w:i/>
          <w:sz w:val="28"/>
          <w:szCs w:val="28"/>
        </w:rPr>
        <w:t>Общероссийские общественные объединения (федерации, ассоциации, союзы) по видам спорта</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тенниса России – </w:t>
      </w:r>
      <w:r w:rsidRPr="00F763F5">
        <w:rPr>
          <w:rStyle w:val="Internetlink"/>
          <w:sz w:val="28"/>
          <w:szCs w:val="28"/>
        </w:rPr>
        <w:t>www.tennis-russia.ru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Российская федерация баскетбола – </w:t>
      </w:r>
      <w:r w:rsidRPr="00F763F5">
        <w:rPr>
          <w:rStyle w:val="Internetlink"/>
          <w:sz w:val="28"/>
          <w:szCs w:val="28"/>
        </w:rPr>
        <w:t>www.basket.ru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Союз биатлонистов России – </w:t>
      </w:r>
      <w:r w:rsidRPr="00F763F5">
        <w:rPr>
          <w:rStyle w:val="Internetlink"/>
          <w:sz w:val="28"/>
          <w:szCs w:val="28"/>
        </w:rPr>
        <w:t>www.rbu-biathlon.ru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Союз конькобежцев России – </w:t>
      </w:r>
      <w:r w:rsidRPr="00F763F5">
        <w:rPr>
          <w:rStyle w:val="Internetlink"/>
          <w:sz w:val="28"/>
          <w:szCs w:val="28"/>
        </w:rPr>
        <w:t>www.russkating.ru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бобслея и скелетона России – </w:t>
      </w:r>
      <w:r w:rsidRPr="00F763F5">
        <w:rPr>
          <w:rStyle w:val="Internetlink"/>
          <w:sz w:val="28"/>
          <w:szCs w:val="28"/>
        </w:rPr>
        <w:t>www.bobrus.ru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горнолыжного спорта и сноуборда России – </w:t>
      </w:r>
      <w:r w:rsidRPr="00F763F5">
        <w:rPr>
          <w:rStyle w:val="Internetlink"/>
          <w:sz w:val="28"/>
          <w:szCs w:val="28"/>
        </w:rPr>
        <w:t>www.fgssr.ru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керлинга России – </w:t>
      </w:r>
      <w:r w:rsidRPr="00F763F5">
        <w:rPr>
          <w:rStyle w:val="Internetlink"/>
          <w:sz w:val="28"/>
          <w:szCs w:val="28"/>
        </w:rPr>
        <w:t>www.curling.ru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лыжных гонок России – </w:t>
      </w:r>
      <w:r w:rsidRPr="00F763F5">
        <w:rPr>
          <w:rStyle w:val="Internetlink"/>
          <w:sz w:val="28"/>
          <w:szCs w:val="28"/>
        </w:rPr>
        <w:t>www.flgr.ru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фигурного катания на коньках России – </w:t>
      </w:r>
      <w:r w:rsidRPr="00F763F5">
        <w:rPr>
          <w:rStyle w:val="Internetlink"/>
          <w:sz w:val="28"/>
          <w:szCs w:val="28"/>
        </w:rPr>
        <w:t>www.goldskate.ru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хоккея России </w:t>
      </w:r>
      <w:r w:rsidRPr="00F763F5">
        <w:rPr>
          <w:rStyle w:val="StrongEmphasis"/>
          <w:color w:val="000000"/>
          <w:sz w:val="28"/>
          <w:szCs w:val="28"/>
        </w:rPr>
        <w:t xml:space="preserve">– </w:t>
      </w:r>
      <w:r w:rsidRPr="00F763F5">
        <w:rPr>
          <w:rStyle w:val="Internetlink"/>
          <w:sz w:val="28"/>
          <w:szCs w:val="28"/>
        </w:rPr>
        <w:t>www.fhr.ru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волейбола – </w:t>
      </w:r>
      <w:r w:rsidRPr="00F763F5">
        <w:rPr>
          <w:rStyle w:val="Internetlink"/>
          <w:sz w:val="28"/>
          <w:szCs w:val="28"/>
        </w:rPr>
        <w:t>www.volley.ru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гребли на байдарках и каноэ – </w:t>
      </w:r>
      <w:r w:rsidRPr="00F763F5">
        <w:rPr>
          <w:rStyle w:val="Internetlink"/>
          <w:sz w:val="28"/>
          <w:szCs w:val="28"/>
        </w:rPr>
        <w:t>www.kayak-canoe.ru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легкой атлетики – </w:t>
      </w:r>
      <w:r w:rsidRPr="00F763F5">
        <w:rPr>
          <w:rStyle w:val="Internetlink"/>
          <w:sz w:val="28"/>
          <w:szCs w:val="28"/>
        </w:rPr>
        <w:t>www.rusathletics.com</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парусного спорта – </w:t>
      </w:r>
      <w:r w:rsidRPr="00F763F5">
        <w:rPr>
          <w:rStyle w:val="Internetlink"/>
          <w:sz w:val="28"/>
          <w:szCs w:val="28"/>
        </w:rPr>
        <w:t>www.vfps.ru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плавания – </w:t>
      </w:r>
      <w:r w:rsidRPr="00F763F5">
        <w:rPr>
          <w:rStyle w:val="Internetlink"/>
          <w:sz w:val="28"/>
          <w:szCs w:val="28"/>
        </w:rPr>
        <w:t>www.sportswimming.ru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Всероссийская федерация художественной гимнастики – </w:t>
      </w:r>
      <w:r w:rsidRPr="00F763F5">
        <w:rPr>
          <w:rStyle w:val="Internetlink"/>
          <w:sz w:val="28"/>
          <w:szCs w:val="28"/>
        </w:rPr>
        <w:t>www.rusgymnastics.ru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Национальная федерация бадминтона России – </w:t>
      </w:r>
      <w:r w:rsidRPr="00F763F5">
        <w:rPr>
          <w:rStyle w:val="Internetlink"/>
          <w:sz w:val="28"/>
          <w:szCs w:val="28"/>
        </w:rPr>
        <w:t>www.badm.ru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Российская федерация баскетбола – </w:t>
      </w:r>
      <w:r w:rsidRPr="00F763F5">
        <w:rPr>
          <w:rStyle w:val="Internetlink"/>
          <w:sz w:val="28"/>
          <w:szCs w:val="28"/>
        </w:rPr>
        <w:t>www.basket.ru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Российский футбольный союз – </w:t>
      </w:r>
      <w:r w:rsidRPr="00F763F5">
        <w:rPr>
          <w:rStyle w:val="Internetlink"/>
          <w:sz w:val="28"/>
          <w:szCs w:val="28"/>
        </w:rPr>
        <w:t>www.rfs.ru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Союз гандболистов России – </w:t>
      </w:r>
      <w:r w:rsidRPr="00F763F5">
        <w:rPr>
          <w:rStyle w:val="Internetlink"/>
          <w:sz w:val="28"/>
          <w:szCs w:val="28"/>
        </w:rPr>
        <w:t>www.rushandball.ru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Стрелковый союз России – </w:t>
      </w:r>
      <w:r w:rsidRPr="00F763F5">
        <w:rPr>
          <w:rStyle w:val="Internetlink"/>
          <w:sz w:val="28"/>
          <w:szCs w:val="28"/>
        </w:rPr>
        <w:t>www.shooting-russia.ru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велосипедного спорта России </w:t>
      </w:r>
      <w:r w:rsidRPr="00F763F5">
        <w:rPr>
          <w:rStyle w:val="StrongEmphasis"/>
          <w:color w:val="000000"/>
          <w:sz w:val="28"/>
          <w:szCs w:val="28"/>
        </w:rPr>
        <w:t xml:space="preserve">– </w:t>
      </w:r>
      <w:r w:rsidRPr="00F763F5">
        <w:rPr>
          <w:rStyle w:val="Internetlink"/>
          <w:sz w:val="28"/>
          <w:szCs w:val="28"/>
        </w:rPr>
        <w:t>www.cycling.ru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водного поло России – </w:t>
      </w:r>
      <w:r w:rsidRPr="00F763F5">
        <w:rPr>
          <w:rStyle w:val="Internetlink"/>
          <w:sz w:val="28"/>
          <w:szCs w:val="28"/>
        </w:rPr>
        <w:t>www.waterpolo.ru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дзюдо России – </w:t>
      </w:r>
      <w:r w:rsidRPr="00F763F5">
        <w:rPr>
          <w:rStyle w:val="Internetlink"/>
          <w:sz w:val="28"/>
          <w:szCs w:val="28"/>
        </w:rPr>
        <w:t>www.judo.ru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конного спорта России – </w:t>
      </w:r>
      <w:r w:rsidRPr="00F763F5">
        <w:rPr>
          <w:rStyle w:val="Internetlink"/>
          <w:sz w:val="28"/>
          <w:szCs w:val="28"/>
        </w:rPr>
        <w:t>www.fksr.ru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настольного тенниса России – </w:t>
      </w:r>
      <w:r w:rsidRPr="00F763F5">
        <w:rPr>
          <w:rStyle w:val="Internetlink"/>
          <w:sz w:val="28"/>
          <w:szCs w:val="28"/>
        </w:rPr>
        <w:t>www.fntr.org</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спортивной борьбы России – </w:t>
      </w:r>
      <w:r w:rsidRPr="00F763F5">
        <w:rPr>
          <w:rStyle w:val="Internetlink"/>
          <w:sz w:val="28"/>
          <w:szCs w:val="28"/>
        </w:rPr>
        <w:t>www.wrestrus.ru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тенниса России – </w:t>
      </w:r>
      <w:r w:rsidRPr="00F763F5">
        <w:rPr>
          <w:rStyle w:val="Internetlink"/>
          <w:sz w:val="28"/>
          <w:szCs w:val="28"/>
        </w:rPr>
        <w:t>www.tennis-russia.ru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триатлона России – </w:t>
      </w:r>
      <w:r w:rsidRPr="00F763F5">
        <w:rPr>
          <w:rStyle w:val="Internetlink"/>
          <w:sz w:val="28"/>
          <w:szCs w:val="28"/>
        </w:rPr>
        <w:t>www.ftr.org.ru</w:t>
      </w:r>
    </w:p>
    <w:p w:rsidR="00737476" w:rsidRPr="00F763F5" w:rsidRDefault="00737476" w:rsidP="00F763F5">
      <w:pPr>
        <w:pStyle w:val="Standard"/>
        <w:numPr>
          <w:ilvl w:val="0"/>
          <w:numId w:val="34"/>
        </w:numPr>
        <w:tabs>
          <w:tab w:val="left" w:pos="1134"/>
        </w:tabs>
        <w:spacing w:line="276" w:lineRule="auto"/>
        <w:ind w:left="0" w:firstLine="709"/>
        <w:jc w:val="both"/>
        <w:rPr>
          <w:sz w:val="28"/>
          <w:szCs w:val="28"/>
        </w:rPr>
      </w:pPr>
      <w:r w:rsidRPr="00F763F5">
        <w:rPr>
          <w:sz w:val="28"/>
          <w:szCs w:val="28"/>
        </w:rPr>
        <w:t xml:space="preserve">Федерация фехтования России – </w:t>
      </w:r>
      <w:r w:rsidRPr="00F763F5">
        <w:rPr>
          <w:rStyle w:val="Internetlink"/>
          <w:sz w:val="28"/>
          <w:szCs w:val="28"/>
        </w:rPr>
        <w:t>www.rusfencing.ru</w:t>
      </w:r>
    </w:p>
    <w:p w:rsidR="00737476" w:rsidRPr="00F763F5" w:rsidRDefault="00737476" w:rsidP="00F763F5">
      <w:pPr>
        <w:pStyle w:val="Textbody"/>
        <w:tabs>
          <w:tab w:val="left" w:pos="0"/>
          <w:tab w:val="left" w:pos="1134"/>
        </w:tabs>
        <w:spacing w:after="0" w:line="276" w:lineRule="auto"/>
        <w:ind w:firstLine="709"/>
        <w:jc w:val="both"/>
        <w:rPr>
          <w:i/>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Спорт высших достижений (профессиональный спорт)</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lastRenderedPageBreak/>
        <w:t xml:space="preserve">Континентальная хоккейная лига – </w:t>
      </w:r>
      <w:r w:rsidRPr="00F763F5">
        <w:rPr>
          <w:rStyle w:val="Internetlink"/>
          <w:sz w:val="28"/>
          <w:szCs w:val="28"/>
        </w:rPr>
        <w:t>http://www.khl.ru/</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Российская футбольная премьер лига – </w:t>
      </w:r>
      <w:r w:rsidRPr="00F763F5">
        <w:rPr>
          <w:rStyle w:val="Internetlink"/>
          <w:sz w:val="28"/>
          <w:szCs w:val="28"/>
        </w:rPr>
        <w:t>http://rus.rfpl.org/</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Европейская профессиональная футбольная лига – </w:t>
      </w:r>
      <w:r w:rsidRPr="00F763F5">
        <w:rPr>
          <w:rStyle w:val="Internetlink"/>
          <w:sz w:val="28"/>
          <w:szCs w:val="28"/>
        </w:rPr>
        <w:t>http://www.epfl-europeanleagues.com/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Национальная хоккейная лига – </w:t>
      </w:r>
      <w:r w:rsidRPr="00F763F5">
        <w:rPr>
          <w:rStyle w:val="Internetlink"/>
          <w:sz w:val="28"/>
          <w:szCs w:val="28"/>
        </w:rPr>
        <w:t>http://www.nhl.com/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Национальная баскетбольная ассоциация – </w:t>
      </w:r>
      <w:r w:rsidRPr="00F763F5">
        <w:rPr>
          <w:rStyle w:val="Internetlink"/>
          <w:sz w:val="28"/>
          <w:szCs w:val="28"/>
        </w:rPr>
        <w:t>http://www.nba.com/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bCs/>
          <w:sz w:val="28"/>
          <w:szCs w:val="28"/>
        </w:rPr>
        <w:t>Главная</w:t>
      </w:r>
      <w:r w:rsidRPr="00F763F5">
        <w:rPr>
          <w:sz w:val="28"/>
          <w:szCs w:val="28"/>
        </w:rPr>
        <w:t xml:space="preserve"> лига бейсбола – </w:t>
      </w:r>
      <w:r w:rsidRPr="00F763F5">
        <w:rPr>
          <w:rStyle w:val="Internetlink"/>
          <w:sz w:val="28"/>
          <w:szCs w:val="28"/>
        </w:rPr>
        <w:t>http://mlb.mlb.com/index.jsp</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bCs/>
          <w:sz w:val="28"/>
          <w:szCs w:val="28"/>
        </w:rPr>
        <w:t>Главная лига футбола</w:t>
      </w:r>
      <w:r w:rsidRPr="00F763F5">
        <w:rPr>
          <w:sz w:val="28"/>
          <w:szCs w:val="28"/>
        </w:rPr>
        <w:t xml:space="preserve">– </w:t>
      </w:r>
      <w:r w:rsidRPr="00F763F5">
        <w:rPr>
          <w:rStyle w:val="Internetlink"/>
          <w:sz w:val="28"/>
          <w:szCs w:val="28"/>
        </w:rPr>
        <w:t>http://www.mlssoccer.com/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Национальная лига американского футбола – </w:t>
      </w:r>
      <w:r w:rsidRPr="00F763F5">
        <w:rPr>
          <w:rStyle w:val="Internetlink"/>
          <w:sz w:val="28"/>
          <w:szCs w:val="28"/>
        </w:rPr>
        <w:t>http://www.nfl.com/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Профессиональная лига женского футбола– </w:t>
      </w:r>
      <w:r w:rsidRPr="00F763F5">
        <w:rPr>
          <w:rStyle w:val="Internetlink"/>
          <w:sz w:val="28"/>
          <w:szCs w:val="28"/>
        </w:rPr>
        <w:t>http://www.womensprosoccer.com/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Женская национальная баскетбольная ассоциация – </w:t>
      </w:r>
      <w:r w:rsidRPr="00F763F5">
        <w:rPr>
          <w:rStyle w:val="Internetlink"/>
          <w:sz w:val="28"/>
          <w:szCs w:val="28"/>
        </w:rPr>
        <w:t>http://www.wnba.com/</w:t>
      </w:r>
    </w:p>
    <w:p w:rsidR="00737476" w:rsidRPr="00F763F5" w:rsidRDefault="00737476" w:rsidP="00F763F5">
      <w:pPr>
        <w:pStyle w:val="Textbody"/>
        <w:numPr>
          <w:ilvl w:val="0"/>
          <w:numId w:val="35"/>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Ассоциация теннисистов-профессионалов – </w:t>
      </w:r>
      <w:r w:rsidRPr="00F763F5">
        <w:rPr>
          <w:rStyle w:val="Internetlink"/>
          <w:sz w:val="28"/>
          <w:szCs w:val="28"/>
        </w:rPr>
        <w:t>www.atptennis.com</w:t>
      </w:r>
    </w:p>
    <w:p w:rsidR="00737476" w:rsidRPr="00F763F5" w:rsidRDefault="00737476" w:rsidP="00F763F5">
      <w:pPr>
        <w:pStyle w:val="Textbody"/>
        <w:tabs>
          <w:tab w:val="left" w:pos="0"/>
          <w:tab w:val="left" w:pos="1134"/>
        </w:tabs>
        <w:spacing w:after="0" w:line="276" w:lineRule="auto"/>
        <w:ind w:firstLine="709"/>
        <w:jc w:val="both"/>
        <w:rPr>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Средства массовой информации и информационные агентства</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http://www.sport-express.ru/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http://news.sportbox.ru/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http://sport-weekend.com/</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http://www.sovsport.ru/gazeta/</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http://www.stadium.ru/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http://sportcom.ru/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http://www.infosport.ru/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http://www.allsportinfo.ru/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http://www.sportsdaily.ru/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http://www.smsport.ru/</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http://www.francefootball.fr/</w:t>
      </w:r>
    </w:p>
    <w:p w:rsidR="00737476" w:rsidRPr="00F763F5" w:rsidRDefault="00737476" w:rsidP="00F763F5">
      <w:pPr>
        <w:pStyle w:val="Textbody"/>
        <w:numPr>
          <w:ilvl w:val="0"/>
          <w:numId w:val="36"/>
        </w:numPr>
        <w:tabs>
          <w:tab w:val="left" w:pos="0"/>
          <w:tab w:val="left" w:pos="1134"/>
        </w:tabs>
        <w:spacing w:after="0" w:line="276" w:lineRule="auto"/>
        <w:ind w:left="0" w:firstLine="709"/>
        <w:jc w:val="both"/>
        <w:textAlignment w:val="baseline"/>
        <w:rPr>
          <w:sz w:val="28"/>
          <w:szCs w:val="28"/>
        </w:rPr>
      </w:pPr>
      <w:r w:rsidRPr="00F763F5">
        <w:rPr>
          <w:rStyle w:val="Internetlink"/>
          <w:sz w:val="28"/>
          <w:szCs w:val="28"/>
        </w:rPr>
        <w:t>http://www.transfermarkt.co.uk/</w:t>
      </w:r>
    </w:p>
    <w:p w:rsidR="00737476" w:rsidRPr="00F763F5" w:rsidRDefault="00737476" w:rsidP="00F763F5">
      <w:pPr>
        <w:pStyle w:val="Textbody"/>
        <w:tabs>
          <w:tab w:val="left" w:pos="0"/>
          <w:tab w:val="left" w:pos="1134"/>
        </w:tabs>
        <w:spacing w:after="0" w:line="276" w:lineRule="auto"/>
        <w:ind w:firstLine="709"/>
        <w:jc w:val="both"/>
        <w:rPr>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Физическая культура и спорт инвалидов</w:t>
      </w:r>
    </w:p>
    <w:p w:rsidR="00737476" w:rsidRPr="00F763F5" w:rsidRDefault="00737476" w:rsidP="00F763F5">
      <w:pPr>
        <w:pStyle w:val="Textbody"/>
        <w:numPr>
          <w:ilvl w:val="0"/>
          <w:numId w:val="37"/>
        </w:numPr>
        <w:tabs>
          <w:tab w:val="left" w:pos="1134"/>
        </w:tabs>
        <w:spacing w:after="0" w:line="276" w:lineRule="auto"/>
        <w:ind w:left="0" w:firstLine="709"/>
        <w:jc w:val="both"/>
        <w:textAlignment w:val="baseline"/>
        <w:rPr>
          <w:sz w:val="28"/>
          <w:szCs w:val="28"/>
        </w:rPr>
      </w:pPr>
      <w:r w:rsidRPr="00F763F5">
        <w:rPr>
          <w:sz w:val="28"/>
          <w:szCs w:val="28"/>
        </w:rPr>
        <w:t xml:space="preserve">Международный паралимпийский комитет – </w:t>
      </w:r>
      <w:r w:rsidRPr="00F763F5">
        <w:rPr>
          <w:rStyle w:val="Internetlink"/>
          <w:sz w:val="28"/>
          <w:szCs w:val="28"/>
        </w:rPr>
        <w:t>http://www.paralympic.org/</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Европейский паралимпийский комитет – </w:t>
      </w:r>
      <w:r w:rsidRPr="00F763F5">
        <w:rPr>
          <w:rStyle w:val="Internetlink"/>
          <w:sz w:val="28"/>
          <w:szCs w:val="28"/>
        </w:rPr>
        <w:t>http://www.europaralympic.org/</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Международная спортивная ассоциация слепых – </w:t>
      </w:r>
      <w:r w:rsidRPr="00F763F5">
        <w:rPr>
          <w:rStyle w:val="Internetlink"/>
          <w:sz w:val="28"/>
          <w:szCs w:val="28"/>
        </w:rPr>
        <w:t xml:space="preserve"> http://www.ibsa.es/</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Международная спортивная федерация для лиц с нарушением интеллекта – </w:t>
      </w:r>
      <w:r w:rsidRPr="00F763F5">
        <w:rPr>
          <w:rStyle w:val="Internetlink"/>
          <w:sz w:val="28"/>
          <w:szCs w:val="28"/>
        </w:rPr>
        <w:t>http://www.inas-fid.org/</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lastRenderedPageBreak/>
        <w:t xml:space="preserve">Международная спортивная федерация колясочников и ампутантов – </w:t>
      </w:r>
      <w:r w:rsidRPr="00F763F5">
        <w:rPr>
          <w:rStyle w:val="Internetlink"/>
          <w:sz w:val="28"/>
          <w:szCs w:val="28"/>
        </w:rPr>
        <w:t>http://www.iwasf.com/iwasf/</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Паралимпийский комитет России – </w:t>
      </w:r>
      <w:r w:rsidRPr="00F763F5">
        <w:rPr>
          <w:rStyle w:val="Internetlink"/>
          <w:sz w:val="28"/>
          <w:szCs w:val="28"/>
        </w:rPr>
        <w:t>http://www.paralymp.ru/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Паралимпийский комитет Москвы – </w:t>
      </w:r>
      <w:r w:rsidRPr="00F763F5">
        <w:rPr>
          <w:rStyle w:val="Internetlink"/>
          <w:sz w:val="28"/>
          <w:szCs w:val="28"/>
        </w:rPr>
        <w:t>http://www.mosparalimp.ru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Спортивно-информационный портал фонда «Единая страна» «Рецепт-спорт» –</w:t>
      </w:r>
      <w:r w:rsidRPr="00F763F5">
        <w:rPr>
          <w:rStyle w:val="Internetlink"/>
          <w:sz w:val="28"/>
          <w:szCs w:val="28"/>
        </w:rPr>
        <w:t>http://www.rezeptsport.ru/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Российский фонд поддержки инвалидов – </w:t>
      </w:r>
      <w:r w:rsidRPr="00F763F5">
        <w:rPr>
          <w:rStyle w:val="Internetlink"/>
          <w:sz w:val="28"/>
          <w:szCs w:val="28"/>
        </w:rPr>
        <w:t>http://parasport.ru/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Специальная Олимпиада России – </w:t>
      </w:r>
      <w:r w:rsidRPr="00F763F5">
        <w:rPr>
          <w:rStyle w:val="Internetlink"/>
          <w:sz w:val="28"/>
          <w:szCs w:val="28"/>
        </w:rPr>
        <w:t>http://www.spolrussia.ru/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Всероссийское общество глухих –  </w:t>
      </w:r>
      <w:r w:rsidRPr="00F763F5">
        <w:rPr>
          <w:rStyle w:val="Internetlink"/>
          <w:sz w:val="28"/>
          <w:szCs w:val="28"/>
        </w:rPr>
        <w:t>http://www.voginfo.ru/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Всероссийское общество слепых – </w:t>
      </w:r>
      <w:r w:rsidRPr="00F763F5">
        <w:rPr>
          <w:rStyle w:val="Internetlink"/>
          <w:sz w:val="28"/>
          <w:szCs w:val="28"/>
        </w:rPr>
        <w:t>http://www.vos.org.ru/</w:t>
      </w:r>
    </w:p>
    <w:p w:rsidR="00737476" w:rsidRPr="00F763F5" w:rsidRDefault="00737476" w:rsidP="00F763F5">
      <w:pPr>
        <w:pStyle w:val="Textbody"/>
        <w:numPr>
          <w:ilvl w:val="0"/>
          <w:numId w:val="37"/>
        </w:numPr>
        <w:tabs>
          <w:tab w:val="left" w:pos="0"/>
          <w:tab w:val="left" w:pos="1134"/>
        </w:tabs>
        <w:spacing w:after="0" w:line="276" w:lineRule="auto"/>
        <w:ind w:left="0" w:firstLine="709"/>
        <w:jc w:val="both"/>
        <w:textAlignment w:val="baseline"/>
        <w:rPr>
          <w:sz w:val="28"/>
          <w:szCs w:val="28"/>
        </w:rPr>
      </w:pPr>
      <w:r w:rsidRPr="00F763F5">
        <w:rPr>
          <w:sz w:val="28"/>
          <w:szCs w:val="28"/>
        </w:rPr>
        <w:t xml:space="preserve">Федерация физической культуры и спорта инвалидов Московской области – </w:t>
      </w:r>
      <w:r w:rsidRPr="00F763F5">
        <w:rPr>
          <w:rStyle w:val="Internetlink"/>
          <w:sz w:val="28"/>
          <w:szCs w:val="28"/>
        </w:rPr>
        <w:t>http://www.fsimo.ru/</w:t>
      </w:r>
    </w:p>
    <w:p w:rsidR="00737476" w:rsidRPr="00F763F5" w:rsidRDefault="00737476" w:rsidP="00F763F5">
      <w:pPr>
        <w:pStyle w:val="Textbody"/>
        <w:tabs>
          <w:tab w:val="left" w:pos="0"/>
          <w:tab w:val="left" w:pos="1134"/>
        </w:tabs>
        <w:spacing w:after="0" w:line="276" w:lineRule="auto"/>
        <w:ind w:firstLine="709"/>
        <w:jc w:val="both"/>
        <w:rPr>
          <w:sz w:val="28"/>
          <w:szCs w:val="28"/>
        </w:rPr>
      </w:pPr>
    </w:p>
    <w:p w:rsidR="00737476" w:rsidRPr="00F763F5" w:rsidRDefault="00737476" w:rsidP="00F763F5">
      <w:pPr>
        <w:pStyle w:val="Textbody"/>
        <w:tabs>
          <w:tab w:val="left" w:pos="0"/>
          <w:tab w:val="left" w:pos="1134"/>
        </w:tabs>
        <w:spacing w:after="0" w:line="276" w:lineRule="auto"/>
        <w:ind w:firstLine="709"/>
        <w:jc w:val="both"/>
        <w:rPr>
          <w:i/>
          <w:sz w:val="28"/>
          <w:szCs w:val="28"/>
        </w:rPr>
      </w:pPr>
      <w:r w:rsidRPr="00F763F5">
        <w:rPr>
          <w:i/>
          <w:sz w:val="28"/>
          <w:szCs w:val="28"/>
        </w:rPr>
        <w:t>Спортивная медицина</w:t>
      </w:r>
    </w:p>
    <w:p w:rsidR="00737476" w:rsidRPr="00F763F5" w:rsidRDefault="00737476" w:rsidP="00F763F5">
      <w:pPr>
        <w:pStyle w:val="Textbody"/>
        <w:numPr>
          <w:ilvl w:val="0"/>
          <w:numId w:val="38"/>
        </w:numPr>
        <w:tabs>
          <w:tab w:val="left" w:pos="1134"/>
        </w:tabs>
        <w:spacing w:after="0" w:line="276" w:lineRule="auto"/>
        <w:ind w:left="0" w:firstLine="709"/>
        <w:jc w:val="both"/>
        <w:textAlignment w:val="baseline"/>
        <w:rPr>
          <w:sz w:val="28"/>
          <w:szCs w:val="28"/>
        </w:rPr>
      </w:pPr>
      <w:r w:rsidRPr="00F763F5">
        <w:rPr>
          <w:sz w:val="28"/>
          <w:szCs w:val="28"/>
        </w:rPr>
        <w:t xml:space="preserve">Объединение спортивных врачей – </w:t>
      </w:r>
      <w:r w:rsidRPr="00F763F5">
        <w:rPr>
          <w:rStyle w:val="Internetlink"/>
          <w:sz w:val="28"/>
          <w:szCs w:val="28"/>
        </w:rPr>
        <w:t>http://www.footballmed.com/</w:t>
      </w:r>
    </w:p>
    <w:p w:rsidR="00737476" w:rsidRPr="00F763F5" w:rsidRDefault="00737476" w:rsidP="00F763F5">
      <w:pPr>
        <w:pStyle w:val="Textbody"/>
        <w:numPr>
          <w:ilvl w:val="0"/>
          <w:numId w:val="38"/>
        </w:numPr>
        <w:tabs>
          <w:tab w:val="left" w:pos="0"/>
          <w:tab w:val="left" w:pos="1134"/>
        </w:tabs>
        <w:spacing w:after="0" w:line="276" w:lineRule="auto"/>
        <w:ind w:left="0" w:firstLine="709"/>
        <w:jc w:val="both"/>
        <w:textAlignment w:val="baseline"/>
        <w:rPr>
          <w:rStyle w:val="15"/>
          <w:b w:val="0"/>
          <w:bCs w:val="0"/>
          <w:i w:val="0"/>
          <w:iCs w:val="0"/>
          <w:sz w:val="28"/>
          <w:szCs w:val="28"/>
        </w:rPr>
      </w:pPr>
      <w:r w:rsidRPr="00F763F5">
        <w:rPr>
          <w:sz w:val="28"/>
          <w:szCs w:val="28"/>
        </w:rPr>
        <w:t xml:space="preserve">Российская ассоциация по спортивной медицине и реабилитации больных и инвалидов – </w:t>
      </w:r>
      <w:r w:rsidRPr="00F763F5">
        <w:rPr>
          <w:rStyle w:val="Internetlink"/>
          <w:sz w:val="28"/>
          <w:szCs w:val="28"/>
        </w:rPr>
        <w:t>http://www.sportmed.ru/</w:t>
      </w:r>
      <w:bookmarkStart w:id="17" w:name="_Toc444076150"/>
      <w:bookmarkStart w:id="18" w:name="_Toc444076431"/>
      <w:bookmarkStart w:id="19" w:name="_Toc444076553"/>
    </w:p>
    <w:p w:rsidR="006A25E7" w:rsidRDefault="006A25E7" w:rsidP="007C0BF3">
      <w:pPr>
        <w:spacing w:before="240"/>
        <w:ind w:firstLine="709"/>
        <w:jc w:val="both"/>
        <w:rPr>
          <w:rFonts w:ascii="Times New Roman" w:hAnsi="Times New Roman"/>
          <w:b/>
          <w:sz w:val="28"/>
          <w:szCs w:val="28"/>
        </w:rPr>
      </w:pPr>
    </w:p>
    <w:p w:rsidR="006A25E7" w:rsidRDefault="006A25E7" w:rsidP="007C0BF3">
      <w:pPr>
        <w:spacing w:before="240"/>
        <w:ind w:firstLine="709"/>
        <w:jc w:val="both"/>
        <w:rPr>
          <w:rFonts w:ascii="Times New Roman" w:hAnsi="Times New Roman"/>
          <w:b/>
          <w:sz w:val="28"/>
          <w:szCs w:val="28"/>
        </w:rPr>
      </w:pPr>
    </w:p>
    <w:p w:rsidR="006A25E7" w:rsidRDefault="006A25E7" w:rsidP="007C0BF3">
      <w:pPr>
        <w:spacing w:before="240"/>
        <w:ind w:firstLine="709"/>
        <w:jc w:val="both"/>
        <w:rPr>
          <w:rFonts w:ascii="Times New Roman" w:hAnsi="Times New Roman"/>
          <w:b/>
          <w:sz w:val="28"/>
          <w:szCs w:val="28"/>
        </w:rPr>
      </w:pPr>
    </w:p>
    <w:p w:rsidR="00737476" w:rsidRPr="007C0BF3" w:rsidRDefault="00737476" w:rsidP="007C0BF3">
      <w:pPr>
        <w:spacing w:before="240"/>
        <w:ind w:firstLine="709"/>
        <w:jc w:val="both"/>
        <w:rPr>
          <w:rFonts w:ascii="Times New Roman" w:hAnsi="Times New Roman"/>
          <w:b/>
          <w:sz w:val="28"/>
          <w:szCs w:val="28"/>
        </w:rPr>
      </w:pPr>
      <w:r w:rsidRPr="007C0BF3">
        <w:rPr>
          <w:rFonts w:ascii="Times New Roman" w:hAnsi="Times New Roman"/>
          <w:b/>
          <w:sz w:val="28"/>
          <w:szCs w:val="28"/>
        </w:rPr>
        <w:t>МЕТОДИЧЕСКИЕ МАТЕРИАЛЫ, ОПРЕДЕЛЯЮЩИЕ ПРОЦЕДУРЫ ОЦЕНИВАНИЯ РЕЗУЛЬТАТОВ ОСВОЕНИЯ ОБРАЗОВАТЕЛЬНОЙ ПРОГРАММЫ</w:t>
      </w:r>
    </w:p>
    <w:p w:rsidR="00737476" w:rsidRPr="00F763F5" w:rsidRDefault="00737476" w:rsidP="007C0BF3">
      <w:pPr>
        <w:spacing w:after="0"/>
        <w:ind w:firstLine="709"/>
        <w:jc w:val="both"/>
        <w:rPr>
          <w:rFonts w:ascii="Times New Roman" w:hAnsi="Times New Roman"/>
          <w:sz w:val="28"/>
          <w:szCs w:val="28"/>
        </w:rPr>
      </w:pPr>
      <w:r w:rsidRPr="00F763F5">
        <w:rPr>
          <w:rFonts w:ascii="Times New Roman" w:hAnsi="Times New Roman"/>
          <w:sz w:val="28"/>
          <w:szCs w:val="28"/>
        </w:rPr>
        <w:t>С целью определения уровня овладения компетенциями, закрепленными за государственной итоговой аттестацией, проводится текущий и промежуточный контроль знаний, умений и навыков обучающегося.</w:t>
      </w:r>
    </w:p>
    <w:p w:rsidR="00737476" w:rsidRPr="00F763F5" w:rsidRDefault="00737476" w:rsidP="007C0BF3">
      <w:pPr>
        <w:spacing w:after="0"/>
        <w:ind w:firstLine="709"/>
        <w:jc w:val="both"/>
        <w:rPr>
          <w:rFonts w:ascii="Times New Roman" w:hAnsi="Times New Roman"/>
          <w:sz w:val="28"/>
          <w:szCs w:val="28"/>
        </w:rPr>
      </w:pPr>
      <w:r w:rsidRPr="00F763F5">
        <w:rPr>
          <w:rFonts w:ascii="Times New Roman" w:hAnsi="Times New Roman"/>
          <w:sz w:val="28"/>
          <w:szCs w:val="28"/>
        </w:rPr>
        <w:t>Ткущий контроль осуществляется на предэкзаменационной консультации в виде устного опроса студентов по типовым вопросам государственного экзамена, а также выполнение типовых практических заданий. Таким образом, имеется возможность выявить слабые стороны в усвоении учебного материала и акцентировать внимание студентов на подготовке конкретных тем, вопросов.</w:t>
      </w:r>
    </w:p>
    <w:p w:rsidR="00737476" w:rsidRPr="00F763F5" w:rsidRDefault="00737476" w:rsidP="007C0BF3">
      <w:pPr>
        <w:spacing w:after="0"/>
        <w:ind w:firstLine="709"/>
        <w:jc w:val="both"/>
        <w:rPr>
          <w:rFonts w:ascii="Times New Roman" w:hAnsi="Times New Roman"/>
          <w:sz w:val="28"/>
          <w:szCs w:val="28"/>
        </w:rPr>
      </w:pPr>
      <w:r w:rsidRPr="00F763F5">
        <w:rPr>
          <w:rFonts w:ascii="Times New Roman" w:hAnsi="Times New Roman"/>
          <w:sz w:val="28"/>
          <w:szCs w:val="28"/>
        </w:rPr>
        <w:t xml:space="preserve">Для промежуточной аттестации (государственный экзамен) формируется перечень теоретических вопросов и практических заданий из разных учебных дисциплин, предусмотренных программой государственного </w:t>
      </w:r>
      <w:r w:rsidRPr="00F763F5">
        <w:rPr>
          <w:rFonts w:ascii="Times New Roman" w:hAnsi="Times New Roman"/>
          <w:sz w:val="28"/>
          <w:szCs w:val="28"/>
        </w:rPr>
        <w:lastRenderedPageBreak/>
        <w:t>экзамена. Вопросы и задания из перечня включены в экзаменационные билеты.</w:t>
      </w:r>
    </w:p>
    <w:p w:rsidR="00737476" w:rsidRPr="00F763F5" w:rsidRDefault="00737476" w:rsidP="007C0BF3">
      <w:pPr>
        <w:spacing w:after="0"/>
        <w:ind w:firstLine="709"/>
        <w:jc w:val="both"/>
        <w:rPr>
          <w:rFonts w:ascii="Times New Roman" w:hAnsi="Times New Roman"/>
          <w:sz w:val="28"/>
          <w:szCs w:val="28"/>
        </w:rPr>
      </w:pPr>
      <w:r w:rsidRPr="00F763F5">
        <w:rPr>
          <w:rFonts w:ascii="Times New Roman" w:hAnsi="Times New Roman"/>
          <w:sz w:val="28"/>
          <w:szCs w:val="28"/>
        </w:rPr>
        <w:t>На государственном экзамене студент вытаскивает билет, письменно отвечает на вопросы и выполняет задания, а затем устно беседует с государственной экзаменационной комиссией. По результатам ответов студента на вопросы государственного экзамена и дополнительные вопросы государственная экзаменационная комиссия выставляет оценку.</w:t>
      </w:r>
    </w:p>
    <w:p w:rsidR="00737476" w:rsidRPr="00F763F5" w:rsidRDefault="00737476" w:rsidP="007C0BF3">
      <w:pPr>
        <w:spacing w:after="0"/>
        <w:ind w:firstLine="709"/>
        <w:jc w:val="both"/>
        <w:rPr>
          <w:rFonts w:ascii="Times New Roman" w:hAnsi="Times New Roman"/>
          <w:sz w:val="28"/>
          <w:szCs w:val="28"/>
        </w:rPr>
      </w:pPr>
      <w:r w:rsidRPr="00F763F5">
        <w:rPr>
          <w:rFonts w:ascii="Times New Roman" w:hAnsi="Times New Roman"/>
          <w:sz w:val="28"/>
          <w:szCs w:val="28"/>
        </w:rPr>
        <w:t>После сдачи государственного экзамена студент готовится к защите выпускной квалификационной работы. Для защиты ВКР студент готовит выступление на 5–7 минут, компьютерную презентацию, отражающую основные результаты выпускной квалификационной работы.</w:t>
      </w:r>
    </w:p>
    <w:p w:rsidR="00737476" w:rsidRPr="00F763F5" w:rsidRDefault="00737476" w:rsidP="007C0BF3">
      <w:pPr>
        <w:pStyle w:val="16"/>
        <w:spacing w:line="276" w:lineRule="auto"/>
        <w:ind w:firstLine="709"/>
        <w:jc w:val="both"/>
        <w:rPr>
          <w:color w:val="000000"/>
          <w:sz w:val="28"/>
          <w:szCs w:val="28"/>
        </w:rPr>
      </w:pPr>
      <w:r w:rsidRPr="00F763F5">
        <w:rPr>
          <w:color w:val="000000"/>
          <w:sz w:val="28"/>
          <w:szCs w:val="28"/>
        </w:rPr>
        <w:t>Оценка ВКР складывается из оценки устного сообщения выпускника по теме ВКР, по результатам анализа текста ВКР, характеристики, представленной в отзыве научного руководителя.</w:t>
      </w:r>
    </w:p>
    <w:p w:rsidR="00737476" w:rsidRPr="00F763F5" w:rsidRDefault="00737476" w:rsidP="007C0BF3">
      <w:pPr>
        <w:pStyle w:val="16"/>
        <w:spacing w:line="276" w:lineRule="auto"/>
        <w:ind w:firstLine="709"/>
        <w:jc w:val="both"/>
        <w:rPr>
          <w:color w:val="000000"/>
          <w:sz w:val="28"/>
          <w:szCs w:val="28"/>
        </w:rPr>
      </w:pPr>
      <w:r w:rsidRPr="00F763F5">
        <w:rPr>
          <w:color w:val="000000"/>
          <w:sz w:val="28"/>
          <w:szCs w:val="28"/>
        </w:rPr>
        <w:t>Отзыв научного руководителя выпускной квалификационной работы включает информацию о работе студента в период подготовки ВКР, степень его самостоятельности в подборе литературы и разработке материалов ВКР, инициативность в работе. Научный руководитель дает оценку актуальности выбранной темы (насколько она созвучна с требованиями современности). Кратко описывается структура работы, что является предметом рассмотрения каждой части ВКР. Особое внимание научный руководитель должен уделить характеристике эмпирического раздела, где должно быть описано проведенное студентом исследование относительно изучаемой темы. Отдельным пунктом могут быть выделены сильные стороны ВКР студента, которые особенно хорошо ему удались, а также уделить внимание слабым сторонам работы, над которыми студент поработал недостаточно. Текст отзыва должен заканчиваться кратким и лаконичным выводом научного руководителя о проделанной студентом работе.</w:t>
      </w:r>
    </w:p>
    <w:bookmarkEnd w:id="0"/>
    <w:bookmarkEnd w:id="17"/>
    <w:bookmarkEnd w:id="18"/>
    <w:bookmarkEnd w:id="19"/>
    <w:p w:rsidR="00737476" w:rsidRDefault="00737476" w:rsidP="007C0BF3">
      <w:pPr>
        <w:shd w:val="clear" w:color="auto" w:fill="FFFFFF"/>
        <w:spacing w:after="0"/>
        <w:jc w:val="both"/>
        <w:rPr>
          <w:rFonts w:ascii="Times New Roman" w:eastAsia="Times New Roman" w:hAnsi="Times New Roman"/>
          <w:sz w:val="28"/>
          <w:szCs w:val="28"/>
        </w:rPr>
      </w:pPr>
    </w:p>
    <w:p w:rsidR="00737476" w:rsidRDefault="00737476" w:rsidP="007C0BF3">
      <w:pPr>
        <w:shd w:val="clear" w:color="auto" w:fill="FFFFFF"/>
        <w:spacing w:after="0"/>
        <w:jc w:val="both"/>
        <w:rPr>
          <w:rFonts w:ascii="Times New Roman" w:eastAsia="Times New Roman" w:hAnsi="Times New Roman"/>
          <w:sz w:val="28"/>
          <w:szCs w:val="28"/>
        </w:rPr>
      </w:pPr>
    </w:p>
    <w:p w:rsidR="00737476" w:rsidRDefault="00737476" w:rsidP="007C0BF3">
      <w:pPr>
        <w:shd w:val="clear" w:color="auto" w:fill="FFFFFF"/>
        <w:spacing w:after="0"/>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rsidP="00737476">
      <w:pPr>
        <w:shd w:val="clear" w:color="auto" w:fill="FFFFFF"/>
        <w:spacing w:after="0" w:line="240" w:lineRule="auto"/>
        <w:jc w:val="both"/>
        <w:rPr>
          <w:rFonts w:ascii="Times New Roman" w:eastAsia="Times New Roman" w:hAnsi="Times New Roman"/>
          <w:sz w:val="28"/>
          <w:szCs w:val="28"/>
        </w:rPr>
      </w:pPr>
    </w:p>
    <w:p w:rsidR="00737476" w:rsidRPr="00B4142F" w:rsidRDefault="00737476" w:rsidP="00737476">
      <w:pPr>
        <w:shd w:val="clear" w:color="auto" w:fill="FFFFFF"/>
        <w:spacing w:after="0" w:line="240" w:lineRule="auto"/>
        <w:jc w:val="both"/>
        <w:rPr>
          <w:rFonts w:ascii="Times New Roman" w:eastAsia="Times New Roman" w:hAnsi="Times New Roman"/>
          <w:sz w:val="28"/>
          <w:szCs w:val="28"/>
        </w:rPr>
      </w:pPr>
    </w:p>
    <w:p w:rsidR="00737476" w:rsidRDefault="00737476">
      <w:pPr>
        <w:rPr>
          <w:rFonts w:ascii="Times New Roman" w:hAnsi="Times New Roman"/>
          <w:b/>
          <w:sz w:val="28"/>
          <w:szCs w:val="28"/>
        </w:rPr>
      </w:pPr>
      <w:r>
        <w:rPr>
          <w:rFonts w:ascii="Times New Roman" w:hAnsi="Times New Roman"/>
          <w:b/>
          <w:sz w:val="28"/>
          <w:szCs w:val="28"/>
        </w:rPr>
        <w:br w:type="page"/>
      </w:r>
    </w:p>
    <w:p w:rsidR="00737476" w:rsidRDefault="00737476" w:rsidP="00737476">
      <w:pPr>
        <w:spacing w:after="0" w:line="240" w:lineRule="auto"/>
        <w:ind w:left="426"/>
        <w:jc w:val="both"/>
        <w:rPr>
          <w:rFonts w:ascii="Times New Roman" w:hAnsi="Times New Roman"/>
          <w:b/>
          <w:sz w:val="28"/>
          <w:szCs w:val="28"/>
        </w:rPr>
        <w:sectPr w:rsidR="00737476" w:rsidSect="00A048AE">
          <w:footerReference w:type="default" r:id="rId7"/>
          <w:pgSz w:w="11900" w:h="16820"/>
          <w:pgMar w:top="1134" w:right="850" w:bottom="1134" w:left="1701" w:header="720" w:footer="720" w:gutter="0"/>
          <w:cols w:space="720"/>
          <w:titlePg/>
          <w:docGrid w:linePitch="299"/>
        </w:sectPr>
      </w:pPr>
    </w:p>
    <w:p w:rsidR="00737476" w:rsidRPr="00923343" w:rsidRDefault="00737476" w:rsidP="00737476">
      <w:pPr>
        <w:spacing w:after="0" w:line="240" w:lineRule="auto"/>
        <w:ind w:left="426"/>
        <w:jc w:val="both"/>
        <w:rPr>
          <w:rFonts w:ascii="Times New Roman" w:hAnsi="Times New Roman"/>
          <w:b/>
          <w:sz w:val="28"/>
          <w:szCs w:val="28"/>
        </w:rPr>
      </w:pPr>
      <w:r w:rsidRPr="00923343">
        <w:rPr>
          <w:rFonts w:ascii="Times New Roman" w:hAnsi="Times New Roman"/>
          <w:b/>
          <w:sz w:val="28"/>
          <w:szCs w:val="28"/>
        </w:rPr>
        <w:lastRenderedPageBreak/>
        <w:t>10.Фонд оценочных средств для проведения государственной итоговой аттестации обучающихся по дисциплине.</w:t>
      </w:r>
    </w:p>
    <w:p w:rsidR="00737476" w:rsidRDefault="00737476" w:rsidP="007C0BF3">
      <w:pPr>
        <w:pStyle w:val="ConsPlusNormal"/>
        <w:tabs>
          <w:tab w:val="left" w:pos="1134"/>
        </w:tabs>
        <w:spacing w:before="240"/>
        <w:ind w:firstLine="709"/>
        <w:jc w:val="both"/>
        <w:rPr>
          <w:rStyle w:val="a5"/>
          <w:rFonts w:ascii="Times New Roman" w:hAnsi="Times New Roman"/>
          <w:b w:val="0"/>
          <w:smallCaps/>
          <w:sz w:val="28"/>
          <w:szCs w:val="28"/>
        </w:rPr>
      </w:pPr>
      <w:r w:rsidRPr="00EE0548">
        <w:rPr>
          <w:rStyle w:val="a5"/>
          <w:rFonts w:ascii="Times New Roman" w:hAnsi="Times New Roman"/>
          <w:smallCaps/>
          <w:sz w:val="28"/>
          <w:szCs w:val="28"/>
        </w:rPr>
        <w:t>ОПИСАНИЕ ПОКАЗАТЕЛЕЙ И КРИТЕРИЕВ ОЦЕНИВАНИЯ КОМПЕТЕНЦИЙ, А ТАКЖЕ ШКАЛ ОЦЕНИВАНИЯ</w:t>
      </w:r>
    </w:p>
    <w:p w:rsidR="00737476" w:rsidRPr="00EE0548" w:rsidRDefault="00737476" w:rsidP="00737476">
      <w:pPr>
        <w:pStyle w:val="ConsPlusNormal"/>
        <w:tabs>
          <w:tab w:val="left" w:pos="1134"/>
        </w:tabs>
        <w:ind w:left="1429"/>
        <w:jc w:val="both"/>
        <w:rPr>
          <w:rStyle w:val="a5"/>
          <w:rFonts w:ascii="Times New Roman" w:hAnsi="Times New Roman" w:cs="Times New Roman"/>
          <w:b w:val="0"/>
          <w:bCs w:val="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vMerge w:val="restart"/>
            <w:shd w:val="clear" w:color="auto" w:fill="auto"/>
            <w:vAlign w:val="center"/>
          </w:tcPr>
          <w:p w:rsidR="00737476" w:rsidRPr="00074879" w:rsidRDefault="00737476" w:rsidP="00951D50">
            <w:pPr>
              <w:jc w:val="center"/>
              <w:rPr>
                <w:rFonts w:ascii="Times New Roman" w:hAnsi="Times New Roman"/>
                <w:smallCaps/>
              </w:rPr>
            </w:pPr>
            <w:r w:rsidRPr="00074879">
              <w:rPr>
                <w:rFonts w:ascii="Times New Roman" w:hAnsi="Times New Roman"/>
                <w:smallCaps/>
              </w:rPr>
              <w:t>КОД</w:t>
            </w:r>
          </w:p>
        </w:tc>
        <w:tc>
          <w:tcPr>
            <w:tcW w:w="4110" w:type="dxa"/>
            <w:vMerge w:val="restart"/>
            <w:shd w:val="clear" w:color="auto" w:fill="auto"/>
            <w:vAlign w:val="center"/>
          </w:tcPr>
          <w:p w:rsidR="00737476" w:rsidRPr="00074879" w:rsidRDefault="00737476" w:rsidP="00951D50">
            <w:pPr>
              <w:jc w:val="center"/>
              <w:rPr>
                <w:rFonts w:ascii="Times New Roman" w:hAnsi="Times New Roman"/>
                <w:smallCaps/>
              </w:rPr>
            </w:pPr>
            <w:r w:rsidRPr="00074879">
              <w:rPr>
                <w:rFonts w:ascii="Times New Roman" w:hAnsi="Times New Roman"/>
                <w:smallCaps/>
              </w:rPr>
              <w:t>СОДЕРЖАНИЕ КОМПЕТЕНЦИИ</w:t>
            </w:r>
          </w:p>
        </w:tc>
        <w:tc>
          <w:tcPr>
            <w:tcW w:w="9214" w:type="dxa"/>
            <w:gridSpan w:val="3"/>
            <w:shd w:val="clear" w:color="auto" w:fill="auto"/>
            <w:vAlign w:val="center"/>
          </w:tcPr>
          <w:p w:rsidR="00737476" w:rsidRPr="00074879" w:rsidRDefault="00737476" w:rsidP="00951D50">
            <w:pPr>
              <w:jc w:val="center"/>
              <w:rPr>
                <w:rFonts w:ascii="Times New Roman" w:hAnsi="Times New Roman"/>
                <w:smallCaps/>
              </w:rPr>
            </w:pPr>
            <w:r w:rsidRPr="00074879">
              <w:rPr>
                <w:rFonts w:ascii="Times New Roman" w:hAnsi="Times New Roman"/>
                <w:smallCaps/>
              </w:rPr>
              <w:t>В РЕЗУЛЬТАТЕ ИЗУЧЕНИЯ УЧЕБНОЙ ДИСЦИПЛИНЫ ОБУЧАЮЩИЕСЯ ДОЛЖНЫ:</w:t>
            </w:r>
          </w:p>
        </w:tc>
      </w:tr>
      <w:tr w:rsidR="00737476" w:rsidRPr="00083694" w:rsidTr="00951D50">
        <w:tc>
          <w:tcPr>
            <w:tcW w:w="1101" w:type="dxa"/>
            <w:vMerge/>
            <w:shd w:val="clear" w:color="auto" w:fill="auto"/>
          </w:tcPr>
          <w:p w:rsidR="00737476" w:rsidRPr="00074879" w:rsidRDefault="00737476" w:rsidP="00951D50">
            <w:pPr>
              <w:jc w:val="center"/>
              <w:rPr>
                <w:rFonts w:ascii="Times New Roman" w:hAnsi="Times New Roman"/>
              </w:rPr>
            </w:pPr>
          </w:p>
        </w:tc>
        <w:tc>
          <w:tcPr>
            <w:tcW w:w="4110" w:type="dxa"/>
            <w:vMerge/>
            <w:shd w:val="clear" w:color="auto" w:fill="auto"/>
          </w:tcPr>
          <w:p w:rsidR="00737476" w:rsidRPr="00074879" w:rsidRDefault="00737476" w:rsidP="00951D50">
            <w:pPr>
              <w:jc w:val="center"/>
              <w:rPr>
                <w:rFonts w:ascii="Times New Roman" w:hAnsi="Times New Roman"/>
              </w:rPr>
            </w:pPr>
          </w:p>
        </w:tc>
        <w:tc>
          <w:tcPr>
            <w:tcW w:w="3119" w:type="dxa"/>
            <w:shd w:val="clear" w:color="auto" w:fill="auto"/>
          </w:tcPr>
          <w:p w:rsidR="00737476" w:rsidRPr="00896FE5" w:rsidRDefault="00737476" w:rsidP="00951D50">
            <w:pPr>
              <w:jc w:val="center"/>
              <w:rPr>
                <w:rFonts w:ascii="Times New Roman" w:hAnsi="Times New Roman"/>
                <w:smallCaps/>
              </w:rPr>
            </w:pPr>
            <w:r w:rsidRPr="00896FE5">
              <w:rPr>
                <w:rFonts w:ascii="Times New Roman" w:hAnsi="Times New Roman"/>
                <w:smallCaps/>
              </w:rPr>
              <w:t>ЗНАТЬ</w:t>
            </w:r>
          </w:p>
        </w:tc>
        <w:tc>
          <w:tcPr>
            <w:tcW w:w="3118" w:type="dxa"/>
            <w:shd w:val="clear" w:color="auto" w:fill="auto"/>
          </w:tcPr>
          <w:p w:rsidR="00737476" w:rsidRPr="00896FE5" w:rsidRDefault="00737476" w:rsidP="00951D50">
            <w:pPr>
              <w:jc w:val="center"/>
              <w:rPr>
                <w:rFonts w:ascii="Times New Roman" w:hAnsi="Times New Roman"/>
                <w:smallCaps/>
              </w:rPr>
            </w:pPr>
            <w:r w:rsidRPr="00896FE5">
              <w:rPr>
                <w:rFonts w:ascii="Times New Roman" w:hAnsi="Times New Roman"/>
                <w:smallCaps/>
              </w:rPr>
              <w:t>УМЕТЬ</w:t>
            </w:r>
          </w:p>
        </w:tc>
        <w:tc>
          <w:tcPr>
            <w:tcW w:w="2977" w:type="dxa"/>
            <w:shd w:val="clear" w:color="auto" w:fill="auto"/>
          </w:tcPr>
          <w:p w:rsidR="00737476" w:rsidRPr="00896FE5" w:rsidRDefault="00737476" w:rsidP="00951D50">
            <w:pPr>
              <w:jc w:val="center"/>
              <w:rPr>
                <w:rFonts w:ascii="Times New Roman" w:hAnsi="Times New Roman"/>
                <w:smallCaps/>
              </w:rPr>
            </w:pPr>
            <w:r w:rsidRPr="00896FE5">
              <w:rPr>
                <w:rFonts w:ascii="Times New Roman" w:hAnsi="Times New Roman"/>
                <w:smallCaps/>
              </w:rPr>
              <w:t>ВЛАДЕТЬ</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ОК-1</w:t>
            </w:r>
          </w:p>
        </w:tc>
        <w:tc>
          <w:tcPr>
            <w:tcW w:w="4110" w:type="dxa"/>
            <w:shd w:val="clear" w:color="auto" w:fill="auto"/>
          </w:tcPr>
          <w:p w:rsidR="00737476" w:rsidRPr="008C6229" w:rsidRDefault="00737476" w:rsidP="007C0BF3">
            <w:pPr>
              <w:spacing w:after="0"/>
              <w:jc w:val="center"/>
              <w:rPr>
                <w:rFonts w:ascii="Times New Roman" w:hAnsi="Times New Roman"/>
              </w:rPr>
            </w:pPr>
            <w:r w:rsidRPr="008C6229">
              <w:rPr>
                <w:rFonts w:ascii="Times New Roman" w:hAnsi="Times New Roman"/>
              </w:rPr>
              <w:t>Способность использовать основы философских знаний для формирования мировоззренческой позиции</w:t>
            </w:r>
          </w:p>
        </w:tc>
        <w:tc>
          <w:tcPr>
            <w:tcW w:w="3119"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о</w:t>
            </w:r>
            <w:r w:rsidRPr="00896FE5">
              <w:rPr>
                <w:rFonts w:ascii="Times New Roman" w:hAnsi="Times New Roman"/>
              </w:rPr>
              <w:t>сновы философских и знаний для формирования научного мировоззрения</w:t>
            </w:r>
          </w:p>
        </w:tc>
        <w:tc>
          <w:tcPr>
            <w:tcW w:w="3118"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и</w:t>
            </w:r>
            <w:r w:rsidRPr="00896FE5">
              <w:rPr>
                <w:rFonts w:ascii="Times New Roman" w:hAnsi="Times New Roman"/>
              </w:rPr>
              <w:t>спользовать философские знания для формирования научного мировоззрения</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м</w:t>
            </w:r>
            <w:r w:rsidRPr="00896FE5">
              <w:rPr>
                <w:rFonts w:ascii="Times New Roman" w:hAnsi="Times New Roman"/>
              </w:rPr>
              <w:t>етодами философии науки для формирования научного мировоззрения</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ОК-2</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анализировать основные этапы и закономерности исторического развития общества для формирования гражданской позиции</w:t>
            </w:r>
          </w:p>
        </w:tc>
        <w:tc>
          <w:tcPr>
            <w:tcW w:w="3119" w:type="dxa"/>
            <w:shd w:val="clear" w:color="auto" w:fill="auto"/>
          </w:tcPr>
          <w:p w:rsidR="00737476" w:rsidRPr="00896FE5" w:rsidRDefault="00737476" w:rsidP="00951D50">
            <w:pPr>
              <w:jc w:val="center"/>
              <w:rPr>
                <w:rFonts w:ascii="Times New Roman" w:hAnsi="Times New Roman"/>
              </w:rPr>
            </w:pPr>
            <w:r>
              <w:rPr>
                <w:rFonts w:ascii="Times New Roman" w:hAnsi="Times New Roman"/>
              </w:rPr>
              <w:t>о</w:t>
            </w:r>
            <w:r w:rsidRPr="00896FE5">
              <w:rPr>
                <w:rFonts w:ascii="Times New Roman" w:hAnsi="Times New Roman"/>
              </w:rPr>
              <w:t>сновные этапы и закономерности исторического развития общества</w:t>
            </w:r>
          </w:p>
        </w:tc>
        <w:tc>
          <w:tcPr>
            <w:tcW w:w="3118" w:type="dxa"/>
            <w:shd w:val="clear" w:color="auto" w:fill="auto"/>
          </w:tcPr>
          <w:p w:rsidR="00737476" w:rsidRPr="00896FE5" w:rsidRDefault="00737476" w:rsidP="00951D50">
            <w:pPr>
              <w:jc w:val="center"/>
              <w:rPr>
                <w:rFonts w:ascii="Times New Roman" w:hAnsi="Times New Roman"/>
              </w:rPr>
            </w:pPr>
            <w:r>
              <w:rPr>
                <w:rFonts w:ascii="Times New Roman" w:hAnsi="Times New Roman"/>
              </w:rPr>
              <w:t>а</w:t>
            </w:r>
            <w:r w:rsidRPr="00896FE5">
              <w:rPr>
                <w:rFonts w:ascii="Times New Roman" w:hAnsi="Times New Roman"/>
              </w:rPr>
              <w:t>нализировать основные этапы и закономерности исторического развития для формирования гражданской позиции</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н</w:t>
            </w:r>
            <w:r w:rsidRPr="00896FE5">
              <w:rPr>
                <w:rFonts w:ascii="Times New Roman" w:hAnsi="Times New Roman"/>
              </w:rPr>
              <w:t>авыками критического анализа и описания этапов и закономерностей исторического развития общества</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ОК-3</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использовать основы экономических знаний в различных сферах жизнедеятельности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о</w:t>
            </w:r>
            <w:r w:rsidRPr="00FC5E8A">
              <w:rPr>
                <w:rFonts w:ascii="Times New Roman" w:hAnsi="Times New Roman"/>
              </w:rPr>
              <w:t>сновные понятия теории экономики</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использовать </w:t>
            </w:r>
            <w:r w:rsidRPr="008C6229">
              <w:rPr>
                <w:rFonts w:ascii="Times New Roman" w:hAnsi="Times New Roman"/>
              </w:rPr>
              <w:t>основы экономических знаний в различных сферах жизнедеятельности</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навыками анализа и оценки экономической эффективности деятельности</w:t>
            </w:r>
            <w:r>
              <w:rPr>
                <w:spacing w:val="1"/>
              </w:rPr>
              <w:t xml:space="preserve"> </w:t>
            </w:r>
            <w:r w:rsidRPr="00FC5E8A">
              <w:rPr>
                <w:rFonts w:ascii="Times New Roman" w:hAnsi="Times New Roman"/>
                <w:spacing w:val="1"/>
              </w:rPr>
              <w:t>физкультурно-спортивных организаций</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ОК-4</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использовать основы правовых знаний в различных сферах жизнедеятельности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н</w:t>
            </w:r>
            <w:r w:rsidRPr="00FC5E8A">
              <w:rPr>
                <w:rFonts w:ascii="Times New Roman" w:hAnsi="Times New Roman"/>
              </w:rPr>
              <w:t>ормативно-правовую базу сферы образования и физической культуры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с</w:t>
            </w:r>
            <w:r w:rsidRPr="00FC5E8A">
              <w:rPr>
                <w:rFonts w:ascii="Times New Roman" w:hAnsi="Times New Roman"/>
              </w:rPr>
              <w:t>оотносить свою педагогическую деятельность с требованиями нормативно-правовых актов сферы образования и физической культуры</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т</w:t>
            </w:r>
            <w:r w:rsidRPr="00896FE5">
              <w:rPr>
                <w:rFonts w:ascii="Times New Roman" w:hAnsi="Times New Roman"/>
              </w:rPr>
              <w:t>ехнологиями организации педагогической деятельности в соответствии с требованиями нормативно-правовых актов сферы образования и физической культуры</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ОК-5</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правила </w:t>
            </w:r>
            <w:r w:rsidRPr="008C6229">
              <w:rPr>
                <w:rFonts w:ascii="Times New Roman" w:hAnsi="Times New Roman"/>
              </w:rPr>
              <w:t xml:space="preserve">устной </w:t>
            </w:r>
            <w:r>
              <w:rPr>
                <w:rFonts w:ascii="Times New Roman" w:hAnsi="Times New Roman"/>
              </w:rPr>
              <w:t xml:space="preserve">речи и </w:t>
            </w:r>
            <w:r w:rsidRPr="008C6229">
              <w:rPr>
                <w:rFonts w:ascii="Times New Roman" w:hAnsi="Times New Roman"/>
              </w:rPr>
              <w:t>письм</w:t>
            </w:r>
            <w:r>
              <w:rPr>
                <w:rFonts w:ascii="Times New Roman" w:hAnsi="Times New Roman"/>
              </w:rPr>
              <w:t>а</w:t>
            </w:r>
            <w:r w:rsidRPr="008C6229">
              <w:rPr>
                <w:rFonts w:ascii="Times New Roman" w:hAnsi="Times New Roman"/>
              </w:rPr>
              <w:t xml:space="preserve"> </w:t>
            </w:r>
            <w:r>
              <w:rPr>
                <w:rFonts w:ascii="Times New Roman" w:hAnsi="Times New Roman"/>
              </w:rPr>
              <w:t>на русском и иностранном языках</w:t>
            </w:r>
            <w:r w:rsidRPr="008C6229">
              <w:rPr>
                <w:rFonts w:ascii="Times New Roman" w:hAnsi="Times New Roman"/>
              </w:rPr>
              <w:t xml:space="preserve"> для решения задач межличностного и межкультурного взаимодействия</w:t>
            </w:r>
          </w:p>
        </w:tc>
        <w:tc>
          <w:tcPr>
            <w:tcW w:w="3118" w:type="dxa"/>
            <w:shd w:val="clear" w:color="auto" w:fill="auto"/>
          </w:tcPr>
          <w:p w:rsidR="00737476" w:rsidRPr="008D7511" w:rsidRDefault="00737476" w:rsidP="00951D50">
            <w:pPr>
              <w:jc w:val="center"/>
              <w:rPr>
                <w:rFonts w:ascii="Times New Roman" w:hAnsi="Times New Roman"/>
              </w:rPr>
            </w:pPr>
            <w:r>
              <w:rPr>
                <w:rFonts w:ascii="Times New Roman" w:hAnsi="Times New Roman"/>
              </w:rPr>
              <w:t>использовать</w:t>
            </w:r>
            <w:r w:rsidRPr="008D7511">
              <w:rPr>
                <w:rFonts w:ascii="Times New Roman" w:hAnsi="Times New Roman"/>
              </w:rPr>
              <w:t xml:space="preserve"> средства </w:t>
            </w:r>
            <w:r>
              <w:rPr>
                <w:rFonts w:ascii="Times New Roman" w:hAnsi="Times New Roman"/>
              </w:rPr>
              <w:t xml:space="preserve">русского и иностранного языков </w:t>
            </w:r>
            <w:r w:rsidRPr="008D7511">
              <w:rPr>
                <w:rFonts w:ascii="Times New Roman" w:hAnsi="Times New Roman"/>
              </w:rPr>
              <w:t>в соответствии с требованиями профессиональной деятельности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w:t>
            </w:r>
            <w:r w:rsidRPr="008C6229">
              <w:rPr>
                <w:rFonts w:ascii="Times New Roman" w:hAnsi="Times New Roman"/>
              </w:rPr>
              <w:t xml:space="preserve">устной </w:t>
            </w:r>
            <w:r>
              <w:rPr>
                <w:rFonts w:ascii="Times New Roman" w:hAnsi="Times New Roman"/>
              </w:rPr>
              <w:t xml:space="preserve">речи и </w:t>
            </w:r>
            <w:r w:rsidRPr="008C6229">
              <w:rPr>
                <w:rFonts w:ascii="Times New Roman" w:hAnsi="Times New Roman"/>
              </w:rPr>
              <w:t>письм</w:t>
            </w:r>
            <w:r>
              <w:rPr>
                <w:rFonts w:ascii="Times New Roman" w:hAnsi="Times New Roman"/>
              </w:rPr>
              <w:t>а</w:t>
            </w:r>
            <w:r w:rsidRPr="008C6229">
              <w:rPr>
                <w:rFonts w:ascii="Times New Roman" w:hAnsi="Times New Roman"/>
              </w:rPr>
              <w:t xml:space="preserve"> </w:t>
            </w:r>
            <w:r>
              <w:rPr>
                <w:rFonts w:ascii="Times New Roman" w:hAnsi="Times New Roman"/>
              </w:rPr>
              <w:t xml:space="preserve">на русском и иностранном языках </w:t>
            </w:r>
            <w:r w:rsidRPr="008C6229">
              <w:rPr>
                <w:rFonts w:ascii="Times New Roman" w:hAnsi="Times New Roman"/>
              </w:rPr>
              <w:t>для решения задач межличностного и межкультурного взаимодействия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ОК-6</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работать в коллективе, толерантно воспринимать социальные, этнические, конфессиональные</w:t>
            </w:r>
            <w:r>
              <w:rPr>
                <w:rFonts w:ascii="Times New Roman" w:hAnsi="Times New Roman"/>
              </w:rPr>
              <w:t xml:space="preserve"> различия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принципы и методы совместной деятельности </w:t>
            </w:r>
            <w:r w:rsidRPr="008C6229">
              <w:rPr>
                <w:rFonts w:ascii="Times New Roman" w:hAnsi="Times New Roman"/>
              </w:rPr>
              <w:t>в коллективе</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методы совместной деятельности </w:t>
            </w:r>
            <w:r w:rsidRPr="008C6229">
              <w:rPr>
                <w:rFonts w:ascii="Times New Roman" w:hAnsi="Times New Roman"/>
              </w:rPr>
              <w:t>в коллективе</w:t>
            </w:r>
            <w:r>
              <w:rPr>
                <w:rFonts w:ascii="Times New Roman" w:hAnsi="Times New Roman"/>
              </w:rPr>
              <w:t xml:space="preserve"> для решения профессиональных задач</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совместной деятельности </w:t>
            </w:r>
            <w:r w:rsidRPr="008C6229">
              <w:rPr>
                <w:rFonts w:ascii="Times New Roman" w:hAnsi="Times New Roman"/>
              </w:rPr>
              <w:t>в коллективе</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ОК-7</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к самоорганизации и самообразованию</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основные средства и методы </w:t>
            </w:r>
            <w:r w:rsidRPr="008C6229">
              <w:rPr>
                <w:rFonts w:ascii="Times New Roman" w:hAnsi="Times New Roman"/>
              </w:rPr>
              <w:t>самоорганизации и самообразовани</w:t>
            </w:r>
            <w:r>
              <w:rPr>
                <w:rFonts w:ascii="Times New Roman" w:hAnsi="Times New Roman"/>
              </w:rPr>
              <w:t>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основные средства и методы </w:t>
            </w:r>
            <w:r w:rsidRPr="008C6229">
              <w:rPr>
                <w:rFonts w:ascii="Times New Roman" w:hAnsi="Times New Roman"/>
              </w:rPr>
              <w:t>самоорганизации и самообразовани</w:t>
            </w:r>
            <w:r>
              <w:rPr>
                <w:rFonts w:ascii="Times New Roman" w:hAnsi="Times New Roman"/>
              </w:rPr>
              <w:t>я</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w:t>
            </w:r>
            <w:r w:rsidRPr="008C6229">
              <w:rPr>
                <w:rFonts w:ascii="Times New Roman" w:hAnsi="Times New Roman"/>
              </w:rPr>
              <w:t>самоорганизации и самообразовани</w:t>
            </w:r>
            <w:r>
              <w:rPr>
                <w:rFonts w:ascii="Times New Roman" w:hAnsi="Times New Roman"/>
              </w:rPr>
              <w:t>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ОК-8</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закономерности обучения двигательным действиям и развития физических качеств</w:t>
            </w:r>
            <w:r w:rsidRPr="008C6229">
              <w:rPr>
                <w:rFonts w:ascii="Times New Roman" w:hAnsi="Times New Roman"/>
              </w:rPr>
              <w:t xml:space="preserve"> </w:t>
            </w:r>
            <w:r>
              <w:rPr>
                <w:rFonts w:ascii="Times New Roman" w:hAnsi="Times New Roman"/>
              </w:rPr>
              <w:t xml:space="preserve">у лиц </w:t>
            </w:r>
            <w:r w:rsidRPr="008C6229">
              <w:rPr>
                <w:rFonts w:ascii="Times New Roman" w:hAnsi="Times New Roman"/>
              </w:rPr>
              <w:t xml:space="preserve">отклонениями в состоянии здоровья </w:t>
            </w:r>
          </w:p>
        </w:tc>
        <w:tc>
          <w:tcPr>
            <w:tcW w:w="3118" w:type="dxa"/>
            <w:shd w:val="clear" w:color="auto" w:fill="auto"/>
          </w:tcPr>
          <w:p w:rsidR="00737476" w:rsidRPr="00FC5E8A" w:rsidRDefault="00737476" w:rsidP="00951D50">
            <w:pPr>
              <w:jc w:val="center"/>
              <w:rPr>
                <w:rFonts w:ascii="Times New Roman" w:hAnsi="Times New Roman"/>
              </w:rPr>
            </w:pPr>
            <w:r w:rsidRPr="0025363A">
              <w:rPr>
                <w:rFonts w:ascii="Times New Roman" w:hAnsi="Times New Roman"/>
              </w:rPr>
              <w:t xml:space="preserve">применять методы и методические приемы </w:t>
            </w:r>
            <w:r>
              <w:rPr>
                <w:rFonts w:ascii="Times New Roman" w:hAnsi="Times New Roman"/>
              </w:rPr>
              <w:t xml:space="preserve">обучения двигательным действиям и </w:t>
            </w:r>
            <w:r w:rsidRPr="0025363A">
              <w:rPr>
                <w:rFonts w:ascii="Times New Roman" w:hAnsi="Times New Roman"/>
              </w:rPr>
              <w:t>развития физических качеств лиц с отклонениями в состоянии здоровья</w:t>
            </w:r>
            <w:r w:rsidRPr="008C6229">
              <w:rPr>
                <w:rFonts w:ascii="Times New Roman" w:hAnsi="Times New Roman"/>
              </w:rPr>
              <w:t xml:space="preserve"> </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методикой обучения двигательным действиям и </w:t>
            </w:r>
            <w:r w:rsidRPr="0025363A">
              <w:rPr>
                <w:rFonts w:ascii="Times New Roman" w:hAnsi="Times New Roman"/>
              </w:rPr>
              <w:t>развития физических качеств лиц с отклонениями в состоянии здоровья</w:t>
            </w:r>
            <w:r w:rsidRPr="008C6229">
              <w:rPr>
                <w:rFonts w:ascii="Times New Roman" w:hAnsi="Times New Roman"/>
              </w:rPr>
              <w:t xml:space="preserve"> </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ОК-9</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использовать приемы первой помощи, методы защиты в условиях чрезвычайных ситуаций</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 xml:space="preserve">приемы </w:t>
            </w:r>
            <w:r>
              <w:rPr>
                <w:rFonts w:ascii="Times New Roman" w:hAnsi="Times New Roman"/>
              </w:rPr>
              <w:t xml:space="preserve">оказания </w:t>
            </w:r>
            <w:r w:rsidRPr="008C6229">
              <w:rPr>
                <w:rFonts w:ascii="Times New Roman" w:hAnsi="Times New Roman"/>
              </w:rPr>
              <w:t>первой помощи, методы защиты в условиях чрезвычайных ситуаций</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оказывать </w:t>
            </w:r>
            <w:r w:rsidRPr="008C6229">
              <w:rPr>
                <w:rFonts w:ascii="Times New Roman" w:hAnsi="Times New Roman"/>
              </w:rPr>
              <w:t>перв</w:t>
            </w:r>
            <w:r>
              <w:rPr>
                <w:rFonts w:ascii="Times New Roman" w:hAnsi="Times New Roman"/>
              </w:rPr>
              <w:t>ую помощь</w:t>
            </w:r>
            <w:r w:rsidRPr="008C6229">
              <w:rPr>
                <w:rFonts w:ascii="Times New Roman" w:hAnsi="Times New Roman"/>
              </w:rPr>
              <w:t>,</w:t>
            </w:r>
            <w:r>
              <w:rPr>
                <w:rFonts w:ascii="Times New Roman" w:hAnsi="Times New Roman"/>
              </w:rPr>
              <w:t xml:space="preserve"> применять</w:t>
            </w:r>
            <w:r w:rsidRPr="008C6229">
              <w:rPr>
                <w:rFonts w:ascii="Times New Roman" w:hAnsi="Times New Roman"/>
              </w:rPr>
              <w:t xml:space="preserve"> методы защиты в условиях чрезвычайных ситуаций</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п</w:t>
            </w:r>
            <w:r w:rsidRPr="008C6229">
              <w:rPr>
                <w:rFonts w:ascii="Times New Roman" w:hAnsi="Times New Roman"/>
              </w:rPr>
              <w:t>рием</w:t>
            </w:r>
            <w:r>
              <w:rPr>
                <w:rFonts w:ascii="Times New Roman" w:hAnsi="Times New Roman"/>
              </w:rPr>
              <w:t xml:space="preserve">ами оказания </w:t>
            </w:r>
            <w:r w:rsidRPr="008C6229">
              <w:rPr>
                <w:rFonts w:ascii="Times New Roman" w:hAnsi="Times New Roman"/>
              </w:rPr>
              <w:t xml:space="preserve"> первой помощи, метод</w:t>
            </w:r>
            <w:r>
              <w:rPr>
                <w:rFonts w:ascii="Times New Roman" w:hAnsi="Times New Roman"/>
              </w:rPr>
              <w:t>ами</w:t>
            </w:r>
            <w:r w:rsidRPr="008C6229">
              <w:rPr>
                <w:rFonts w:ascii="Times New Roman" w:hAnsi="Times New Roman"/>
              </w:rPr>
              <w:t xml:space="preserve"> защиты в условиях чрезвычайных ситуаций</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ОК-10</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Готовность к достижению должного уровня физической подготовленности, необходимого для обеспечения полноценной социальной и профессиональной деятельности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пути поддержания</w:t>
            </w:r>
            <w:r w:rsidRPr="008C6229">
              <w:rPr>
                <w:rFonts w:ascii="Times New Roman" w:hAnsi="Times New Roman"/>
              </w:rPr>
              <w:t xml:space="preserve"> </w:t>
            </w:r>
            <w:r>
              <w:rPr>
                <w:rFonts w:ascii="Times New Roman" w:hAnsi="Times New Roman"/>
              </w:rPr>
              <w:t xml:space="preserve">необходимого </w:t>
            </w:r>
            <w:r w:rsidRPr="008C6229">
              <w:rPr>
                <w:rFonts w:ascii="Times New Roman" w:hAnsi="Times New Roman"/>
              </w:rPr>
              <w:t>уровня физиче</w:t>
            </w:r>
            <w:r>
              <w:rPr>
                <w:rFonts w:ascii="Times New Roman" w:hAnsi="Times New Roman"/>
              </w:rPr>
              <w:t xml:space="preserve">ской подготовленности </w:t>
            </w:r>
            <w:r w:rsidRPr="008C6229">
              <w:rPr>
                <w:rFonts w:ascii="Times New Roman" w:hAnsi="Times New Roman"/>
              </w:rPr>
              <w:t>для обеспечения профессиональной деятельности</w:t>
            </w:r>
            <w:r>
              <w:rPr>
                <w:rFonts w:ascii="Times New Roman" w:hAnsi="Times New Roman"/>
              </w:rPr>
              <w:t xml:space="preserve"> </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средства и методы повышения </w:t>
            </w:r>
            <w:r w:rsidRPr="008C6229">
              <w:rPr>
                <w:rFonts w:ascii="Times New Roman" w:hAnsi="Times New Roman"/>
              </w:rPr>
              <w:t>физиче</w:t>
            </w:r>
            <w:r>
              <w:rPr>
                <w:rFonts w:ascii="Times New Roman" w:hAnsi="Times New Roman"/>
              </w:rPr>
              <w:t xml:space="preserve">ской подготовленности </w:t>
            </w:r>
            <w:r w:rsidRPr="008C6229">
              <w:rPr>
                <w:rFonts w:ascii="Times New Roman" w:hAnsi="Times New Roman"/>
              </w:rPr>
              <w:t>для обеспечения профессиональной деятельности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повышения </w:t>
            </w:r>
            <w:r w:rsidRPr="008C6229">
              <w:rPr>
                <w:rFonts w:ascii="Times New Roman" w:hAnsi="Times New Roman"/>
              </w:rPr>
              <w:t>физиче</w:t>
            </w:r>
            <w:r>
              <w:rPr>
                <w:rFonts w:ascii="Times New Roman" w:hAnsi="Times New Roman"/>
              </w:rPr>
              <w:t>ской подготовленности и самоконтроля за физическим состоянием</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ОК-11</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к обобщению, анализу, восприятию информации, постановке цели и выбору путей ее достижения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методы о</w:t>
            </w:r>
            <w:r w:rsidRPr="008C6229">
              <w:rPr>
                <w:rFonts w:ascii="Times New Roman" w:hAnsi="Times New Roman"/>
              </w:rPr>
              <w:t>бобщени</w:t>
            </w:r>
            <w:r>
              <w:rPr>
                <w:rFonts w:ascii="Times New Roman" w:hAnsi="Times New Roman"/>
              </w:rPr>
              <w:t>я,</w:t>
            </w:r>
            <w:r w:rsidRPr="008C6229">
              <w:rPr>
                <w:rFonts w:ascii="Times New Roman" w:hAnsi="Times New Roman"/>
              </w:rPr>
              <w:t xml:space="preserve"> анализ</w:t>
            </w:r>
            <w:r>
              <w:rPr>
                <w:rFonts w:ascii="Times New Roman" w:hAnsi="Times New Roman"/>
              </w:rPr>
              <w:t>а</w:t>
            </w:r>
            <w:r w:rsidRPr="008C6229">
              <w:rPr>
                <w:rFonts w:ascii="Times New Roman" w:hAnsi="Times New Roman"/>
              </w:rPr>
              <w:t xml:space="preserve">, </w:t>
            </w:r>
            <w:r>
              <w:rPr>
                <w:rFonts w:ascii="Times New Roman" w:hAnsi="Times New Roman"/>
              </w:rPr>
              <w:t xml:space="preserve">и </w:t>
            </w:r>
            <w:r w:rsidRPr="008C6229">
              <w:rPr>
                <w:rFonts w:ascii="Times New Roman" w:hAnsi="Times New Roman"/>
              </w:rPr>
              <w:t>восприяти</w:t>
            </w:r>
            <w:r>
              <w:rPr>
                <w:rFonts w:ascii="Times New Roman" w:hAnsi="Times New Roman"/>
              </w:rPr>
              <w:t>я</w:t>
            </w:r>
            <w:r w:rsidRPr="008C6229">
              <w:rPr>
                <w:rFonts w:ascii="Times New Roman" w:hAnsi="Times New Roman"/>
              </w:rPr>
              <w:t xml:space="preserve"> информации</w:t>
            </w:r>
            <w:r>
              <w:rPr>
                <w:rFonts w:ascii="Times New Roman" w:hAnsi="Times New Roman"/>
              </w:rPr>
              <w:t>, технологию определения целей профессиональной деятельности</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анализировать результаты профессиональной деятельности и вносить необходимые коррективы</w:t>
            </w:r>
          </w:p>
        </w:tc>
        <w:tc>
          <w:tcPr>
            <w:tcW w:w="2977" w:type="dxa"/>
            <w:shd w:val="clear" w:color="auto" w:fill="auto"/>
          </w:tcPr>
          <w:p w:rsidR="00737476" w:rsidRPr="00F80D44" w:rsidRDefault="00737476" w:rsidP="00951D50">
            <w:pPr>
              <w:jc w:val="center"/>
              <w:rPr>
                <w:rFonts w:ascii="Times New Roman" w:hAnsi="Times New Roman"/>
              </w:rPr>
            </w:pPr>
            <w:r>
              <w:rPr>
                <w:rFonts w:ascii="Times New Roman" w:hAnsi="Times New Roman"/>
              </w:rPr>
              <w:t>навыками о</w:t>
            </w:r>
            <w:r w:rsidRPr="008C6229">
              <w:rPr>
                <w:rFonts w:ascii="Times New Roman" w:hAnsi="Times New Roman"/>
              </w:rPr>
              <w:t>бобщени</w:t>
            </w:r>
            <w:r>
              <w:rPr>
                <w:rFonts w:ascii="Times New Roman" w:hAnsi="Times New Roman"/>
              </w:rPr>
              <w:t>я,</w:t>
            </w:r>
            <w:r w:rsidRPr="008C6229">
              <w:rPr>
                <w:rFonts w:ascii="Times New Roman" w:hAnsi="Times New Roman"/>
              </w:rPr>
              <w:t xml:space="preserve"> анализ</w:t>
            </w:r>
            <w:r>
              <w:rPr>
                <w:rFonts w:ascii="Times New Roman" w:hAnsi="Times New Roman"/>
              </w:rPr>
              <w:t>а</w:t>
            </w:r>
            <w:r w:rsidRPr="008C6229">
              <w:rPr>
                <w:rFonts w:ascii="Times New Roman" w:hAnsi="Times New Roman"/>
              </w:rPr>
              <w:t>, восприяти</w:t>
            </w:r>
            <w:r>
              <w:rPr>
                <w:rFonts w:ascii="Times New Roman" w:hAnsi="Times New Roman"/>
              </w:rPr>
              <w:t>я</w:t>
            </w:r>
            <w:r w:rsidRPr="008C6229">
              <w:rPr>
                <w:rFonts w:ascii="Times New Roman" w:hAnsi="Times New Roman"/>
              </w:rPr>
              <w:t xml:space="preserve"> информации, </w:t>
            </w:r>
            <w:r w:rsidRPr="00F80D44">
              <w:rPr>
                <w:rFonts w:ascii="Times New Roman" w:hAnsi="Times New Roman"/>
              </w:rPr>
              <w:t>аналитической и рефлексивной деятельности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ОК-12</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Г</w:t>
            </w:r>
            <w:r w:rsidRPr="00F27E97">
              <w:rPr>
                <w:rFonts w:ascii="Times New Roman" w:hAnsi="Times New Roman"/>
              </w:rPr>
              <w:t>отовность критически оценить свои достоинства и недостатки, наметить пути и выбрать средства развития достоинств и устранения недостатков</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методы </w:t>
            </w:r>
            <w:r w:rsidRPr="00F80D44">
              <w:rPr>
                <w:rFonts w:ascii="Times New Roman" w:hAnsi="Times New Roman"/>
              </w:rPr>
              <w:t>аналитической и рефлексивной деятельности</w:t>
            </w:r>
          </w:p>
        </w:tc>
        <w:tc>
          <w:tcPr>
            <w:tcW w:w="3118" w:type="dxa"/>
            <w:shd w:val="clear" w:color="auto" w:fill="auto"/>
          </w:tcPr>
          <w:p w:rsidR="00737476" w:rsidRPr="00FC5E8A" w:rsidRDefault="00737476" w:rsidP="00951D50">
            <w:pPr>
              <w:jc w:val="center"/>
              <w:rPr>
                <w:rFonts w:ascii="Times New Roman" w:hAnsi="Times New Roman"/>
              </w:rPr>
            </w:pPr>
            <w:r w:rsidRPr="00F27E97">
              <w:rPr>
                <w:rFonts w:ascii="Times New Roman" w:hAnsi="Times New Roman"/>
              </w:rPr>
              <w:t>критически оцени</w:t>
            </w:r>
            <w:r>
              <w:rPr>
                <w:rFonts w:ascii="Times New Roman" w:hAnsi="Times New Roman"/>
              </w:rPr>
              <w:t>ва</w:t>
            </w:r>
            <w:r w:rsidRPr="00F27E97">
              <w:rPr>
                <w:rFonts w:ascii="Times New Roman" w:hAnsi="Times New Roman"/>
              </w:rPr>
              <w:t>ть свои достоинства и недостатки, наме</w:t>
            </w:r>
            <w:r>
              <w:rPr>
                <w:rFonts w:ascii="Times New Roman" w:hAnsi="Times New Roman"/>
              </w:rPr>
              <w:t>ча</w:t>
            </w:r>
            <w:r w:rsidRPr="00F27E97">
              <w:rPr>
                <w:rFonts w:ascii="Times New Roman" w:hAnsi="Times New Roman"/>
              </w:rPr>
              <w:t>ть пути и выб</w:t>
            </w:r>
            <w:r>
              <w:rPr>
                <w:rFonts w:ascii="Times New Roman" w:hAnsi="Times New Roman"/>
              </w:rPr>
              <w:t>и</w:t>
            </w:r>
            <w:r w:rsidRPr="00F27E97">
              <w:rPr>
                <w:rFonts w:ascii="Times New Roman" w:hAnsi="Times New Roman"/>
              </w:rPr>
              <w:t>рать средства развития достоинств и устранения недостатков</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н</w:t>
            </w:r>
            <w:r w:rsidRPr="00F80D44">
              <w:rPr>
                <w:rFonts w:ascii="Times New Roman" w:hAnsi="Times New Roman"/>
              </w:rPr>
              <w:t>авыками аналитической и рефлексивной деятельности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ОК-13</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Осознание социальной значимости своей будущей профессии, обладанием высокой мотивацией к выполнению профессиональной деятельности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о</w:t>
            </w:r>
            <w:r w:rsidRPr="00FC5E8A">
              <w:rPr>
                <w:rFonts w:ascii="Times New Roman" w:hAnsi="Times New Roman"/>
              </w:rPr>
              <w:t>сновы профессиональной деятельности специалиста в сфере адаптивной физической культуры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о</w:t>
            </w:r>
            <w:r w:rsidRPr="00FC5E8A">
              <w:rPr>
                <w:rFonts w:ascii="Times New Roman" w:hAnsi="Times New Roman"/>
              </w:rPr>
              <w:t>тбирать эффективные средства и методы профессионально-педагогического воздействия</w:t>
            </w:r>
          </w:p>
        </w:tc>
        <w:tc>
          <w:tcPr>
            <w:tcW w:w="2977" w:type="dxa"/>
            <w:shd w:val="clear" w:color="auto" w:fill="auto"/>
          </w:tcPr>
          <w:p w:rsidR="00737476" w:rsidRPr="00F27E97" w:rsidRDefault="00737476" w:rsidP="00951D50">
            <w:pPr>
              <w:jc w:val="center"/>
              <w:rPr>
                <w:rFonts w:ascii="Times New Roman" w:hAnsi="Times New Roman"/>
              </w:rPr>
            </w:pPr>
            <w:r>
              <w:rPr>
                <w:rFonts w:ascii="Times New Roman" w:hAnsi="Times New Roman"/>
              </w:rPr>
              <w:t>н</w:t>
            </w:r>
            <w:r w:rsidRPr="00F27E97">
              <w:rPr>
                <w:rFonts w:ascii="Times New Roman" w:hAnsi="Times New Roman"/>
              </w:rPr>
              <w:t>авыками организации педагогическ</w:t>
            </w:r>
            <w:r>
              <w:rPr>
                <w:rFonts w:ascii="Times New Roman" w:hAnsi="Times New Roman"/>
              </w:rPr>
              <w:t>ой, воспитательной, развивающей,</w:t>
            </w:r>
            <w:r w:rsidRPr="00F27E97">
              <w:rPr>
                <w:rFonts w:ascii="Times New Roman" w:hAnsi="Times New Roman"/>
              </w:rPr>
              <w:t xml:space="preserve"> реабилитационн</w:t>
            </w:r>
            <w:r>
              <w:rPr>
                <w:rFonts w:ascii="Times New Roman" w:hAnsi="Times New Roman"/>
              </w:rPr>
              <w:t>ой,</w:t>
            </w:r>
          </w:p>
          <w:p w:rsidR="00737476" w:rsidRPr="00F27E97" w:rsidRDefault="00737476" w:rsidP="00951D50">
            <w:pPr>
              <w:jc w:val="center"/>
              <w:rPr>
                <w:rFonts w:ascii="Times New Roman" w:hAnsi="Times New Roman"/>
              </w:rPr>
            </w:pPr>
            <w:r w:rsidRPr="00F27E97">
              <w:rPr>
                <w:rFonts w:ascii="Times New Roman" w:hAnsi="Times New Roman"/>
              </w:rPr>
              <w:t>научно-исследовательск</w:t>
            </w:r>
            <w:r>
              <w:rPr>
                <w:rFonts w:ascii="Times New Roman" w:hAnsi="Times New Roman"/>
              </w:rPr>
              <w:t xml:space="preserve">ой и </w:t>
            </w:r>
            <w:r w:rsidRPr="00F27E97">
              <w:rPr>
                <w:rFonts w:ascii="Times New Roman" w:hAnsi="Times New Roman"/>
              </w:rPr>
              <w:t>организационно-управленческ</w:t>
            </w:r>
            <w:r>
              <w:rPr>
                <w:rFonts w:ascii="Times New Roman" w:hAnsi="Times New Roman"/>
              </w:rPr>
              <w:t>ой деятельности</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ОК-14</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анализировать социально-значимые проблемы и процессы</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социально-значимые проблемы и процессы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интерпретировать </w:t>
            </w:r>
            <w:r w:rsidRPr="008C6229">
              <w:rPr>
                <w:rFonts w:ascii="Times New Roman" w:hAnsi="Times New Roman"/>
              </w:rPr>
              <w:t>социально-значимые проблемы и процессы</w:t>
            </w:r>
          </w:p>
        </w:tc>
        <w:tc>
          <w:tcPr>
            <w:tcW w:w="2977" w:type="dxa"/>
            <w:shd w:val="clear" w:color="auto" w:fill="auto"/>
          </w:tcPr>
          <w:p w:rsidR="00737476" w:rsidRPr="00F27E97" w:rsidRDefault="00737476" w:rsidP="00951D50">
            <w:pPr>
              <w:jc w:val="center"/>
              <w:rPr>
                <w:rFonts w:ascii="Times New Roman" w:hAnsi="Times New Roman"/>
              </w:rPr>
            </w:pPr>
            <w:r>
              <w:rPr>
                <w:rFonts w:ascii="Times New Roman" w:hAnsi="Times New Roman"/>
              </w:rPr>
              <w:t>н</w:t>
            </w:r>
            <w:r w:rsidRPr="00F80D44">
              <w:rPr>
                <w:rFonts w:ascii="Times New Roman" w:hAnsi="Times New Roman"/>
              </w:rPr>
              <w:t>авыками аналитической и рефлексивной деятельности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ОК-15</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Использование основных законов естественнонаучных дисциплин в профессиональной деятельности, применением методов математического анализа и моделирования, теоретического и экспериментального исследования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w:t>
            </w:r>
            <w:r w:rsidRPr="00FC5E8A">
              <w:rPr>
                <w:rFonts w:ascii="Times New Roman" w:hAnsi="Times New Roman"/>
              </w:rPr>
              <w:t>онятийный аппарат естественнонаучных и математических дисциплин</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и</w:t>
            </w:r>
            <w:r w:rsidRPr="00FC5E8A">
              <w:rPr>
                <w:rFonts w:ascii="Times New Roman" w:hAnsi="Times New Roman"/>
              </w:rPr>
              <w:t>спользовать понятийный аппарат и методы естественнонаучных и математических дисциплин для решения профессиональных задач</w:t>
            </w:r>
          </w:p>
        </w:tc>
        <w:tc>
          <w:tcPr>
            <w:tcW w:w="2977" w:type="dxa"/>
            <w:shd w:val="clear" w:color="auto" w:fill="auto"/>
          </w:tcPr>
          <w:p w:rsidR="00737476" w:rsidRPr="00F27E97" w:rsidRDefault="00737476" w:rsidP="00951D50">
            <w:pPr>
              <w:jc w:val="center"/>
              <w:rPr>
                <w:rFonts w:ascii="Times New Roman" w:hAnsi="Times New Roman"/>
              </w:rPr>
            </w:pPr>
            <w:r>
              <w:rPr>
                <w:rFonts w:ascii="Times New Roman" w:hAnsi="Times New Roman"/>
              </w:rPr>
              <w:t>н</w:t>
            </w:r>
            <w:r w:rsidRPr="00F27E97">
              <w:rPr>
                <w:rFonts w:ascii="Times New Roman" w:hAnsi="Times New Roman"/>
              </w:rPr>
              <w:t>авыками применения понятийного аппарата естественнонаучных и математических дисциплин в современном информационном пространстве</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ОК-16</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владением основными методами, способами и средствами получения, хранения, переработки информации</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сущность и значение информации в развитии современного общества, опасности и угрозы, возникающие в этом процессе, основные требования информационной безопасности, метод</w:t>
            </w:r>
            <w:r>
              <w:rPr>
                <w:rFonts w:ascii="Times New Roman" w:hAnsi="Times New Roman"/>
              </w:rPr>
              <w:t>ы, способы</w:t>
            </w:r>
            <w:r w:rsidRPr="008C6229">
              <w:rPr>
                <w:rFonts w:ascii="Times New Roman" w:hAnsi="Times New Roman"/>
              </w:rPr>
              <w:t xml:space="preserve"> и средства получения, хранения, переработки информации</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использовать </w:t>
            </w:r>
            <w:r w:rsidRPr="008C6229">
              <w:rPr>
                <w:rFonts w:ascii="Times New Roman" w:hAnsi="Times New Roman"/>
              </w:rPr>
              <w:t>метод</w:t>
            </w:r>
            <w:r>
              <w:rPr>
                <w:rFonts w:ascii="Times New Roman" w:hAnsi="Times New Roman"/>
              </w:rPr>
              <w:t>ы</w:t>
            </w:r>
            <w:r w:rsidRPr="008C6229">
              <w:rPr>
                <w:rFonts w:ascii="Times New Roman" w:hAnsi="Times New Roman"/>
              </w:rPr>
              <w:t xml:space="preserve"> получения, хранения, переработки информации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w:t>
            </w:r>
            <w:r w:rsidRPr="008C6229">
              <w:rPr>
                <w:rFonts w:ascii="Times New Roman" w:hAnsi="Times New Roman"/>
              </w:rPr>
              <w:t>получения, хранения, переработки информации</w:t>
            </w:r>
            <w:r>
              <w:rPr>
                <w:rFonts w:ascii="Times New Roman" w:hAnsi="Times New Roman"/>
              </w:rPr>
              <w:t xml:space="preserve"> для решения профессиональных задач</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ОК-17</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Владение навыками работы с компьютером как средством управления информацией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знать правила</w:t>
            </w:r>
            <w:r w:rsidRPr="008C6229">
              <w:rPr>
                <w:rFonts w:ascii="Times New Roman" w:hAnsi="Times New Roman"/>
              </w:rPr>
              <w:t xml:space="preserve"> работы с компьютером как средством управления информацией</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уметь использовать возможности персонального компьютера для решения профессиональных задач</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владеть</w:t>
            </w:r>
            <w:r w:rsidRPr="008C6229">
              <w:rPr>
                <w:rFonts w:ascii="Times New Roman" w:hAnsi="Times New Roman"/>
              </w:rPr>
              <w:t xml:space="preserve"> </w:t>
            </w:r>
            <w:r>
              <w:rPr>
                <w:rFonts w:ascii="Times New Roman" w:hAnsi="Times New Roman"/>
              </w:rPr>
              <w:t xml:space="preserve">навыками </w:t>
            </w:r>
            <w:r w:rsidRPr="008C6229">
              <w:rPr>
                <w:rFonts w:ascii="Times New Roman" w:hAnsi="Times New Roman"/>
              </w:rPr>
              <w:t xml:space="preserve">работы </w:t>
            </w:r>
            <w:r>
              <w:rPr>
                <w:rFonts w:ascii="Times New Roman" w:hAnsi="Times New Roman"/>
              </w:rPr>
              <w:t>на</w:t>
            </w:r>
            <w:r w:rsidRPr="008C6229">
              <w:rPr>
                <w:rFonts w:ascii="Times New Roman" w:hAnsi="Times New Roman"/>
              </w:rPr>
              <w:t xml:space="preserve"> компьютер</w:t>
            </w:r>
            <w:r>
              <w:rPr>
                <w:rFonts w:ascii="Times New Roman" w:hAnsi="Times New Roman"/>
              </w:rPr>
              <w:t>е</w:t>
            </w:r>
            <w:r w:rsidRPr="008C6229">
              <w:rPr>
                <w:rFonts w:ascii="Times New Roman" w:hAnsi="Times New Roman"/>
              </w:rPr>
              <w:t xml:space="preserve"> </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ОПК-1</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пути </w:t>
            </w:r>
            <w:r w:rsidRPr="008C6229">
              <w:rPr>
                <w:rFonts w:ascii="Times New Roman" w:hAnsi="Times New Roman"/>
              </w:rPr>
              <w:t>реш</w:t>
            </w:r>
            <w:r>
              <w:rPr>
                <w:rFonts w:ascii="Times New Roman" w:hAnsi="Times New Roman"/>
              </w:rPr>
              <w:t>ения</w:t>
            </w:r>
            <w:r w:rsidRPr="008C6229">
              <w:rPr>
                <w:rFonts w:ascii="Times New Roman" w:hAnsi="Times New Roman"/>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118"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w:t>
            </w:r>
            <w:r w:rsidRPr="008C6229">
              <w:rPr>
                <w:rFonts w:ascii="Times New Roman" w:hAnsi="Times New Roman"/>
              </w:rPr>
              <w:t>реш</w:t>
            </w:r>
            <w:r>
              <w:rPr>
                <w:rFonts w:ascii="Times New Roman" w:hAnsi="Times New Roman"/>
              </w:rPr>
              <w:t>ения</w:t>
            </w:r>
            <w:r w:rsidRPr="008C6229">
              <w:rPr>
                <w:rFonts w:ascii="Times New Roman" w:hAnsi="Times New Roman"/>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ОПК-2</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истории, закономерностей, функций, принципов, средств и методов отечественной и зарубежной систем адаптивной физической культуры, их роли и места в общей системе физической культуры</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и</w:t>
            </w:r>
            <w:r w:rsidRPr="001F6F5F">
              <w:rPr>
                <w:rFonts w:ascii="Times New Roman" w:hAnsi="Times New Roman"/>
              </w:rPr>
              <w:t>сторию,</w:t>
            </w:r>
            <w:r>
              <w:rPr>
                <w:rFonts w:ascii="Times New Roman" w:hAnsi="Times New Roman"/>
              </w:rPr>
              <w:t xml:space="preserve"> </w:t>
            </w:r>
            <w:r w:rsidRPr="001F6F5F">
              <w:rPr>
                <w:rFonts w:ascii="Times New Roman" w:hAnsi="Times New Roman"/>
              </w:rPr>
              <w:t>сущность, структуру, функции, принципы, методологические основы адаптивной физической культуры</w:t>
            </w:r>
          </w:p>
        </w:tc>
        <w:tc>
          <w:tcPr>
            <w:tcW w:w="3118" w:type="dxa"/>
            <w:shd w:val="clear" w:color="auto" w:fill="auto"/>
          </w:tcPr>
          <w:p w:rsidR="00737476" w:rsidRPr="001F6F5F" w:rsidRDefault="00737476" w:rsidP="00951D50">
            <w:pPr>
              <w:jc w:val="center"/>
              <w:rPr>
                <w:rFonts w:ascii="Times New Roman" w:hAnsi="Times New Roman"/>
              </w:rPr>
            </w:pPr>
            <w:r>
              <w:rPr>
                <w:rFonts w:ascii="Times New Roman" w:hAnsi="Times New Roman"/>
              </w:rPr>
              <w:t xml:space="preserve">использовать </w:t>
            </w:r>
            <w:r w:rsidRPr="008C6229">
              <w:rPr>
                <w:rFonts w:ascii="Times New Roman" w:hAnsi="Times New Roman"/>
              </w:rPr>
              <w:t>принцип</w:t>
            </w:r>
            <w:r>
              <w:rPr>
                <w:rFonts w:ascii="Times New Roman" w:hAnsi="Times New Roman"/>
              </w:rPr>
              <w:t>ы</w:t>
            </w:r>
            <w:r w:rsidRPr="008C6229">
              <w:rPr>
                <w:rFonts w:ascii="Times New Roman" w:hAnsi="Times New Roman"/>
              </w:rPr>
              <w:t xml:space="preserve">, </w:t>
            </w:r>
            <w:r>
              <w:rPr>
                <w:rFonts w:ascii="Times New Roman" w:hAnsi="Times New Roman"/>
              </w:rPr>
              <w:t xml:space="preserve">средства </w:t>
            </w:r>
            <w:r w:rsidRPr="008C6229">
              <w:rPr>
                <w:rFonts w:ascii="Times New Roman" w:hAnsi="Times New Roman"/>
              </w:rPr>
              <w:t>и метод</w:t>
            </w:r>
            <w:r>
              <w:rPr>
                <w:rFonts w:ascii="Times New Roman" w:hAnsi="Times New Roman"/>
              </w:rPr>
              <w:t>ы</w:t>
            </w:r>
            <w:r w:rsidRPr="001F6F5F">
              <w:rPr>
                <w:rFonts w:ascii="Times New Roman" w:hAnsi="Times New Roman"/>
              </w:rPr>
              <w:t xml:space="preserve"> адаптивной физической культуры</w:t>
            </w:r>
            <w:r>
              <w:rPr>
                <w:rFonts w:ascii="Times New Roman" w:hAnsi="Times New Roman"/>
              </w:rPr>
              <w:t xml:space="preserve"> в профессиональной деятельности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применения </w:t>
            </w:r>
            <w:r w:rsidRPr="008C6229">
              <w:rPr>
                <w:rFonts w:ascii="Times New Roman" w:hAnsi="Times New Roman"/>
              </w:rPr>
              <w:t>принцип</w:t>
            </w:r>
            <w:r>
              <w:rPr>
                <w:rFonts w:ascii="Times New Roman" w:hAnsi="Times New Roman"/>
              </w:rPr>
              <w:t>ов,</w:t>
            </w:r>
            <w:r w:rsidRPr="008C6229">
              <w:rPr>
                <w:rFonts w:ascii="Times New Roman" w:hAnsi="Times New Roman"/>
              </w:rPr>
              <w:t xml:space="preserve"> </w:t>
            </w:r>
            <w:r>
              <w:rPr>
                <w:rFonts w:ascii="Times New Roman" w:hAnsi="Times New Roman"/>
              </w:rPr>
              <w:t xml:space="preserve">средств </w:t>
            </w:r>
            <w:r w:rsidRPr="008C6229">
              <w:rPr>
                <w:rFonts w:ascii="Times New Roman" w:hAnsi="Times New Roman"/>
              </w:rPr>
              <w:t>и метод</w:t>
            </w:r>
            <w:r>
              <w:rPr>
                <w:rFonts w:ascii="Times New Roman" w:hAnsi="Times New Roman"/>
              </w:rPr>
              <w:t>ов</w:t>
            </w:r>
            <w:r w:rsidRPr="001F6F5F">
              <w:rPr>
                <w:rFonts w:ascii="Times New Roman" w:hAnsi="Times New Roman"/>
              </w:rPr>
              <w:t xml:space="preserve"> адаптивной физической культуры</w:t>
            </w:r>
            <w:r>
              <w:rPr>
                <w:rFonts w:ascii="Times New Roman" w:hAnsi="Times New Roman"/>
              </w:rPr>
              <w:t xml:space="preserve"> в профессиональной деятельности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ОПК-3</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отечественного и зарубежного опыта адаптивной физической культуры</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современные достижения и инновационные технологии отечественных и зарубежных специалистов в сфере </w:t>
            </w:r>
            <w:r w:rsidRPr="008C6229">
              <w:rPr>
                <w:rFonts w:ascii="Times New Roman" w:hAnsi="Times New Roman"/>
              </w:rPr>
              <w:t>адаптивной физической культуры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использовать отечественный</w:t>
            </w:r>
            <w:r w:rsidRPr="008C6229">
              <w:rPr>
                <w:rFonts w:ascii="Times New Roman" w:hAnsi="Times New Roman"/>
              </w:rPr>
              <w:t xml:space="preserve"> и зарубежн</w:t>
            </w:r>
            <w:r>
              <w:rPr>
                <w:rFonts w:ascii="Times New Roman" w:hAnsi="Times New Roman"/>
              </w:rPr>
              <w:t>ый</w:t>
            </w:r>
            <w:r w:rsidRPr="008C6229">
              <w:rPr>
                <w:rFonts w:ascii="Times New Roman" w:hAnsi="Times New Roman"/>
              </w:rPr>
              <w:t xml:space="preserve"> опыт </w:t>
            </w:r>
            <w:r>
              <w:rPr>
                <w:rFonts w:ascii="Times New Roman" w:hAnsi="Times New Roman"/>
              </w:rPr>
              <w:t xml:space="preserve">ведущих специалистов в сфере </w:t>
            </w:r>
            <w:r w:rsidRPr="008C6229">
              <w:rPr>
                <w:rFonts w:ascii="Times New Roman" w:hAnsi="Times New Roman"/>
              </w:rPr>
              <w:t>адаптивной физической культуры</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применения инновационного опыта отечественных и зарубежных специалистов в сфере </w:t>
            </w:r>
            <w:r w:rsidRPr="008C6229">
              <w:rPr>
                <w:rFonts w:ascii="Times New Roman" w:hAnsi="Times New Roman"/>
              </w:rPr>
              <w:t>адаптивной физической культуры</w:t>
            </w:r>
            <w:r>
              <w:rPr>
                <w:rFonts w:ascii="Times New Roman" w:hAnsi="Times New Roman"/>
              </w:rPr>
              <w:t xml:space="preserve"> </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ОПК-4</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w:t>
            </w:r>
          </w:p>
        </w:tc>
        <w:tc>
          <w:tcPr>
            <w:tcW w:w="3119" w:type="dxa"/>
            <w:shd w:val="clear" w:color="auto" w:fill="auto"/>
          </w:tcPr>
          <w:p w:rsidR="00737476" w:rsidRPr="00DC25F0" w:rsidRDefault="00737476" w:rsidP="00951D50">
            <w:pPr>
              <w:jc w:val="center"/>
              <w:rPr>
                <w:rFonts w:ascii="Times New Roman" w:hAnsi="Times New Roman"/>
              </w:rPr>
            </w:pPr>
            <w:r w:rsidRPr="00DC25F0">
              <w:rPr>
                <w:rFonts w:ascii="Times New Roman" w:hAnsi="Times New Roman"/>
              </w:rPr>
              <w:t>анатомо-физиологические и социально-психологические особенности индивидуального развития лиц с нарушениями зрения, слуха, интеллекта, опорно-двигательного аппарата и др</w:t>
            </w:r>
            <w:r>
              <w:rPr>
                <w:rFonts w:ascii="Times New Roman" w:hAnsi="Times New Roman"/>
              </w:rPr>
              <w:t>.</w:t>
            </w:r>
          </w:p>
        </w:tc>
        <w:tc>
          <w:tcPr>
            <w:tcW w:w="3118" w:type="dxa"/>
            <w:shd w:val="clear" w:color="auto" w:fill="auto"/>
          </w:tcPr>
          <w:p w:rsidR="00737476" w:rsidRPr="00DC25F0" w:rsidRDefault="00737476" w:rsidP="00951D50">
            <w:pPr>
              <w:jc w:val="center"/>
              <w:rPr>
                <w:rFonts w:ascii="Times New Roman" w:hAnsi="Times New Roman"/>
              </w:rPr>
            </w:pPr>
            <w:r w:rsidRPr="00DC25F0">
              <w:rPr>
                <w:rFonts w:ascii="Times New Roman" w:hAnsi="Times New Roman"/>
              </w:rPr>
              <w:t>определять образовательные, воспитательные, коррекционно-развивающие, компенсаторные, профилактические, лечебно-восстановительные задачи, а также наиболее эффективные средства, методы, методические приемы их решения для лиц с нарушениями зрения, слуха, интеллекта, опорно-двигательного аппарата и др</w:t>
            </w:r>
            <w:r>
              <w:rPr>
                <w:rFonts w:ascii="Times New Roman" w:hAnsi="Times New Roman"/>
              </w:rPr>
              <w:t>.</w:t>
            </w:r>
          </w:p>
        </w:tc>
        <w:tc>
          <w:tcPr>
            <w:tcW w:w="2977" w:type="dxa"/>
            <w:shd w:val="clear" w:color="auto" w:fill="auto"/>
          </w:tcPr>
          <w:p w:rsidR="00737476" w:rsidRPr="00DC25F0" w:rsidRDefault="00737476" w:rsidP="00951D50">
            <w:pPr>
              <w:jc w:val="center"/>
              <w:rPr>
                <w:rFonts w:ascii="Times New Roman" w:hAnsi="Times New Roman"/>
              </w:rPr>
            </w:pPr>
            <w:r w:rsidRPr="00DC25F0">
              <w:rPr>
                <w:rFonts w:ascii="Times New Roman" w:hAnsi="Times New Roman"/>
              </w:rPr>
              <w:t>методикой определения наиболее эффективных средств, методов и методических прием</w:t>
            </w:r>
            <w:r>
              <w:rPr>
                <w:rFonts w:ascii="Times New Roman" w:hAnsi="Times New Roman"/>
              </w:rPr>
              <w:t xml:space="preserve">ов педагогического воздействия </w:t>
            </w:r>
            <w:r w:rsidRPr="00DC25F0">
              <w:rPr>
                <w:rFonts w:ascii="Times New Roman" w:hAnsi="Times New Roman"/>
              </w:rPr>
              <w:t>в соответствии с целями обучения, содержанием учебного материала и возрастными особенностями занимающихся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ОПК-5</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Умение 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технологию </w:t>
            </w:r>
            <w:r w:rsidRPr="008C6229">
              <w:rPr>
                <w:rFonts w:ascii="Times New Roman" w:hAnsi="Times New Roman"/>
              </w:rPr>
              <w:t>планирова</w:t>
            </w:r>
            <w:r>
              <w:rPr>
                <w:rFonts w:ascii="Times New Roman" w:hAnsi="Times New Roman"/>
              </w:rPr>
              <w:t>ния</w:t>
            </w:r>
            <w:r w:rsidRPr="008C6229">
              <w:rPr>
                <w:rFonts w:ascii="Times New Roman" w:hAnsi="Times New Roman"/>
              </w:rPr>
              <w:t xml:space="preserve"> содержани</w:t>
            </w:r>
            <w:r>
              <w:rPr>
                <w:rFonts w:ascii="Times New Roman" w:hAnsi="Times New Roman"/>
              </w:rPr>
              <w:t>я</w:t>
            </w:r>
            <w:r w:rsidRPr="008C6229">
              <w:rPr>
                <w:rFonts w:ascii="Times New Roman" w:hAnsi="Times New Roman"/>
              </w:rPr>
              <w:t xml:space="preserve"> занятий </w:t>
            </w:r>
            <w:r>
              <w:rPr>
                <w:rFonts w:ascii="Times New Roman" w:hAnsi="Times New Roman"/>
              </w:rPr>
              <w:t xml:space="preserve">физическими упражнениями </w:t>
            </w:r>
            <w:r w:rsidRPr="008C6229">
              <w:rPr>
                <w:rFonts w:ascii="Times New Roman" w:hAnsi="Times New Roman"/>
              </w:rPr>
              <w:t>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3118"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 xml:space="preserve">планировать содержание занятий </w:t>
            </w:r>
            <w:r>
              <w:rPr>
                <w:rFonts w:ascii="Times New Roman" w:hAnsi="Times New Roman"/>
              </w:rPr>
              <w:t xml:space="preserve">физическими упражнениями </w:t>
            </w:r>
            <w:r w:rsidRPr="008C6229">
              <w:rPr>
                <w:rFonts w:ascii="Times New Roman" w:hAnsi="Times New Roman"/>
              </w:rPr>
              <w:t>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2977" w:type="dxa"/>
            <w:shd w:val="clear" w:color="auto" w:fill="auto"/>
          </w:tcPr>
          <w:p w:rsidR="00737476" w:rsidRPr="00896FE5" w:rsidRDefault="00737476" w:rsidP="00951D50">
            <w:pPr>
              <w:pStyle w:val="a6"/>
              <w:widowControl/>
              <w:shd w:val="clear" w:color="auto" w:fill="auto"/>
              <w:tabs>
                <w:tab w:val="left" w:pos="1020"/>
                <w:tab w:val="left" w:pos="1418"/>
              </w:tabs>
              <w:suppressAutoHyphens/>
              <w:spacing w:after="0" w:line="240" w:lineRule="auto"/>
              <w:jc w:val="center"/>
            </w:pPr>
            <w:r>
              <w:t xml:space="preserve">технологией </w:t>
            </w:r>
            <w:r w:rsidRPr="008C6229">
              <w:t>планирова</w:t>
            </w:r>
            <w:r>
              <w:t>ния</w:t>
            </w:r>
            <w:r w:rsidRPr="008C6229">
              <w:t xml:space="preserve"> содержани</w:t>
            </w:r>
            <w:r>
              <w:t>я</w:t>
            </w:r>
            <w:r w:rsidRPr="008C6229">
              <w:t xml:space="preserve"> занятий физически</w:t>
            </w:r>
            <w:r>
              <w:t>ми</w:t>
            </w:r>
            <w:r w:rsidRPr="008C6229">
              <w:t xml:space="preserve"> упражнени</w:t>
            </w:r>
            <w:r>
              <w:t xml:space="preserve">ями </w:t>
            </w:r>
            <w:r w:rsidRPr="008C6229">
              <w:t>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ОПК-6</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Готовность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современные средства, методы, приемы, технические средства для осуществления когнитивного и двигательного (моторного) обучения и оцен</w:t>
            </w:r>
            <w:r>
              <w:rPr>
                <w:rFonts w:ascii="Times New Roman" w:hAnsi="Times New Roman"/>
              </w:rPr>
              <w:t>ки</w:t>
            </w:r>
            <w:r w:rsidRPr="008C6229">
              <w:rPr>
                <w:rFonts w:ascii="Times New Roman" w:hAnsi="Times New Roman"/>
              </w:rPr>
              <w:t xml:space="preserve"> состояни</w:t>
            </w:r>
            <w:r>
              <w:rPr>
                <w:rFonts w:ascii="Times New Roman" w:hAnsi="Times New Roman"/>
              </w:rPr>
              <w:t>я</w:t>
            </w:r>
            <w:r w:rsidRPr="008C6229">
              <w:rPr>
                <w:rFonts w:ascii="Times New Roman" w:hAnsi="Times New Roman"/>
              </w:rPr>
              <w:t xml:space="preserve"> занимающихся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w:t>
            </w:r>
            <w:r w:rsidRPr="008C6229">
              <w:rPr>
                <w:rFonts w:ascii="Times New Roman" w:hAnsi="Times New Roman"/>
              </w:rPr>
              <w:t>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w:t>
            </w:r>
          </w:p>
        </w:tc>
        <w:tc>
          <w:tcPr>
            <w:tcW w:w="2977" w:type="dxa"/>
            <w:shd w:val="clear" w:color="auto" w:fill="auto"/>
          </w:tcPr>
          <w:p w:rsidR="00737476" w:rsidRPr="00DC3324" w:rsidRDefault="00737476" w:rsidP="00951D50">
            <w:pPr>
              <w:pStyle w:val="a6"/>
              <w:widowControl/>
              <w:shd w:val="clear" w:color="auto" w:fill="auto"/>
              <w:tabs>
                <w:tab w:val="left" w:pos="1020"/>
                <w:tab w:val="left" w:pos="1418"/>
              </w:tabs>
              <w:suppressAutoHyphens/>
              <w:spacing w:after="0" w:line="240" w:lineRule="auto"/>
              <w:jc w:val="center"/>
              <w:rPr>
                <w:color w:val="000000"/>
                <w:sz w:val="24"/>
                <w:szCs w:val="24"/>
              </w:rPr>
            </w:pPr>
            <w:r w:rsidRPr="00DC3324">
              <w:rPr>
                <w:color w:val="000000"/>
                <w:sz w:val="24"/>
                <w:szCs w:val="24"/>
              </w:rPr>
              <w:t>методами педагогического контроля, методикой оценки результатов учебно-воспитательной деятельности учащихся</w:t>
            </w:r>
          </w:p>
          <w:p w:rsidR="00737476" w:rsidRPr="00896FE5" w:rsidRDefault="00737476" w:rsidP="00951D50">
            <w:pPr>
              <w:jc w:val="center"/>
              <w:rPr>
                <w:rFonts w:ascii="Times New Roman" w:hAnsi="Times New Roman"/>
              </w:rPr>
            </w:pP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ОПК-7</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Умение формировать у лиц с отклонениями в состоянии здоровья способы самообразования в сфере адаптивной физической культуры</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методику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w:t>
            </w:r>
            <w:r>
              <w:rPr>
                <w:rFonts w:ascii="Times New Roman" w:hAnsi="Times New Roman"/>
              </w:rPr>
              <w:t xml:space="preserve">навыков </w:t>
            </w:r>
            <w:r w:rsidRPr="008C6229">
              <w:rPr>
                <w:rFonts w:ascii="Times New Roman" w:hAnsi="Times New Roman"/>
              </w:rPr>
              <w:t>самообразования в сфере адаптивной физической культуры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методику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w:t>
            </w:r>
            <w:r>
              <w:rPr>
                <w:rFonts w:ascii="Times New Roman" w:hAnsi="Times New Roman"/>
              </w:rPr>
              <w:t xml:space="preserve">навыков </w:t>
            </w:r>
            <w:r w:rsidRPr="008C6229">
              <w:rPr>
                <w:rFonts w:ascii="Times New Roman" w:hAnsi="Times New Roman"/>
              </w:rPr>
              <w:t>самообразования в сфере адаптивной физической культуры</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методикой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w:t>
            </w:r>
            <w:r>
              <w:rPr>
                <w:rFonts w:ascii="Times New Roman" w:hAnsi="Times New Roman"/>
              </w:rPr>
              <w:t xml:space="preserve">навыков </w:t>
            </w:r>
            <w:r w:rsidRPr="008C6229">
              <w:rPr>
                <w:rFonts w:ascii="Times New Roman" w:hAnsi="Times New Roman"/>
              </w:rPr>
              <w:t>самообразования в сфере адаптивной физической культуры</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ОПК-8</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потребностей человека, его ценностных ориентаций, направленности личности, мотивации в деятельности, установок, убеждений, эмоций и чувств</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потребност</w:t>
            </w:r>
            <w:r>
              <w:rPr>
                <w:rFonts w:ascii="Times New Roman" w:hAnsi="Times New Roman"/>
              </w:rPr>
              <w:t>и человека, его ценностные</w:t>
            </w:r>
            <w:r w:rsidRPr="008C6229">
              <w:rPr>
                <w:rFonts w:ascii="Times New Roman" w:hAnsi="Times New Roman"/>
              </w:rPr>
              <w:t xml:space="preserve"> ориентаци</w:t>
            </w:r>
            <w:r>
              <w:rPr>
                <w:rFonts w:ascii="Times New Roman" w:hAnsi="Times New Roman"/>
              </w:rPr>
              <w:t>и</w:t>
            </w:r>
            <w:r w:rsidRPr="008C6229">
              <w:rPr>
                <w:rFonts w:ascii="Times New Roman" w:hAnsi="Times New Roman"/>
              </w:rPr>
              <w:t>, направленност</w:t>
            </w:r>
            <w:r>
              <w:rPr>
                <w:rFonts w:ascii="Times New Roman" w:hAnsi="Times New Roman"/>
              </w:rPr>
              <w:t>ь</w:t>
            </w:r>
            <w:r w:rsidRPr="008C6229">
              <w:rPr>
                <w:rFonts w:ascii="Times New Roman" w:hAnsi="Times New Roman"/>
              </w:rPr>
              <w:t xml:space="preserve"> личности, мотиваци</w:t>
            </w:r>
            <w:r>
              <w:rPr>
                <w:rFonts w:ascii="Times New Roman" w:hAnsi="Times New Roman"/>
              </w:rPr>
              <w:t>ю</w:t>
            </w:r>
            <w:r w:rsidRPr="008C6229">
              <w:rPr>
                <w:rFonts w:ascii="Times New Roman" w:hAnsi="Times New Roman"/>
              </w:rPr>
              <w:t xml:space="preserve"> в деятельности, установк</w:t>
            </w:r>
            <w:r>
              <w:rPr>
                <w:rFonts w:ascii="Times New Roman" w:hAnsi="Times New Roman"/>
              </w:rPr>
              <w:t>и</w:t>
            </w:r>
            <w:r w:rsidRPr="008C6229">
              <w:rPr>
                <w:rFonts w:ascii="Times New Roman" w:hAnsi="Times New Roman"/>
              </w:rPr>
              <w:t>, убеждени</w:t>
            </w:r>
            <w:r>
              <w:rPr>
                <w:rFonts w:ascii="Times New Roman" w:hAnsi="Times New Roman"/>
              </w:rPr>
              <w:t>я</w:t>
            </w:r>
            <w:r w:rsidRPr="008C6229">
              <w:rPr>
                <w:rFonts w:ascii="Times New Roman" w:hAnsi="Times New Roman"/>
              </w:rPr>
              <w:t>, эмоци</w:t>
            </w:r>
            <w:r>
              <w:rPr>
                <w:rFonts w:ascii="Times New Roman" w:hAnsi="Times New Roman"/>
              </w:rPr>
              <w:t>и</w:t>
            </w:r>
            <w:r w:rsidRPr="008C6229">
              <w:rPr>
                <w:rFonts w:ascii="Times New Roman" w:hAnsi="Times New Roman"/>
              </w:rPr>
              <w:t xml:space="preserve"> и чувств</w:t>
            </w:r>
            <w:r>
              <w:rPr>
                <w:rFonts w:ascii="Times New Roman" w:hAnsi="Times New Roman"/>
              </w:rPr>
              <w:t>а</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технологию изучения </w:t>
            </w:r>
            <w:r w:rsidRPr="008C6229">
              <w:rPr>
                <w:rFonts w:ascii="Times New Roman" w:hAnsi="Times New Roman"/>
              </w:rPr>
              <w:t>потребностей человека, его ценностных ориентаций, направленности личности, мотивации в деятельности, установок, убеждений, эмоций и чувств</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технологией изучения </w:t>
            </w:r>
            <w:r w:rsidRPr="008C6229">
              <w:rPr>
                <w:rFonts w:ascii="Times New Roman" w:hAnsi="Times New Roman"/>
              </w:rPr>
              <w:t>потребностей человека, его ценностных ориентаций, направленности личности, мотивации в деятельности, установок, убеждений, эмоций и чувств</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ОПК-9</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Умение формировать у лиц с отклонениями в состоянии здоровья социально значимые потребности, ценностные ориентации, направленность личности, мотивацию в деятельности, установки, убеждения, позволяющие им самим управлять собой, подчинять самого себя собственной воле</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знать методику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социально значимы</w:t>
            </w:r>
            <w:r>
              <w:rPr>
                <w:rFonts w:ascii="Times New Roman" w:hAnsi="Times New Roman"/>
              </w:rPr>
              <w:t>х</w:t>
            </w:r>
            <w:r w:rsidRPr="008C6229">
              <w:rPr>
                <w:rFonts w:ascii="Times New Roman" w:hAnsi="Times New Roman"/>
              </w:rPr>
              <w:t xml:space="preserve"> потребност</w:t>
            </w:r>
            <w:r>
              <w:rPr>
                <w:rFonts w:ascii="Times New Roman" w:hAnsi="Times New Roman"/>
              </w:rPr>
              <w:t>ей,</w:t>
            </w:r>
            <w:r w:rsidRPr="008C6229">
              <w:rPr>
                <w:rFonts w:ascii="Times New Roman" w:hAnsi="Times New Roman"/>
              </w:rPr>
              <w:t xml:space="preserve"> ценностны</w:t>
            </w:r>
            <w:r>
              <w:rPr>
                <w:rFonts w:ascii="Times New Roman" w:hAnsi="Times New Roman"/>
              </w:rPr>
              <w:t>х</w:t>
            </w:r>
            <w:r w:rsidRPr="008C6229">
              <w:rPr>
                <w:rFonts w:ascii="Times New Roman" w:hAnsi="Times New Roman"/>
              </w:rPr>
              <w:t xml:space="preserve"> ориентаци</w:t>
            </w:r>
            <w:r>
              <w:rPr>
                <w:rFonts w:ascii="Times New Roman" w:hAnsi="Times New Roman"/>
              </w:rPr>
              <w:t>й</w:t>
            </w:r>
            <w:r w:rsidRPr="008C6229">
              <w:rPr>
                <w:rFonts w:ascii="Times New Roman" w:hAnsi="Times New Roman"/>
              </w:rPr>
              <w:t>, направленност</w:t>
            </w:r>
            <w:r>
              <w:rPr>
                <w:rFonts w:ascii="Times New Roman" w:hAnsi="Times New Roman"/>
              </w:rPr>
              <w:t>и</w:t>
            </w:r>
            <w:r w:rsidRPr="008C6229">
              <w:rPr>
                <w:rFonts w:ascii="Times New Roman" w:hAnsi="Times New Roman"/>
              </w:rPr>
              <w:t xml:space="preserve"> личности, мотивацию в деятельности, установк</w:t>
            </w:r>
            <w:r>
              <w:rPr>
                <w:rFonts w:ascii="Times New Roman" w:hAnsi="Times New Roman"/>
              </w:rPr>
              <w:t>и, убеждения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методику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социально значимы</w:t>
            </w:r>
            <w:r>
              <w:rPr>
                <w:rFonts w:ascii="Times New Roman" w:hAnsi="Times New Roman"/>
              </w:rPr>
              <w:t>х</w:t>
            </w:r>
            <w:r w:rsidRPr="008C6229">
              <w:rPr>
                <w:rFonts w:ascii="Times New Roman" w:hAnsi="Times New Roman"/>
              </w:rPr>
              <w:t xml:space="preserve"> потребност</w:t>
            </w:r>
            <w:r>
              <w:rPr>
                <w:rFonts w:ascii="Times New Roman" w:hAnsi="Times New Roman"/>
              </w:rPr>
              <w:t>ей,</w:t>
            </w:r>
            <w:r w:rsidRPr="008C6229">
              <w:rPr>
                <w:rFonts w:ascii="Times New Roman" w:hAnsi="Times New Roman"/>
              </w:rPr>
              <w:t xml:space="preserve"> ценностны</w:t>
            </w:r>
            <w:r>
              <w:rPr>
                <w:rFonts w:ascii="Times New Roman" w:hAnsi="Times New Roman"/>
              </w:rPr>
              <w:t>х</w:t>
            </w:r>
            <w:r w:rsidRPr="008C6229">
              <w:rPr>
                <w:rFonts w:ascii="Times New Roman" w:hAnsi="Times New Roman"/>
              </w:rPr>
              <w:t xml:space="preserve"> ориентаци</w:t>
            </w:r>
            <w:r>
              <w:rPr>
                <w:rFonts w:ascii="Times New Roman" w:hAnsi="Times New Roman"/>
              </w:rPr>
              <w:t>й</w:t>
            </w:r>
            <w:r w:rsidRPr="008C6229">
              <w:rPr>
                <w:rFonts w:ascii="Times New Roman" w:hAnsi="Times New Roman"/>
              </w:rPr>
              <w:t>, направленност</w:t>
            </w:r>
            <w:r>
              <w:rPr>
                <w:rFonts w:ascii="Times New Roman" w:hAnsi="Times New Roman"/>
              </w:rPr>
              <w:t>и</w:t>
            </w:r>
            <w:r w:rsidRPr="008C6229">
              <w:rPr>
                <w:rFonts w:ascii="Times New Roman" w:hAnsi="Times New Roman"/>
              </w:rPr>
              <w:t xml:space="preserve"> личности, мотивацию в деятельности, установк</w:t>
            </w:r>
            <w:r>
              <w:rPr>
                <w:rFonts w:ascii="Times New Roman" w:hAnsi="Times New Roman"/>
              </w:rPr>
              <w:t>и, убеждения</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владеть методикой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у лиц с отклонениями в состоянии здоровья социально значимы</w:t>
            </w:r>
            <w:r>
              <w:rPr>
                <w:rFonts w:ascii="Times New Roman" w:hAnsi="Times New Roman"/>
              </w:rPr>
              <w:t>х</w:t>
            </w:r>
            <w:r w:rsidRPr="008C6229">
              <w:rPr>
                <w:rFonts w:ascii="Times New Roman" w:hAnsi="Times New Roman"/>
              </w:rPr>
              <w:t xml:space="preserve"> потребност</w:t>
            </w:r>
            <w:r>
              <w:rPr>
                <w:rFonts w:ascii="Times New Roman" w:hAnsi="Times New Roman"/>
              </w:rPr>
              <w:t>ей,</w:t>
            </w:r>
            <w:r w:rsidRPr="008C6229">
              <w:rPr>
                <w:rFonts w:ascii="Times New Roman" w:hAnsi="Times New Roman"/>
              </w:rPr>
              <w:t xml:space="preserve"> ценностны</w:t>
            </w:r>
            <w:r>
              <w:rPr>
                <w:rFonts w:ascii="Times New Roman" w:hAnsi="Times New Roman"/>
              </w:rPr>
              <w:t>х</w:t>
            </w:r>
            <w:r w:rsidRPr="008C6229">
              <w:rPr>
                <w:rFonts w:ascii="Times New Roman" w:hAnsi="Times New Roman"/>
              </w:rPr>
              <w:t xml:space="preserve"> ориентаци</w:t>
            </w:r>
            <w:r>
              <w:rPr>
                <w:rFonts w:ascii="Times New Roman" w:hAnsi="Times New Roman"/>
              </w:rPr>
              <w:t>й</w:t>
            </w:r>
            <w:r w:rsidRPr="008C6229">
              <w:rPr>
                <w:rFonts w:ascii="Times New Roman" w:hAnsi="Times New Roman"/>
              </w:rPr>
              <w:t>, направленност</w:t>
            </w:r>
            <w:r>
              <w:rPr>
                <w:rFonts w:ascii="Times New Roman" w:hAnsi="Times New Roman"/>
              </w:rPr>
              <w:t>и</w:t>
            </w:r>
            <w:r w:rsidRPr="008C6229">
              <w:rPr>
                <w:rFonts w:ascii="Times New Roman" w:hAnsi="Times New Roman"/>
              </w:rPr>
              <w:t xml:space="preserve"> личности, мотивацию в деятельности, установк</w:t>
            </w:r>
            <w:r>
              <w:rPr>
                <w:rFonts w:ascii="Times New Roman" w:hAnsi="Times New Roman"/>
              </w:rPr>
              <w:t>и, убеждения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ОПК-10</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этиологии и патогенеза основных заболеваний лиц с отклонениями в состоянии здоровья</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этиологи</w:t>
            </w:r>
            <w:r>
              <w:rPr>
                <w:rFonts w:ascii="Times New Roman" w:hAnsi="Times New Roman"/>
              </w:rPr>
              <w:t>ю</w:t>
            </w:r>
            <w:r w:rsidRPr="008C6229">
              <w:rPr>
                <w:rFonts w:ascii="Times New Roman" w:hAnsi="Times New Roman"/>
              </w:rPr>
              <w:t xml:space="preserve"> и патогене</w:t>
            </w:r>
            <w:r>
              <w:rPr>
                <w:rFonts w:ascii="Times New Roman" w:hAnsi="Times New Roman"/>
              </w:rPr>
              <w:t>з</w:t>
            </w:r>
            <w:r w:rsidRPr="008C6229">
              <w:rPr>
                <w:rFonts w:ascii="Times New Roman" w:hAnsi="Times New Roman"/>
              </w:rPr>
              <w:t xml:space="preserve"> основных заболеваний лиц с отклонениями в состоянии здоровья</w:t>
            </w:r>
          </w:p>
        </w:tc>
        <w:tc>
          <w:tcPr>
            <w:tcW w:w="3118" w:type="dxa"/>
            <w:shd w:val="clear" w:color="auto" w:fill="auto"/>
          </w:tcPr>
          <w:p w:rsidR="00737476" w:rsidRPr="0074217B" w:rsidRDefault="00737476" w:rsidP="00951D50">
            <w:pPr>
              <w:jc w:val="center"/>
              <w:rPr>
                <w:rFonts w:ascii="Times New Roman" w:hAnsi="Times New Roman"/>
              </w:rPr>
            </w:pPr>
            <w:r w:rsidRPr="0074217B">
              <w:rPr>
                <w:rFonts w:ascii="Times New Roman" w:hAnsi="Times New Roman"/>
              </w:rPr>
              <w:t>разрабатывать технологии проведения занятий физическими упражнениями с учетом этиологии и патогенеза основных заболеваний лиц с отклонениями в состоянии здоровья</w:t>
            </w:r>
          </w:p>
        </w:tc>
        <w:tc>
          <w:tcPr>
            <w:tcW w:w="2977" w:type="dxa"/>
            <w:shd w:val="clear" w:color="auto" w:fill="auto"/>
          </w:tcPr>
          <w:p w:rsidR="00737476" w:rsidRPr="0074217B" w:rsidRDefault="00737476" w:rsidP="00951D50">
            <w:pPr>
              <w:jc w:val="center"/>
              <w:rPr>
                <w:rFonts w:ascii="Times New Roman" w:hAnsi="Times New Roman"/>
              </w:rPr>
            </w:pPr>
            <w:r w:rsidRPr="0074217B">
              <w:rPr>
                <w:rFonts w:ascii="Times New Roman" w:hAnsi="Times New Roman"/>
              </w:rPr>
              <w:t>показания и противопоказания к занятиям физическими упражнениями с учетом этиологии и патогенеза основных заболеваний 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ОПК-11</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основ эргономики и возможностей приспособления (адаптации) внешней среды для реализации основных видов жизнедеятельности человека с отклонениями в состоянии здоровья (самообслуживание, профессиональная деятельность, культура, спорт, отдых)</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основ</w:t>
            </w:r>
            <w:r>
              <w:rPr>
                <w:rFonts w:ascii="Times New Roman" w:hAnsi="Times New Roman"/>
              </w:rPr>
              <w:t>ы</w:t>
            </w:r>
            <w:r w:rsidRPr="008C6229">
              <w:rPr>
                <w:rFonts w:ascii="Times New Roman" w:hAnsi="Times New Roman"/>
              </w:rPr>
              <w:t xml:space="preserve"> эргономики и возможност</w:t>
            </w:r>
            <w:r>
              <w:rPr>
                <w:rFonts w:ascii="Times New Roman" w:hAnsi="Times New Roman"/>
              </w:rPr>
              <w:t>и</w:t>
            </w:r>
            <w:r w:rsidRPr="008C6229">
              <w:rPr>
                <w:rFonts w:ascii="Times New Roman" w:hAnsi="Times New Roman"/>
              </w:rPr>
              <w:t xml:space="preserve"> приспособления внешней среды для реализации основных видов жизнедеятельности человека с отклонениями в состоянии здоровья (самообслуживание, профессиональная деятельность, культура, спорт, отдых)</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применять знания</w:t>
            </w:r>
            <w:r w:rsidRPr="008C6229">
              <w:rPr>
                <w:rFonts w:ascii="Times New Roman" w:hAnsi="Times New Roman"/>
              </w:rPr>
              <w:t xml:space="preserve"> эргономики </w:t>
            </w:r>
            <w:r>
              <w:rPr>
                <w:rFonts w:ascii="Times New Roman" w:hAnsi="Times New Roman"/>
              </w:rPr>
              <w:t>для</w:t>
            </w:r>
            <w:r w:rsidRPr="008C6229">
              <w:rPr>
                <w:rFonts w:ascii="Times New Roman" w:hAnsi="Times New Roman"/>
              </w:rPr>
              <w:t xml:space="preserve"> приспособления внешней среды человека с отклонениями в состоянии здоровья</w:t>
            </w:r>
            <w:r>
              <w:rPr>
                <w:rFonts w:ascii="Times New Roman" w:hAnsi="Times New Roman"/>
              </w:rPr>
              <w:t xml:space="preserve"> в целях обеспечения</w:t>
            </w:r>
            <w:r w:rsidRPr="008C6229">
              <w:rPr>
                <w:rFonts w:ascii="Times New Roman" w:hAnsi="Times New Roman"/>
              </w:rPr>
              <w:t xml:space="preserve"> самообслуживани</w:t>
            </w:r>
            <w:r>
              <w:rPr>
                <w:rFonts w:ascii="Times New Roman" w:hAnsi="Times New Roman"/>
              </w:rPr>
              <w:t>я</w:t>
            </w:r>
            <w:r w:rsidRPr="008C6229">
              <w:rPr>
                <w:rFonts w:ascii="Times New Roman" w:hAnsi="Times New Roman"/>
              </w:rPr>
              <w:t>, профессиональн</w:t>
            </w:r>
            <w:r>
              <w:rPr>
                <w:rFonts w:ascii="Times New Roman" w:hAnsi="Times New Roman"/>
              </w:rPr>
              <w:t>ой деятельности</w:t>
            </w:r>
            <w:r w:rsidRPr="008C6229">
              <w:rPr>
                <w:rFonts w:ascii="Times New Roman" w:hAnsi="Times New Roman"/>
              </w:rPr>
              <w:t>, культур</w:t>
            </w:r>
            <w:r>
              <w:rPr>
                <w:rFonts w:ascii="Times New Roman" w:hAnsi="Times New Roman"/>
              </w:rPr>
              <w:t>ы</w:t>
            </w:r>
            <w:r w:rsidRPr="008C6229">
              <w:rPr>
                <w:rFonts w:ascii="Times New Roman" w:hAnsi="Times New Roman"/>
              </w:rPr>
              <w:t>, спорт</w:t>
            </w:r>
            <w:r>
              <w:rPr>
                <w:rFonts w:ascii="Times New Roman" w:hAnsi="Times New Roman"/>
              </w:rPr>
              <w:t>а</w:t>
            </w:r>
            <w:r w:rsidRPr="008C6229">
              <w:rPr>
                <w:rFonts w:ascii="Times New Roman" w:hAnsi="Times New Roman"/>
              </w:rPr>
              <w:t>, отдых</w:t>
            </w:r>
            <w:r>
              <w:rPr>
                <w:rFonts w:ascii="Times New Roman" w:hAnsi="Times New Roman"/>
              </w:rPr>
              <w:t>а</w:t>
            </w:r>
          </w:p>
        </w:tc>
        <w:tc>
          <w:tcPr>
            <w:tcW w:w="2977" w:type="dxa"/>
            <w:shd w:val="clear" w:color="auto" w:fill="auto"/>
          </w:tcPr>
          <w:p w:rsidR="00737476" w:rsidRPr="00065563" w:rsidRDefault="00737476" w:rsidP="00951D50">
            <w:pPr>
              <w:jc w:val="center"/>
              <w:rPr>
                <w:rFonts w:ascii="Times New Roman" w:hAnsi="Times New Roman"/>
              </w:rPr>
            </w:pPr>
            <w:r w:rsidRPr="00065563">
              <w:rPr>
                <w:rFonts w:ascii="Times New Roman" w:hAnsi="Times New Roman"/>
              </w:rPr>
              <w:t>способами приспособления внешней среды человека с отклонениями в состоянии здоровья в целях обеспечения самообслуживания, профессиональной деятельности, культуры, спорта, отдыха</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ОПК-12</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и готовность обеспечивать технику безопасности при проведении занятий</w:t>
            </w:r>
          </w:p>
        </w:tc>
        <w:tc>
          <w:tcPr>
            <w:tcW w:w="3119" w:type="dxa"/>
            <w:shd w:val="clear" w:color="auto" w:fill="auto"/>
          </w:tcPr>
          <w:p w:rsidR="00737476" w:rsidRPr="00065563" w:rsidRDefault="00737476" w:rsidP="00951D50">
            <w:pPr>
              <w:jc w:val="center"/>
              <w:rPr>
                <w:rFonts w:ascii="Times New Roman" w:hAnsi="Times New Roman"/>
              </w:rPr>
            </w:pPr>
            <w:r w:rsidRPr="00065563">
              <w:rPr>
                <w:rFonts w:ascii="Times New Roman" w:hAnsi="Times New Roman"/>
              </w:rPr>
              <w:t>способы оказания физической помощи и страховки, обеспечения безопасности, профилактики травматизма на занятиях физическими упражнениями</w:t>
            </w:r>
          </w:p>
        </w:tc>
        <w:tc>
          <w:tcPr>
            <w:tcW w:w="3118" w:type="dxa"/>
            <w:shd w:val="clear" w:color="auto" w:fill="auto"/>
          </w:tcPr>
          <w:p w:rsidR="00737476" w:rsidRPr="00FC5E8A" w:rsidRDefault="00737476" w:rsidP="00951D50">
            <w:pPr>
              <w:jc w:val="center"/>
              <w:rPr>
                <w:rFonts w:ascii="Times New Roman" w:hAnsi="Times New Roman"/>
              </w:rPr>
            </w:pPr>
            <w:r w:rsidRPr="00065563">
              <w:rPr>
                <w:rFonts w:ascii="Times New Roman" w:hAnsi="Times New Roman"/>
              </w:rPr>
              <w:t>способ</w:t>
            </w:r>
            <w:r>
              <w:rPr>
                <w:rFonts w:ascii="Times New Roman" w:hAnsi="Times New Roman"/>
              </w:rPr>
              <w:t>ами</w:t>
            </w:r>
            <w:r w:rsidRPr="00065563">
              <w:rPr>
                <w:rFonts w:ascii="Times New Roman" w:hAnsi="Times New Roman"/>
              </w:rPr>
              <w:t xml:space="preserve"> оказания фи</w:t>
            </w:r>
            <w:r>
              <w:rPr>
                <w:rFonts w:ascii="Times New Roman" w:hAnsi="Times New Roman"/>
              </w:rPr>
              <w:t>зической помощи и страховки,</w:t>
            </w:r>
            <w:r w:rsidRPr="00065563">
              <w:rPr>
                <w:rFonts w:ascii="Times New Roman" w:hAnsi="Times New Roman"/>
              </w:rPr>
              <w:t xml:space="preserve"> обеспечения безопасности, профилактики травматизма на занятиях</w:t>
            </w:r>
            <w:r>
              <w:rPr>
                <w:rFonts w:ascii="Times New Roman" w:hAnsi="Times New Roman"/>
              </w:rPr>
              <w:t xml:space="preserve"> </w:t>
            </w:r>
            <w:r w:rsidRPr="00065563">
              <w:rPr>
                <w:rFonts w:ascii="Times New Roman" w:hAnsi="Times New Roman"/>
              </w:rPr>
              <w:t>физическими упражнениями</w:t>
            </w:r>
          </w:p>
        </w:tc>
        <w:tc>
          <w:tcPr>
            <w:tcW w:w="2977" w:type="dxa"/>
            <w:shd w:val="clear" w:color="auto" w:fill="auto"/>
          </w:tcPr>
          <w:p w:rsidR="00737476" w:rsidRPr="00065563" w:rsidRDefault="00737476" w:rsidP="00951D50">
            <w:pPr>
              <w:jc w:val="center"/>
              <w:rPr>
                <w:rFonts w:ascii="Times New Roman" w:hAnsi="Times New Roman"/>
              </w:rPr>
            </w:pPr>
            <w:r w:rsidRPr="00065563">
              <w:rPr>
                <w:rFonts w:ascii="Times New Roman" w:hAnsi="Times New Roman"/>
              </w:rPr>
              <w:t>способ</w:t>
            </w:r>
            <w:r>
              <w:rPr>
                <w:rFonts w:ascii="Times New Roman" w:hAnsi="Times New Roman"/>
              </w:rPr>
              <w:t>ами</w:t>
            </w:r>
            <w:r w:rsidRPr="00065563">
              <w:rPr>
                <w:rFonts w:ascii="Times New Roman" w:hAnsi="Times New Roman"/>
              </w:rPr>
              <w:t xml:space="preserve"> оказания фи</w:t>
            </w:r>
            <w:r>
              <w:rPr>
                <w:rFonts w:ascii="Times New Roman" w:hAnsi="Times New Roman"/>
              </w:rPr>
              <w:t>зической помощи и страховки,</w:t>
            </w:r>
            <w:r w:rsidRPr="00065563">
              <w:rPr>
                <w:rFonts w:ascii="Times New Roman" w:hAnsi="Times New Roman"/>
              </w:rPr>
              <w:t xml:space="preserve"> обеспечения безопасности, профилактики травматизма на занятиях</w:t>
            </w:r>
            <w:r>
              <w:rPr>
                <w:rFonts w:ascii="Times New Roman" w:hAnsi="Times New Roman"/>
              </w:rPr>
              <w:t xml:space="preserve"> </w:t>
            </w:r>
            <w:r w:rsidRPr="00065563">
              <w:rPr>
                <w:rFonts w:ascii="Times New Roman" w:hAnsi="Times New Roman"/>
              </w:rPr>
              <w:t>физическими упражнениями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ОПК-13</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Знание и способность практически использовать документы государственных и общественных органов управления в сфере адаптивной физической культуры</w:t>
            </w:r>
          </w:p>
        </w:tc>
        <w:tc>
          <w:tcPr>
            <w:tcW w:w="3119" w:type="dxa"/>
            <w:shd w:val="clear" w:color="auto" w:fill="auto"/>
          </w:tcPr>
          <w:p w:rsidR="00737476" w:rsidRPr="005327BC" w:rsidRDefault="00737476" w:rsidP="00951D50">
            <w:pPr>
              <w:jc w:val="center"/>
              <w:rPr>
                <w:rFonts w:ascii="Times New Roman" w:hAnsi="Times New Roman"/>
              </w:rPr>
            </w:pPr>
            <w:r w:rsidRPr="005327BC">
              <w:rPr>
                <w:rFonts w:ascii="Times New Roman" w:hAnsi="Times New Roman"/>
              </w:rPr>
              <w:t>современную систему нормативно-правовых актов управления физической культурой и спортом в РФ и за рубежом</w:t>
            </w:r>
          </w:p>
        </w:tc>
        <w:tc>
          <w:tcPr>
            <w:tcW w:w="3118"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использовать документы государственных и общественных органов управления в сфере адаптивной физической культуры</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работы с </w:t>
            </w:r>
            <w:r w:rsidRPr="008C6229">
              <w:rPr>
                <w:rFonts w:ascii="Times New Roman" w:hAnsi="Times New Roman"/>
              </w:rPr>
              <w:t>документ</w:t>
            </w:r>
            <w:r>
              <w:rPr>
                <w:rFonts w:ascii="Times New Roman" w:hAnsi="Times New Roman"/>
              </w:rPr>
              <w:t xml:space="preserve">ами </w:t>
            </w:r>
            <w:r w:rsidRPr="008C6229">
              <w:rPr>
                <w:rFonts w:ascii="Times New Roman" w:hAnsi="Times New Roman"/>
              </w:rPr>
              <w:t>государственных и общественных органов управления в сфере адаптивной физической культуры</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Умение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методику обучения</w:t>
            </w:r>
            <w:r w:rsidRPr="008C6229">
              <w:rPr>
                <w:rFonts w:ascii="Times New Roman" w:hAnsi="Times New Roman"/>
              </w:rPr>
              <w:t xml:space="preserve"> лиц с отклонениями в состоянии здоровья специальным знаниям и способам их рационального применения</w:t>
            </w:r>
            <w:r>
              <w:rPr>
                <w:rFonts w:ascii="Times New Roman" w:hAnsi="Times New Roman"/>
              </w:rPr>
              <w:t xml:space="preserve"> в повседневной жизни</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методикой обучения</w:t>
            </w:r>
            <w:r w:rsidRPr="008C6229">
              <w:rPr>
                <w:rFonts w:ascii="Times New Roman" w:hAnsi="Times New Roman"/>
              </w:rPr>
              <w:t xml:space="preserve"> лиц с отклонениями в состоянии здоровья специальным знаниям и способам их рационального применения</w:t>
            </w:r>
            <w:r>
              <w:rPr>
                <w:rFonts w:ascii="Times New Roman" w:hAnsi="Times New Roman"/>
              </w:rPr>
              <w:t xml:space="preserve"> в повседневной жизни</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методикой обучения</w:t>
            </w:r>
            <w:r w:rsidRPr="008C6229">
              <w:rPr>
                <w:rFonts w:ascii="Times New Roman" w:hAnsi="Times New Roman"/>
              </w:rPr>
              <w:t xml:space="preserve"> лиц с отклонениями в состоянии здоровья специальным знаниям и способам их рационального применения</w:t>
            </w:r>
            <w:r>
              <w:rPr>
                <w:rFonts w:ascii="Times New Roman" w:hAnsi="Times New Roman"/>
              </w:rPr>
              <w:t xml:space="preserve"> в повседневной жизни</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ПК-2</w:t>
            </w:r>
          </w:p>
        </w:tc>
        <w:tc>
          <w:tcPr>
            <w:tcW w:w="4110" w:type="dxa"/>
            <w:shd w:val="clear" w:color="auto" w:fill="auto"/>
          </w:tcPr>
          <w:p w:rsidR="00737476" w:rsidRPr="008C6229" w:rsidRDefault="00737476" w:rsidP="00951D50">
            <w:pPr>
              <w:jc w:val="center"/>
              <w:rPr>
                <w:rFonts w:ascii="Times New Roman" w:hAnsi="Times New Roman"/>
              </w:rPr>
            </w:pPr>
            <w:r w:rsidRPr="008C6229">
              <w:rPr>
                <w:rFonts w:ascii="Times New Roman" w:hAnsi="Times New Roman"/>
              </w:rPr>
              <w:t>Умение обучать лиц с отклонениями в состоянии здоровья двигательным действиям, позволяющим реализовывать потребности, характерные для конкретного вида адаптивной физической культуры</w:t>
            </w:r>
          </w:p>
        </w:tc>
        <w:tc>
          <w:tcPr>
            <w:tcW w:w="3119" w:type="dxa"/>
            <w:shd w:val="clear" w:color="auto" w:fill="auto"/>
          </w:tcPr>
          <w:p w:rsidR="00737476" w:rsidRPr="00BA57C6" w:rsidRDefault="00737476" w:rsidP="00951D50">
            <w:pPr>
              <w:jc w:val="center"/>
              <w:rPr>
                <w:rFonts w:ascii="Times New Roman" w:hAnsi="Times New Roman"/>
              </w:rPr>
            </w:pPr>
            <w:r w:rsidRPr="00BA57C6">
              <w:rPr>
                <w:rFonts w:ascii="Times New Roman" w:hAnsi="Times New Roman"/>
              </w:rPr>
              <w:t>методику обучения двигательным действиям лиц с отклонениями в состоянии здоровья</w:t>
            </w:r>
          </w:p>
        </w:tc>
        <w:tc>
          <w:tcPr>
            <w:tcW w:w="3118" w:type="dxa"/>
            <w:shd w:val="clear" w:color="auto" w:fill="auto"/>
          </w:tcPr>
          <w:p w:rsidR="00737476" w:rsidRPr="00BA57C6" w:rsidRDefault="00737476" w:rsidP="00951D50">
            <w:pPr>
              <w:jc w:val="center"/>
              <w:rPr>
                <w:rFonts w:ascii="Times New Roman" w:hAnsi="Times New Roman"/>
              </w:rPr>
            </w:pPr>
            <w:r w:rsidRPr="00BA57C6">
              <w:rPr>
                <w:rFonts w:ascii="Times New Roman" w:hAnsi="Times New Roman"/>
              </w:rPr>
              <w:t>применять средства и методы обучения двигательным действиям лиц с отклонениями в состоянии здоровья</w:t>
            </w:r>
          </w:p>
        </w:tc>
        <w:tc>
          <w:tcPr>
            <w:tcW w:w="2977" w:type="dxa"/>
            <w:shd w:val="clear" w:color="auto" w:fill="auto"/>
          </w:tcPr>
          <w:p w:rsidR="00737476" w:rsidRPr="00BA57C6" w:rsidRDefault="00737476" w:rsidP="00951D50">
            <w:pPr>
              <w:jc w:val="center"/>
              <w:rPr>
                <w:rFonts w:ascii="Times New Roman" w:hAnsi="Times New Roman"/>
              </w:rPr>
            </w:pPr>
            <w:r w:rsidRPr="00BA57C6">
              <w:rPr>
                <w:rFonts w:ascii="Times New Roman" w:hAnsi="Times New Roman"/>
              </w:rPr>
              <w:t>методикой обучения двигательным действиям лиц с отклонениями в состоянии здоровья</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lastRenderedPageBreak/>
              <w:t>ПК-3</w:t>
            </w:r>
          </w:p>
        </w:tc>
        <w:tc>
          <w:tcPr>
            <w:tcW w:w="4110" w:type="dxa"/>
            <w:shd w:val="clear" w:color="auto" w:fill="auto"/>
          </w:tcPr>
          <w:p w:rsidR="00737476" w:rsidRPr="008C6229" w:rsidRDefault="00737476" w:rsidP="007C0BF3">
            <w:pPr>
              <w:spacing w:after="0"/>
              <w:jc w:val="center"/>
              <w:rPr>
                <w:rFonts w:ascii="Times New Roman" w:hAnsi="Times New Roman"/>
              </w:rPr>
            </w:pPr>
            <w:r w:rsidRPr="008C6229">
              <w:rPr>
                <w:rFonts w:ascii="Times New Roman" w:hAnsi="Times New Roman"/>
              </w:rPr>
              <w:t>Умение определять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3119" w:type="dxa"/>
            <w:shd w:val="clear" w:color="auto" w:fill="auto"/>
          </w:tcPr>
          <w:p w:rsidR="00737476" w:rsidRPr="006F55BA" w:rsidRDefault="00737476" w:rsidP="007C0BF3">
            <w:pPr>
              <w:spacing w:after="0"/>
              <w:jc w:val="center"/>
              <w:rPr>
                <w:rFonts w:ascii="Times New Roman" w:hAnsi="Times New Roman"/>
              </w:rPr>
            </w:pPr>
            <w:r w:rsidRPr="006F55BA">
              <w:rPr>
                <w:rFonts w:ascii="Times New Roman" w:hAnsi="Times New Roman"/>
              </w:rPr>
              <w:t>методику определения целей</w:t>
            </w:r>
            <w:r>
              <w:rPr>
                <w:rFonts w:ascii="Times New Roman" w:hAnsi="Times New Roman"/>
              </w:rPr>
              <w:t xml:space="preserve"> и</w:t>
            </w:r>
            <w:r w:rsidRPr="006F55BA">
              <w:rPr>
                <w:rFonts w:ascii="Times New Roman" w:hAnsi="Times New Roman"/>
              </w:rPr>
              <w:t xml:space="preserve">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определять</w:t>
            </w:r>
            <w:r w:rsidRPr="006F55BA">
              <w:rPr>
                <w:rFonts w:ascii="Times New Roman" w:hAnsi="Times New Roman"/>
              </w:rPr>
              <w:t xml:space="preserve"> цел</w:t>
            </w:r>
            <w:r>
              <w:rPr>
                <w:rFonts w:ascii="Times New Roman" w:hAnsi="Times New Roman"/>
              </w:rPr>
              <w:t>и и</w:t>
            </w:r>
            <w:r w:rsidRPr="006F55BA">
              <w:rPr>
                <w:rFonts w:ascii="Times New Roman" w:hAnsi="Times New Roman"/>
              </w:rPr>
              <w:t xml:space="preserve"> задач</w:t>
            </w:r>
            <w:r>
              <w:rPr>
                <w:rFonts w:ascii="Times New Roman" w:hAnsi="Times New Roman"/>
              </w:rPr>
              <w:t>и</w:t>
            </w:r>
            <w:r w:rsidRPr="006F55BA">
              <w:rPr>
                <w:rFonts w:ascii="Times New Roman" w:hAnsi="Times New Roman"/>
              </w:rPr>
              <w:t xml:space="preserve">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2977" w:type="dxa"/>
            <w:shd w:val="clear" w:color="auto" w:fill="auto"/>
          </w:tcPr>
          <w:p w:rsidR="00737476" w:rsidRPr="00896FE5" w:rsidRDefault="00737476" w:rsidP="007C0BF3">
            <w:pPr>
              <w:spacing w:after="0"/>
              <w:jc w:val="center"/>
              <w:rPr>
                <w:rFonts w:ascii="Times New Roman" w:hAnsi="Times New Roman"/>
              </w:rPr>
            </w:pPr>
            <w:r w:rsidRPr="006F55BA">
              <w:rPr>
                <w:rFonts w:ascii="Times New Roman" w:hAnsi="Times New Roman"/>
              </w:rPr>
              <w:t>методик</w:t>
            </w:r>
            <w:r>
              <w:rPr>
                <w:rFonts w:ascii="Times New Roman" w:hAnsi="Times New Roman"/>
              </w:rPr>
              <w:t>ой</w:t>
            </w:r>
            <w:r w:rsidRPr="006F55BA">
              <w:rPr>
                <w:rFonts w:ascii="Times New Roman" w:hAnsi="Times New Roman"/>
              </w:rPr>
              <w:t xml:space="preserve"> определения целей</w:t>
            </w:r>
            <w:r>
              <w:rPr>
                <w:rFonts w:ascii="Times New Roman" w:hAnsi="Times New Roman"/>
              </w:rPr>
              <w:t xml:space="preserve"> и</w:t>
            </w:r>
            <w:r w:rsidRPr="006F55BA">
              <w:rPr>
                <w:rFonts w:ascii="Times New Roman" w:hAnsi="Times New Roman"/>
              </w:rPr>
              <w:t xml:space="preserve">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r>
      <w:tr w:rsidR="00737476" w:rsidRPr="00083694" w:rsidTr="00951D50">
        <w:trPr>
          <w:trHeight w:val="268"/>
        </w:trPr>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ПК-4</w:t>
            </w:r>
          </w:p>
        </w:tc>
        <w:tc>
          <w:tcPr>
            <w:tcW w:w="4110" w:type="dxa"/>
            <w:shd w:val="clear" w:color="auto" w:fill="auto"/>
          </w:tcPr>
          <w:p w:rsidR="00737476" w:rsidRPr="008C6229" w:rsidRDefault="00737476" w:rsidP="007C0BF3">
            <w:pPr>
              <w:spacing w:after="0"/>
              <w:jc w:val="center"/>
              <w:rPr>
                <w:rFonts w:ascii="Times New Roman" w:hAnsi="Times New Roman"/>
              </w:rPr>
            </w:pPr>
            <w:r w:rsidRPr="008C6229">
              <w:rPr>
                <w:rFonts w:ascii="Times New Roman" w:hAnsi="Times New Roman"/>
              </w:rPr>
              <w:t>Умение изучать с позиций достижений психолого-педагогической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w:t>
            </w:r>
          </w:p>
        </w:tc>
        <w:tc>
          <w:tcPr>
            <w:tcW w:w="3119"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методы изучения </w:t>
            </w:r>
            <w:r w:rsidRPr="008C6229">
              <w:rPr>
                <w:rFonts w:ascii="Times New Roman" w:hAnsi="Times New Roman"/>
              </w:rPr>
              <w:t>коллектив</w:t>
            </w:r>
            <w:r>
              <w:rPr>
                <w:rFonts w:ascii="Times New Roman" w:hAnsi="Times New Roman"/>
              </w:rPr>
              <w:t>а</w:t>
            </w:r>
            <w:r w:rsidRPr="008C6229">
              <w:rPr>
                <w:rFonts w:ascii="Times New Roman" w:hAnsi="Times New Roman"/>
              </w:rPr>
              <w:t xml:space="preserve"> и индивидуальны</w:t>
            </w:r>
            <w:r>
              <w:rPr>
                <w:rFonts w:ascii="Times New Roman" w:hAnsi="Times New Roman"/>
              </w:rPr>
              <w:t>х</w:t>
            </w:r>
            <w:r w:rsidRPr="008C6229">
              <w:rPr>
                <w:rFonts w:ascii="Times New Roman" w:hAnsi="Times New Roman"/>
              </w:rPr>
              <w:t xml:space="preserve"> особенност</w:t>
            </w:r>
            <w:r>
              <w:rPr>
                <w:rFonts w:ascii="Times New Roman" w:hAnsi="Times New Roman"/>
              </w:rPr>
              <w:t>ей</w:t>
            </w:r>
            <w:r w:rsidRPr="008C6229">
              <w:rPr>
                <w:rFonts w:ascii="Times New Roman" w:hAnsi="Times New Roman"/>
              </w:rPr>
              <w:t xml:space="preserve"> лиц с отклонениями в состоянии здоровья</w:t>
            </w:r>
            <w:r>
              <w:rPr>
                <w:rFonts w:ascii="Times New Roman" w:hAnsi="Times New Roman"/>
              </w:rPr>
              <w:t xml:space="preserve"> для повышения эффективности профессионально-педагогической деятельности</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применять методы изучения </w:t>
            </w:r>
            <w:r w:rsidRPr="008C6229">
              <w:rPr>
                <w:rFonts w:ascii="Times New Roman" w:hAnsi="Times New Roman"/>
              </w:rPr>
              <w:t>коллектив</w:t>
            </w:r>
            <w:r>
              <w:rPr>
                <w:rFonts w:ascii="Times New Roman" w:hAnsi="Times New Roman"/>
              </w:rPr>
              <w:t>а</w:t>
            </w:r>
            <w:r w:rsidRPr="008C6229">
              <w:rPr>
                <w:rFonts w:ascii="Times New Roman" w:hAnsi="Times New Roman"/>
              </w:rPr>
              <w:t xml:space="preserve"> и индивидуальны</w:t>
            </w:r>
            <w:r>
              <w:rPr>
                <w:rFonts w:ascii="Times New Roman" w:hAnsi="Times New Roman"/>
              </w:rPr>
              <w:t>х</w:t>
            </w:r>
            <w:r w:rsidRPr="008C6229">
              <w:rPr>
                <w:rFonts w:ascii="Times New Roman" w:hAnsi="Times New Roman"/>
              </w:rPr>
              <w:t xml:space="preserve"> особенност</w:t>
            </w:r>
            <w:r>
              <w:rPr>
                <w:rFonts w:ascii="Times New Roman" w:hAnsi="Times New Roman"/>
              </w:rPr>
              <w:t>ей</w:t>
            </w:r>
            <w:r w:rsidRPr="008C6229">
              <w:rPr>
                <w:rFonts w:ascii="Times New Roman" w:hAnsi="Times New Roman"/>
              </w:rPr>
              <w:t xml:space="preserve"> лиц с отклонениями в состоянии здоровья</w:t>
            </w:r>
            <w:r>
              <w:rPr>
                <w:rFonts w:ascii="Times New Roman" w:hAnsi="Times New Roman"/>
              </w:rPr>
              <w:t xml:space="preserve"> для повышения эффективности профессионально-педагогической деятельности</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 xml:space="preserve">технологией изучения </w:t>
            </w:r>
            <w:r w:rsidRPr="008C6229">
              <w:rPr>
                <w:rFonts w:ascii="Times New Roman" w:hAnsi="Times New Roman"/>
              </w:rPr>
              <w:t>коллектив</w:t>
            </w:r>
            <w:r>
              <w:rPr>
                <w:rFonts w:ascii="Times New Roman" w:hAnsi="Times New Roman"/>
              </w:rPr>
              <w:t>а</w:t>
            </w:r>
            <w:r w:rsidRPr="008C6229">
              <w:rPr>
                <w:rFonts w:ascii="Times New Roman" w:hAnsi="Times New Roman"/>
              </w:rPr>
              <w:t xml:space="preserve"> и индивидуальны</w:t>
            </w:r>
            <w:r>
              <w:rPr>
                <w:rFonts w:ascii="Times New Roman" w:hAnsi="Times New Roman"/>
              </w:rPr>
              <w:t>х</w:t>
            </w:r>
            <w:r w:rsidRPr="008C6229">
              <w:rPr>
                <w:rFonts w:ascii="Times New Roman" w:hAnsi="Times New Roman"/>
              </w:rPr>
              <w:t xml:space="preserve"> особенност</w:t>
            </w:r>
            <w:r>
              <w:rPr>
                <w:rFonts w:ascii="Times New Roman" w:hAnsi="Times New Roman"/>
              </w:rPr>
              <w:t>ей</w:t>
            </w:r>
            <w:r w:rsidRPr="008C6229">
              <w:rPr>
                <w:rFonts w:ascii="Times New Roman" w:hAnsi="Times New Roman"/>
              </w:rPr>
              <w:t xml:space="preserve"> лиц с отклонениями в состоянии здоровья</w:t>
            </w:r>
            <w:r>
              <w:rPr>
                <w:rFonts w:ascii="Times New Roman" w:hAnsi="Times New Roman"/>
              </w:rPr>
              <w:t xml:space="preserve"> для повышения качества </w:t>
            </w:r>
            <w:r w:rsidRPr="008C6229">
              <w:rPr>
                <w:rFonts w:ascii="Times New Roman" w:hAnsi="Times New Roman"/>
              </w:rPr>
              <w:t>планировани</w:t>
            </w:r>
            <w:r>
              <w:rPr>
                <w:rFonts w:ascii="Times New Roman" w:hAnsi="Times New Roman"/>
              </w:rPr>
              <w:t>я</w:t>
            </w:r>
            <w:r w:rsidRPr="008C6229">
              <w:rPr>
                <w:rFonts w:ascii="Times New Roman" w:hAnsi="Times New Roman"/>
              </w:rPr>
              <w:t xml:space="preserve"> и построени</w:t>
            </w:r>
            <w:r>
              <w:rPr>
                <w:rFonts w:ascii="Times New Roman" w:hAnsi="Times New Roman"/>
              </w:rPr>
              <w:t>я</w:t>
            </w:r>
            <w:r w:rsidRPr="008C6229">
              <w:rPr>
                <w:rFonts w:ascii="Times New Roman" w:hAnsi="Times New Roman"/>
              </w:rPr>
              <w:t xml:space="preserve"> занятий</w:t>
            </w:r>
            <w:r>
              <w:rPr>
                <w:rFonts w:ascii="Times New Roman" w:hAnsi="Times New Roman"/>
              </w:rPr>
              <w:t xml:space="preserve"> физическими упражнениями</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ПК-5</w:t>
            </w:r>
          </w:p>
        </w:tc>
        <w:tc>
          <w:tcPr>
            <w:tcW w:w="4110" w:type="dxa"/>
            <w:shd w:val="clear" w:color="auto" w:fill="auto"/>
          </w:tcPr>
          <w:p w:rsidR="00737476" w:rsidRPr="008C6229" w:rsidRDefault="00737476" w:rsidP="007C0BF3">
            <w:pPr>
              <w:spacing w:after="0"/>
              <w:jc w:val="center"/>
              <w:rPr>
                <w:rFonts w:ascii="Times New Roman" w:hAnsi="Times New Roman"/>
              </w:rPr>
            </w:pPr>
            <w:r>
              <w:rPr>
                <w:rFonts w:ascii="Times New Roman" w:hAnsi="Times New Roman"/>
              </w:rPr>
              <w:t>З</w:t>
            </w:r>
            <w:r w:rsidRPr="008C6229">
              <w:rPr>
                <w:rFonts w:ascii="Times New Roman" w:hAnsi="Times New Roman"/>
              </w:rPr>
              <w:t>нание основных причин и условий возникновения негативного социального поведения (наркомании, алкоголизма, табакокурения, компьютерной, экранной, игровой зависимостей), способов и приемов воспитания у лиц с отклонениями в состоянии здоровья активного отрицательного отношения к этим явлениям</w:t>
            </w:r>
          </w:p>
        </w:tc>
        <w:tc>
          <w:tcPr>
            <w:tcW w:w="3119" w:type="dxa"/>
            <w:shd w:val="clear" w:color="auto" w:fill="auto"/>
          </w:tcPr>
          <w:p w:rsidR="00737476" w:rsidRPr="00FC5E8A" w:rsidRDefault="00737476" w:rsidP="007C0BF3">
            <w:pPr>
              <w:spacing w:after="0"/>
              <w:jc w:val="center"/>
              <w:rPr>
                <w:rFonts w:ascii="Times New Roman" w:hAnsi="Times New Roman"/>
              </w:rPr>
            </w:pPr>
            <w:r w:rsidRPr="008C6229">
              <w:rPr>
                <w:rFonts w:ascii="Times New Roman" w:hAnsi="Times New Roman"/>
              </w:rPr>
              <w:t>основны</w:t>
            </w:r>
            <w:r>
              <w:rPr>
                <w:rFonts w:ascii="Times New Roman" w:hAnsi="Times New Roman"/>
              </w:rPr>
              <w:t>е</w:t>
            </w:r>
            <w:r w:rsidRPr="008C6229">
              <w:rPr>
                <w:rFonts w:ascii="Times New Roman" w:hAnsi="Times New Roman"/>
              </w:rPr>
              <w:t xml:space="preserve"> причин</w:t>
            </w:r>
            <w:r>
              <w:rPr>
                <w:rFonts w:ascii="Times New Roman" w:hAnsi="Times New Roman"/>
              </w:rPr>
              <w:t>ы</w:t>
            </w:r>
            <w:r w:rsidRPr="008C6229">
              <w:rPr>
                <w:rFonts w:ascii="Times New Roman" w:hAnsi="Times New Roman"/>
              </w:rPr>
              <w:t xml:space="preserve"> </w:t>
            </w:r>
            <w:r>
              <w:rPr>
                <w:rFonts w:ascii="Times New Roman" w:hAnsi="Times New Roman"/>
              </w:rPr>
              <w:t xml:space="preserve">и </w:t>
            </w:r>
            <w:r w:rsidRPr="008C6229">
              <w:rPr>
                <w:rFonts w:ascii="Times New Roman" w:hAnsi="Times New Roman"/>
              </w:rPr>
              <w:t>услови</w:t>
            </w:r>
            <w:r>
              <w:rPr>
                <w:rFonts w:ascii="Times New Roman" w:hAnsi="Times New Roman"/>
              </w:rPr>
              <w:t>я</w:t>
            </w:r>
            <w:r w:rsidRPr="008C6229">
              <w:rPr>
                <w:rFonts w:ascii="Times New Roman" w:hAnsi="Times New Roman"/>
              </w:rPr>
              <w:t xml:space="preserve"> возникновения негативного социального поведения, </w:t>
            </w:r>
            <w:r>
              <w:rPr>
                <w:rFonts w:ascii="Times New Roman" w:hAnsi="Times New Roman"/>
              </w:rPr>
              <w:t>методы формирования</w:t>
            </w:r>
            <w:r w:rsidRPr="008C6229">
              <w:rPr>
                <w:rFonts w:ascii="Times New Roman" w:hAnsi="Times New Roman"/>
              </w:rPr>
              <w:t xml:space="preserve"> у лиц с отклонениями в состоянии здоровья отрицательного отношения к наркомании, алкоголизм</w:t>
            </w:r>
            <w:r>
              <w:rPr>
                <w:rFonts w:ascii="Times New Roman" w:hAnsi="Times New Roman"/>
              </w:rPr>
              <w:t>у</w:t>
            </w:r>
            <w:r w:rsidRPr="008C6229">
              <w:rPr>
                <w:rFonts w:ascii="Times New Roman" w:hAnsi="Times New Roman"/>
              </w:rPr>
              <w:t>, табакокурени</w:t>
            </w:r>
            <w:r>
              <w:rPr>
                <w:rFonts w:ascii="Times New Roman" w:hAnsi="Times New Roman"/>
              </w:rPr>
              <w:t>ю</w:t>
            </w:r>
            <w:r w:rsidRPr="008C6229">
              <w:rPr>
                <w:rFonts w:ascii="Times New Roman" w:hAnsi="Times New Roman"/>
              </w:rPr>
              <w:t>, компьютерной</w:t>
            </w:r>
            <w:r>
              <w:rPr>
                <w:rFonts w:ascii="Times New Roman" w:hAnsi="Times New Roman"/>
              </w:rPr>
              <w:t xml:space="preserve"> и</w:t>
            </w:r>
            <w:r w:rsidRPr="008C6229">
              <w:rPr>
                <w:rFonts w:ascii="Times New Roman" w:hAnsi="Times New Roman"/>
              </w:rPr>
              <w:t xml:space="preserve"> игровой зависимост</w:t>
            </w:r>
            <w:r>
              <w:rPr>
                <w:rFonts w:ascii="Times New Roman" w:hAnsi="Times New Roman"/>
              </w:rPr>
              <w:t>и</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определять </w:t>
            </w:r>
            <w:r w:rsidRPr="008C6229">
              <w:rPr>
                <w:rFonts w:ascii="Times New Roman" w:hAnsi="Times New Roman"/>
              </w:rPr>
              <w:t>причин</w:t>
            </w:r>
            <w:r>
              <w:rPr>
                <w:rFonts w:ascii="Times New Roman" w:hAnsi="Times New Roman"/>
              </w:rPr>
              <w:t>ы</w:t>
            </w:r>
            <w:r w:rsidRPr="008C6229">
              <w:rPr>
                <w:rFonts w:ascii="Times New Roman" w:hAnsi="Times New Roman"/>
              </w:rPr>
              <w:t xml:space="preserve"> </w:t>
            </w:r>
            <w:r>
              <w:rPr>
                <w:rFonts w:ascii="Times New Roman" w:hAnsi="Times New Roman"/>
              </w:rPr>
              <w:t xml:space="preserve">и </w:t>
            </w:r>
            <w:r w:rsidRPr="008C6229">
              <w:rPr>
                <w:rFonts w:ascii="Times New Roman" w:hAnsi="Times New Roman"/>
              </w:rPr>
              <w:t>услови</w:t>
            </w:r>
            <w:r>
              <w:rPr>
                <w:rFonts w:ascii="Times New Roman" w:hAnsi="Times New Roman"/>
              </w:rPr>
              <w:t>я</w:t>
            </w:r>
            <w:r w:rsidRPr="008C6229">
              <w:rPr>
                <w:rFonts w:ascii="Times New Roman" w:hAnsi="Times New Roman"/>
              </w:rPr>
              <w:t xml:space="preserve"> возникновения негативного социального поведения,</w:t>
            </w:r>
            <w:r>
              <w:rPr>
                <w:rFonts w:ascii="Times New Roman" w:hAnsi="Times New Roman"/>
              </w:rPr>
              <w:t xml:space="preserve"> применять</w:t>
            </w:r>
            <w:r w:rsidRPr="008C6229">
              <w:rPr>
                <w:rFonts w:ascii="Times New Roman" w:hAnsi="Times New Roman"/>
              </w:rPr>
              <w:t xml:space="preserve"> </w:t>
            </w:r>
            <w:r>
              <w:rPr>
                <w:rFonts w:ascii="Times New Roman" w:hAnsi="Times New Roman"/>
              </w:rPr>
              <w:t>методы формирования</w:t>
            </w:r>
            <w:r w:rsidRPr="008C6229">
              <w:rPr>
                <w:rFonts w:ascii="Times New Roman" w:hAnsi="Times New Roman"/>
              </w:rPr>
              <w:t xml:space="preserve"> у лиц с отклонениями в состоянии здоровья отрицательного отношения к наркомании, алкоголизм</w:t>
            </w:r>
            <w:r>
              <w:rPr>
                <w:rFonts w:ascii="Times New Roman" w:hAnsi="Times New Roman"/>
              </w:rPr>
              <w:t>у</w:t>
            </w:r>
            <w:r w:rsidRPr="008C6229">
              <w:rPr>
                <w:rFonts w:ascii="Times New Roman" w:hAnsi="Times New Roman"/>
              </w:rPr>
              <w:t>, табакокурени</w:t>
            </w:r>
            <w:r>
              <w:rPr>
                <w:rFonts w:ascii="Times New Roman" w:hAnsi="Times New Roman"/>
              </w:rPr>
              <w:t>ю</w:t>
            </w:r>
            <w:r w:rsidRPr="008C6229">
              <w:rPr>
                <w:rFonts w:ascii="Times New Roman" w:hAnsi="Times New Roman"/>
              </w:rPr>
              <w:t>, компьютерной</w:t>
            </w:r>
            <w:r>
              <w:rPr>
                <w:rFonts w:ascii="Times New Roman" w:hAnsi="Times New Roman"/>
              </w:rPr>
              <w:t xml:space="preserve"> и</w:t>
            </w:r>
            <w:r w:rsidRPr="008C6229">
              <w:rPr>
                <w:rFonts w:ascii="Times New Roman" w:hAnsi="Times New Roman"/>
              </w:rPr>
              <w:t xml:space="preserve"> игровой зависимост</w:t>
            </w:r>
            <w:r>
              <w:rPr>
                <w:rFonts w:ascii="Times New Roman" w:hAnsi="Times New Roman"/>
              </w:rPr>
              <w:t>и</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 xml:space="preserve">навыками диагностики </w:t>
            </w:r>
            <w:r w:rsidRPr="008C6229">
              <w:rPr>
                <w:rFonts w:ascii="Times New Roman" w:hAnsi="Times New Roman"/>
              </w:rPr>
              <w:t>причин</w:t>
            </w:r>
            <w:r>
              <w:rPr>
                <w:rFonts w:ascii="Times New Roman" w:hAnsi="Times New Roman"/>
              </w:rPr>
              <w:t xml:space="preserve"> </w:t>
            </w:r>
            <w:r w:rsidRPr="008C6229">
              <w:rPr>
                <w:rFonts w:ascii="Times New Roman" w:hAnsi="Times New Roman"/>
              </w:rPr>
              <w:t xml:space="preserve">негативного социального поведения </w:t>
            </w:r>
            <w:r>
              <w:rPr>
                <w:rFonts w:ascii="Times New Roman" w:hAnsi="Times New Roman"/>
              </w:rPr>
              <w:t>и применения методов</w:t>
            </w:r>
            <w:r w:rsidRPr="008C6229">
              <w:rPr>
                <w:rFonts w:ascii="Times New Roman" w:hAnsi="Times New Roman"/>
              </w:rPr>
              <w:t xml:space="preserve"> </w:t>
            </w:r>
            <w:r>
              <w:rPr>
                <w:rFonts w:ascii="Times New Roman" w:hAnsi="Times New Roman"/>
              </w:rPr>
              <w:t>формирования</w:t>
            </w:r>
            <w:r w:rsidRPr="008C6229">
              <w:rPr>
                <w:rFonts w:ascii="Times New Roman" w:hAnsi="Times New Roman"/>
              </w:rPr>
              <w:t xml:space="preserve"> у лиц с отклонениями в состоянии здоровья отрицательного отношения к наркомании, алкоголизм</w:t>
            </w:r>
            <w:r>
              <w:rPr>
                <w:rFonts w:ascii="Times New Roman" w:hAnsi="Times New Roman"/>
              </w:rPr>
              <w:t>у</w:t>
            </w:r>
            <w:r w:rsidRPr="008C6229">
              <w:rPr>
                <w:rFonts w:ascii="Times New Roman" w:hAnsi="Times New Roman"/>
              </w:rPr>
              <w:t>, табакокурени</w:t>
            </w:r>
            <w:r>
              <w:rPr>
                <w:rFonts w:ascii="Times New Roman" w:hAnsi="Times New Roman"/>
              </w:rPr>
              <w:t>ю</w:t>
            </w:r>
            <w:r w:rsidRPr="008C6229">
              <w:rPr>
                <w:rFonts w:ascii="Times New Roman" w:hAnsi="Times New Roman"/>
              </w:rPr>
              <w:t>, компьютерной</w:t>
            </w:r>
            <w:r>
              <w:rPr>
                <w:rFonts w:ascii="Times New Roman" w:hAnsi="Times New Roman"/>
              </w:rPr>
              <w:t xml:space="preserve"> и</w:t>
            </w:r>
            <w:r w:rsidRPr="008C6229">
              <w:rPr>
                <w:rFonts w:ascii="Times New Roman" w:hAnsi="Times New Roman"/>
              </w:rPr>
              <w:t xml:space="preserve"> игровой зависимост</w:t>
            </w:r>
            <w:r>
              <w:rPr>
                <w:rFonts w:ascii="Times New Roman" w:hAnsi="Times New Roman"/>
              </w:rPr>
              <w:t>и</w:t>
            </w:r>
          </w:p>
        </w:tc>
      </w:tr>
      <w:tr w:rsidR="00737476" w:rsidRPr="00083694" w:rsidTr="00951D50">
        <w:trPr>
          <w:trHeight w:val="483"/>
        </w:trPr>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lastRenderedPageBreak/>
              <w:t>ПК-6</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w:t>
            </w:r>
            <w:r w:rsidRPr="008C6229">
              <w:rPr>
                <w:rFonts w:ascii="Times New Roman" w:hAnsi="Times New Roman"/>
              </w:rPr>
              <w:t>мение проводить профилактическую работу по недопущению негативных социальных явлений в жизни лиц с отклонениями в состоянии здоровья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приемы </w:t>
            </w:r>
            <w:r w:rsidRPr="008C6229">
              <w:rPr>
                <w:rFonts w:ascii="Times New Roman" w:hAnsi="Times New Roman"/>
              </w:rPr>
              <w:t>профилактическ</w:t>
            </w:r>
            <w:r>
              <w:rPr>
                <w:rFonts w:ascii="Times New Roman" w:hAnsi="Times New Roman"/>
              </w:rPr>
              <w:t>ой</w:t>
            </w:r>
            <w:r w:rsidRPr="008C6229">
              <w:rPr>
                <w:rFonts w:ascii="Times New Roman" w:hAnsi="Times New Roman"/>
              </w:rPr>
              <w:t xml:space="preserve"> работ</w:t>
            </w:r>
            <w:r>
              <w:rPr>
                <w:rFonts w:ascii="Times New Roman" w:hAnsi="Times New Roman"/>
              </w:rPr>
              <w:t xml:space="preserve">ы по </w:t>
            </w:r>
            <w:r w:rsidRPr="008C6229">
              <w:rPr>
                <w:rFonts w:ascii="Times New Roman" w:hAnsi="Times New Roman"/>
              </w:rPr>
              <w:t>недопущению негативных социальных явлений в жизни лиц с отклонениями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приемами </w:t>
            </w:r>
            <w:r w:rsidRPr="008C6229">
              <w:rPr>
                <w:rFonts w:ascii="Times New Roman" w:hAnsi="Times New Roman"/>
              </w:rPr>
              <w:t>профилактическ</w:t>
            </w:r>
            <w:r>
              <w:rPr>
                <w:rFonts w:ascii="Times New Roman" w:hAnsi="Times New Roman"/>
              </w:rPr>
              <w:t>ой</w:t>
            </w:r>
            <w:r w:rsidRPr="008C6229">
              <w:rPr>
                <w:rFonts w:ascii="Times New Roman" w:hAnsi="Times New Roman"/>
              </w:rPr>
              <w:t xml:space="preserve"> работ</w:t>
            </w:r>
            <w:r>
              <w:rPr>
                <w:rFonts w:ascii="Times New Roman" w:hAnsi="Times New Roman"/>
              </w:rPr>
              <w:t xml:space="preserve">ы по </w:t>
            </w:r>
            <w:r w:rsidRPr="008C6229">
              <w:rPr>
                <w:rFonts w:ascii="Times New Roman" w:hAnsi="Times New Roman"/>
              </w:rPr>
              <w:t>недопущению негативных социальных явлений в жизни лиц с отклонениями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методикой </w:t>
            </w:r>
            <w:r w:rsidRPr="008C6229">
              <w:rPr>
                <w:rFonts w:ascii="Times New Roman" w:hAnsi="Times New Roman"/>
              </w:rPr>
              <w:t>профилактическ</w:t>
            </w:r>
            <w:r>
              <w:rPr>
                <w:rFonts w:ascii="Times New Roman" w:hAnsi="Times New Roman"/>
              </w:rPr>
              <w:t>ой</w:t>
            </w:r>
            <w:r w:rsidRPr="008C6229">
              <w:rPr>
                <w:rFonts w:ascii="Times New Roman" w:hAnsi="Times New Roman"/>
              </w:rPr>
              <w:t xml:space="preserve"> работ</w:t>
            </w:r>
            <w:r>
              <w:rPr>
                <w:rFonts w:ascii="Times New Roman" w:hAnsi="Times New Roman"/>
              </w:rPr>
              <w:t xml:space="preserve">ы по </w:t>
            </w:r>
            <w:r w:rsidRPr="008C6229">
              <w:rPr>
                <w:rFonts w:ascii="Times New Roman" w:hAnsi="Times New Roman"/>
              </w:rPr>
              <w:t>недопущению негативных социальных явлений в жизни 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ПК-7</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w:t>
            </w:r>
            <w:r w:rsidRPr="008C6229">
              <w:rPr>
                <w:rFonts w:ascii="Times New Roman" w:hAnsi="Times New Roman"/>
              </w:rPr>
              <w:t>мение формировать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формировать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средства и методы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средствами и методами </w:t>
            </w:r>
            <w:r w:rsidRPr="008C6229">
              <w:rPr>
                <w:rFonts w:ascii="Times New Roman" w:hAnsi="Times New Roman"/>
              </w:rPr>
              <w:t>формирова</w:t>
            </w:r>
            <w:r>
              <w:rPr>
                <w:rFonts w:ascii="Times New Roman" w:hAnsi="Times New Roman"/>
              </w:rPr>
              <w:t>ния</w:t>
            </w:r>
            <w:r w:rsidRPr="008C6229">
              <w:rPr>
                <w:rFonts w:ascii="Times New Roman" w:hAnsi="Times New Roman"/>
              </w:rPr>
              <w:t xml:space="preserve">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ПК-8</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З</w:t>
            </w:r>
            <w:r w:rsidRPr="008C6229">
              <w:rPr>
                <w:rFonts w:ascii="Times New Roman" w:hAnsi="Times New Roman"/>
              </w:rPr>
              <w:t>нание закономерностей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з</w:t>
            </w:r>
            <w:r w:rsidRPr="008C6229">
              <w:rPr>
                <w:rFonts w:ascii="Times New Roman" w:hAnsi="Times New Roman"/>
              </w:rPr>
              <w:t>акономерност</w:t>
            </w:r>
            <w:r>
              <w:rPr>
                <w:rFonts w:ascii="Times New Roman" w:hAnsi="Times New Roman"/>
              </w:rPr>
              <w:t>и</w:t>
            </w:r>
            <w:r w:rsidRPr="008C6229">
              <w:rPr>
                <w:rFonts w:ascii="Times New Roman" w:hAnsi="Times New Roman"/>
              </w:rPr>
              <w:t xml:space="preserve">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3118" w:type="dxa"/>
            <w:shd w:val="clear" w:color="auto" w:fill="auto"/>
          </w:tcPr>
          <w:p w:rsidR="00737476" w:rsidRPr="0025363A" w:rsidRDefault="00737476" w:rsidP="00951D50">
            <w:pPr>
              <w:jc w:val="center"/>
              <w:rPr>
                <w:rFonts w:ascii="Times New Roman" w:hAnsi="Times New Roman"/>
              </w:rPr>
            </w:pPr>
            <w:r w:rsidRPr="0025363A">
              <w:rPr>
                <w:rFonts w:ascii="Times New Roman" w:hAnsi="Times New Roman"/>
              </w:rPr>
              <w:t>применять методы и методические приемы развития физических и психических качеств лиц с отклонениями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методикой </w:t>
            </w:r>
            <w:r w:rsidRPr="0025363A">
              <w:rPr>
                <w:rFonts w:ascii="Times New Roman" w:hAnsi="Times New Roman"/>
              </w:rPr>
              <w:t>развития физических и психических качеств 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ПК-9</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w:t>
            </w:r>
            <w:r w:rsidRPr="008C6229">
              <w:rPr>
                <w:rFonts w:ascii="Times New Roman" w:hAnsi="Times New Roman"/>
              </w:rPr>
              <w:t>мение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заболеваний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закономерности и принципы развития физических качеств</w:t>
            </w:r>
            <w:r w:rsidRPr="008C6229">
              <w:rPr>
                <w:rFonts w:ascii="Times New Roman" w:hAnsi="Times New Roman"/>
              </w:rPr>
              <w:t xml:space="preserve"> </w:t>
            </w:r>
            <w:r>
              <w:rPr>
                <w:rFonts w:ascii="Times New Roman" w:hAnsi="Times New Roman"/>
              </w:rPr>
              <w:t xml:space="preserve">у лиц </w:t>
            </w:r>
            <w:r w:rsidRPr="008C6229">
              <w:rPr>
                <w:rFonts w:ascii="Times New Roman" w:hAnsi="Times New Roman"/>
              </w:rPr>
              <w:t>отклонениями в состоянии здоровья с учетом сенситивных периодов, этиологии и патогенеза заболеваний</w:t>
            </w:r>
          </w:p>
        </w:tc>
        <w:tc>
          <w:tcPr>
            <w:tcW w:w="3118" w:type="dxa"/>
            <w:shd w:val="clear" w:color="auto" w:fill="auto"/>
          </w:tcPr>
          <w:p w:rsidR="00737476" w:rsidRPr="00FC5E8A" w:rsidRDefault="00737476" w:rsidP="00951D50">
            <w:pPr>
              <w:jc w:val="center"/>
              <w:rPr>
                <w:rFonts w:ascii="Times New Roman" w:hAnsi="Times New Roman"/>
              </w:rPr>
            </w:pPr>
            <w:r w:rsidRPr="0025363A">
              <w:rPr>
                <w:rFonts w:ascii="Times New Roman" w:hAnsi="Times New Roman"/>
              </w:rPr>
              <w:t>применять методы и методические приемы развития физических качеств лиц с отклонениями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методикой </w:t>
            </w:r>
            <w:r w:rsidRPr="0025363A">
              <w:rPr>
                <w:rFonts w:ascii="Times New Roman" w:hAnsi="Times New Roman"/>
              </w:rPr>
              <w:t>развития физических качеств 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ПК-10</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w:t>
            </w:r>
            <w:r w:rsidRPr="008C6229">
              <w:rPr>
                <w:rFonts w:ascii="Times New Roman" w:hAnsi="Times New Roman"/>
              </w:rPr>
              <w:t>мение воплощать в жизнь задачи развивающего обучения, обеспечивающего оптимальное умственное и физическое развитие человека</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принципы </w:t>
            </w:r>
            <w:r w:rsidRPr="008C6229">
              <w:rPr>
                <w:rFonts w:ascii="Times New Roman" w:hAnsi="Times New Roman"/>
              </w:rPr>
              <w:t>развивающего обучения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технологию </w:t>
            </w:r>
            <w:r w:rsidRPr="008C6229">
              <w:rPr>
                <w:rFonts w:ascii="Times New Roman" w:hAnsi="Times New Roman"/>
              </w:rPr>
              <w:t>развивающего обучения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spacing w:val="-10"/>
              </w:rPr>
              <w:t xml:space="preserve">технологией </w:t>
            </w:r>
            <w:r w:rsidRPr="008C6229">
              <w:rPr>
                <w:rFonts w:ascii="Times New Roman" w:hAnsi="Times New Roman"/>
              </w:rPr>
              <w:t>развивающего обучения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ПК-11</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З</w:t>
            </w:r>
            <w:r w:rsidRPr="008C6229">
              <w:rPr>
                <w:rFonts w:ascii="Times New Roman" w:hAnsi="Times New Roman"/>
              </w:rPr>
              <w:t>нание закономерностей восстановления нарушенных или временно утраченных функций организма человека для наиболее типичных нозологических форм, видов инвалиднос</w:t>
            </w:r>
            <w:r>
              <w:rPr>
                <w:rFonts w:ascii="Times New Roman" w:hAnsi="Times New Roman"/>
              </w:rPr>
              <w:t>ти, различных возрастных и г</w:t>
            </w:r>
            <w:r w:rsidRPr="008C6229">
              <w:rPr>
                <w:rFonts w:ascii="Times New Roman" w:hAnsi="Times New Roman"/>
              </w:rPr>
              <w:t>ендерных групп лиц с отклонениями в состоянии здоровья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spacing w:val="-10"/>
              </w:rPr>
              <w:t xml:space="preserve">средства и методы физической реабилитации </w:t>
            </w:r>
            <w:r w:rsidRPr="008C6229">
              <w:rPr>
                <w:rFonts w:ascii="Times New Roman" w:hAnsi="Times New Roman"/>
              </w:rPr>
              <w:t>лиц с отклонениями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spacing w:val="-10"/>
              </w:rPr>
              <w:t xml:space="preserve">применять средства и методы физической реабилитации </w:t>
            </w:r>
            <w:r w:rsidRPr="008C6229">
              <w:rPr>
                <w:rFonts w:ascii="Times New Roman" w:hAnsi="Times New Roman"/>
              </w:rPr>
              <w:t>лиц с отклонениями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spacing w:val="-10"/>
              </w:rPr>
              <w:t xml:space="preserve">навыками применения средств и методов физической реабилитации </w:t>
            </w:r>
            <w:r w:rsidRPr="008C6229">
              <w:rPr>
                <w:rFonts w:ascii="Times New Roman" w:hAnsi="Times New Roman"/>
              </w:rPr>
              <w:t>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ПК-12</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w:t>
            </w:r>
            <w:r w:rsidRPr="008C6229">
              <w:rPr>
                <w:rFonts w:ascii="Times New Roman" w:hAnsi="Times New Roman"/>
              </w:rPr>
              <w:t>мение работать в междисциплинарной команде специалистов, реализующих процесс восстановления лиц с ограниченными возможностями здоровья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принципы </w:t>
            </w:r>
            <w:r w:rsidRPr="008C6229">
              <w:rPr>
                <w:rFonts w:ascii="Times New Roman" w:hAnsi="Times New Roman"/>
              </w:rPr>
              <w:t>работ</w:t>
            </w:r>
            <w:r>
              <w:rPr>
                <w:rFonts w:ascii="Times New Roman" w:hAnsi="Times New Roman"/>
              </w:rPr>
              <w:t>ы</w:t>
            </w:r>
            <w:r w:rsidRPr="008C6229">
              <w:rPr>
                <w:rFonts w:ascii="Times New Roman" w:hAnsi="Times New Roman"/>
              </w:rPr>
              <w:t xml:space="preserve"> в междисциплинарной команде</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взаимодействовать со специалистами в процессе </w:t>
            </w:r>
            <w:r w:rsidRPr="008C6229">
              <w:rPr>
                <w:rFonts w:ascii="Times New Roman" w:hAnsi="Times New Roman"/>
              </w:rPr>
              <w:t>работ</w:t>
            </w:r>
            <w:r>
              <w:rPr>
                <w:rFonts w:ascii="Times New Roman" w:hAnsi="Times New Roman"/>
              </w:rPr>
              <w:t>ы</w:t>
            </w:r>
            <w:r w:rsidRPr="008C6229">
              <w:rPr>
                <w:rFonts w:ascii="Times New Roman" w:hAnsi="Times New Roman"/>
              </w:rPr>
              <w:t xml:space="preserve"> в междисци</w:t>
            </w:r>
            <w:r>
              <w:rPr>
                <w:rFonts w:ascii="Times New Roman" w:hAnsi="Times New Roman"/>
              </w:rPr>
              <w:t>плинарной команде</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навыками </w:t>
            </w:r>
            <w:r w:rsidRPr="008C6229">
              <w:rPr>
                <w:rFonts w:ascii="Times New Roman" w:hAnsi="Times New Roman"/>
              </w:rPr>
              <w:t>работ</w:t>
            </w:r>
            <w:r>
              <w:rPr>
                <w:rFonts w:ascii="Times New Roman" w:hAnsi="Times New Roman"/>
              </w:rPr>
              <w:t>ы в междисциплинарной команде</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ПК-13</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Умение</w:t>
            </w:r>
            <w:r w:rsidRPr="008C6229">
              <w:rPr>
                <w:rFonts w:ascii="Times New Roman" w:hAnsi="Times New Roman"/>
              </w:rPr>
              <w:t xml:space="preserve"> проводить с занимающимися комплексы физических упражнений,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средства и методы восстановления </w:t>
            </w:r>
            <w:r w:rsidRPr="008C6229">
              <w:rPr>
                <w:rFonts w:ascii="Times New Roman" w:hAnsi="Times New Roman"/>
              </w:rPr>
              <w:t>лиц с отклонениями в состоянии здоровья</w:t>
            </w:r>
          </w:p>
        </w:tc>
        <w:tc>
          <w:tcPr>
            <w:tcW w:w="3118" w:type="dxa"/>
            <w:shd w:val="clear" w:color="auto" w:fill="auto"/>
          </w:tcPr>
          <w:p w:rsidR="00737476" w:rsidRPr="00680204" w:rsidRDefault="00737476" w:rsidP="00951D50">
            <w:pPr>
              <w:jc w:val="center"/>
              <w:rPr>
                <w:rFonts w:ascii="Times New Roman" w:hAnsi="Times New Roman"/>
              </w:rPr>
            </w:pPr>
            <w:r w:rsidRPr="00680204">
              <w:rPr>
                <w:rFonts w:ascii="Times New Roman" w:hAnsi="Times New Roman"/>
              </w:rPr>
              <w:t>проводить занятия с использованием разнообразных технологий физкультурно-спортивной деятельности</w:t>
            </w:r>
            <w:r>
              <w:rPr>
                <w:rFonts w:ascii="Times New Roman" w:hAnsi="Times New Roman"/>
              </w:rPr>
              <w:t xml:space="preserve"> для восстановления </w:t>
            </w:r>
            <w:r w:rsidRPr="008C6229">
              <w:rPr>
                <w:rFonts w:ascii="Times New Roman" w:hAnsi="Times New Roman"/>
              </w:rPr>
              <w:t>лиц с отклонениями в состоянии здоровья</w:t>
            </w:r>
          </w:p>
        </w:tc>
        <w:tc>
          <w:tcPr>
            <w:tcW w:w="2977" w:type="dxa"/>
            <w:shd w:val="clear" w:color="auto" w:fill="auto"/>
          </w:tcPr>
          <w:p w:rsidR="00737476" w:rsidRPr="00680204" w:rsidRDefault="00737476" w:rsidP="00951D50">
            <w:pPr>
              <w:jc w:val="center"/>
              <w:rPr>
                <w:rFonts w:ascii="Times New Roman" w:hAnsi="Times New Roman"/>
                <w:spacing w:val="-10"/>
              </w:rPr>
            </w:pPr>
            <w:r>
              <w:rPr>
                <w:rFonts w:ascii="Times New Roman" w:hAnsi="Times New Roman"/>
              </w:rPr>
              <w:t xml:space="preserve">методикой </w:t>
            </w:r>
            <w:r w:rsidRPr="00680204">
              <w:rPr>
                <w:rFonts w:ascii="Times New Roman" w:hAnsi="Times New Roman"/>
              </w:rPr>
              <w:t>проведения занятий с использованием разнообразных технологий физкультурно-спортивной деятельности</w:t>
            </w:r>
            <w:r>
              <w:rPr>
                <w:rFonts w:ascii="Times New Roman" w:hAnsi="Times New Roman"/>
              </w:rPr>
              <w:t xml:space="preserve"> для восстановления </w:t>
            </w:r>
            <w:r w:rsidRPr="008C6229">
              <w:rPr>
                <w:rFonts w:ascii="Times New Roman" w:hAnsi="Times New Roman"/>
              </w:rPr>
              <w:t>лиц с отклонениями в состоянии</w:t>
            </w:r>
            <w:r>
              <w:rPr>
                <w:rFonts w:ascii="Times New Roman" w:hAnsi="Times New Roman"/>
              </w:rPr>
              <w:t xml:space="preserve"> </w:t>
            </w:r>
            <w:r w:rsidRPr="008C6229">
              <w:rPr>
                <w:rFonts w:ascii="Times New Roman" w:hAnsi="Times New Roman"/>
              </w:rPr>
              <w:t>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ПК-14</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Г</w:t>
            </w:r>
            <w:r w:rsidRPr="008C6229">
              <w:rPr>
                <w:rFonts w:ascii="Times New Roman" w:hAnsi="Times New Roman"/>
              </w:rPr>
              <w:t>отовность к использованию методов измерения и оценки физического развития, функциональной подготовленности,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(или) рекомендаций членов междисциплинарной команды</w:t>
            </w:r>
          </w:p>
        </w:tc>
        <w:tc>
          <w:tcPr>
            <w:tcW w:w="3119" w:type="dxa"/>
            <w:shd w:val="clear" w:color="auto" w:fill="auto"/>
          </w:tcPr>
          <w:p w:rsidR="00737476" w:rsidRPr="00FC5E8A" w:rsidRDefault="00737476" w:rsidP="00951D50">
            <w:pPr>
              <w:jc w:val="center"/>
              <w:rPr>
                <w:rFonts w:ascii="Times New Roman" w:hAnsi="Times New Roman"/>
              </w:rPr>
            </w:pPr>
            <w:r w:rsidRPr="008C6229">
              <w:rPr>
                <w:rFonts w:ascii="Times New Roman" w:hAnsi="Times New Roman"/>
              </w:rPr>
              <w:t>метод</w:t>
            </w:r>
            <w:r>
              <w:rPr>
                <w:rFonts w:ascii="Times New Roman" w:hAnsi="Times New Roman"/>
              </w:rPr>
              <w:t>ы</w:t>
            </w:r>
            <w:r w:rsidRPr="008C6229">
              <w:rPr>
                <w:rFonts w:ascii="Times New Roman" w:hAnsi="Times New Roman"/>
              </w:rPr>
              <w:t xml:space="preserve"> измерения и оценки физического развития, функциональной подготовленности, психического состояния лиц с от</w:t>
            </w:r>
            <w:r>
              <w:rPr>
                <w:rFonts w:ascii="Times New Roman" w:hAnsi="Times New Roman"/>
              </w:rPr>
              <w:t>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применять</w:t>
            </w:r>
            <w:r w:rsidRPr="008C6229">
              <w:rPr>
                <w:rFonts w:ascii="Times New Roman" w:hAnsi="Times New Roman"/>
              </w:rPr>
              <w:t xml:space="preserve"> метод</w:t>
            </w:r>
            <w:r>
              <w:rPr>
                <w:rFonts w:ascii="Times New Roman" w:hAnsi="Times New Roman"/>
              </w:rPr>
              <w:t>ы</w:t>
            </w:r>
            <w:r w:rsidRPr="008C6229">
              <w:rPr>
                <w:rFonts w:ascii="Times New Roman" w:hAnsi="Times New Roman"/>
              </w:rPr>
              <w:t xml:space="preserve"> измерения и оценки физического развития, функциональной подготовленности, психического состояния лиц с от</w:t>
            </w:r>
            <w:r>
              <w:rPr>
                <w:rFonts w:ascii="Times New Roman" w:hAnsi="Times New Roman"/>
              </w:rPr>
              <w:t>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м</w:t>
            </w:r>
            <w:r w:rsidRPr="008C6229">
              <w:rPr>
                <w:rFonts w:ascii="Times New Roman" w:hAnsi="Times New Roman"/>
              </w:rPr>
              <w:t>етод</w:t>
            </w:r>
            <w:r>
              <w:rPr>
                <w:rFonts w:ascii="Times New Roman" w:hAnsi="Times New Roman"/>
              </w:rPr>
              <w:t xml:space="preserve">икой </w:t>
            </w:r>
            <w:r w:rsidRPr="008C6229">
              <w:rPr>
                <w:rFonts w:ascii="Times New Roman" w:hAnsi="Times New Roman"/>
              </w:rPr>
              <w:t>измерения и оценки физического развития, функциональной подготовленности, психического состояния лиц с от</w:t>
            </w:r>
            <w:r>
              <w:rPr>
                <w:rFonts w:ascii="Times New Roman" w:hAnsi="Times New Roman"/>
              </w:rPr>
              <w:t>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ПК-15</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Способность</w:t>
            </w:r>
            <w:r w:rsidRPr="008C6229">
              <w:rPr>
                <w:rFonts w:ascii="Times New Roman" w:hAnsi="Times New Roman"/>
              </w:rPr>
              <w:t xml:space="preserve"> производить комплекс восстановительных мероприятий у лиц с отклонениями в состоянии здоровья после выполнения ими физических нагрузок</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содержание </w:t>
            </w:r>
            <w:r w:rsidRPr="008C6229">
              <w:rPr>
                <w:rFonts w:ascii="Times New Roman" w:hAnsi="Times New Roman"/>
              </w:rPr>
              <w:t xml:space="preserve">восстановительных мероприятий у лиц с отклонениями в состоянии здоровья </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проводить </w:t>
            </w:r>
            <w:r w:rsidRPr="008C6229">
              <w:rPr>
                <w:rFonts w:ascii="Times New Roman" w:hAnsi="Times New Roman"/>
              </w:rPr>
              <w:t>восстановительны</w:t>
            </w:r>
            <w:r>
              <w:rPr>
                <w:rFonts w:ascii="Times New Roman" w:hAnsi="Times New Roman"/>
              </w:rPr>
              <w:t>е</w:t>
            </w:r>
            <w:r w:rsidRPr="008C6229">
              <w:rPr>
                <w:rFonts w:ascii="Times New Roman" w:hAnsi="Times New Roman"/>
              </w:rPr>
              <w:t xml:space="preserve"> мероприяти</w:t>
            </w:r>
            <w:r>
              <w:rPr>
                <w:rFonts w:ascii="Times New Roman" w:hAnsi="Times New Roman"/>
              </w:rPr>
              <w:t>я</w:t>
            </w:r>
            <w:r w:rsidRPr="008C6229">
              <w:rPr>
                <w:rFonts w:ascii="Times New Roman" w:hAnsi="Times New Roman"/>
              </w:rPr>
              <w:t xml:space="preserve"> у лиц с отклонениями в состоянии здоровья </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 xml:space="preserve">навыками проведения </w:t>
            </w:r>
            <w:r w:rsidRPr="008C6229">
              <w:rPr>
                <w:rFonts w:ascii="Times New Roman" w:hAnsi="Times New Roman"/>
              </w:rPr>
              <w:t xml:space="preserve">восстановительных мероприятий у лиц с отклонениями в состоянии здоровья </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lastRenderedPageBreak/>
              <w:t>ПК-16</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С</w:t>
            </w:r>
            <w:r w:rsidRPr="008C6229">
              <w:rPr>
                <w:rFonts w:ascii="Times New Roman" w:hAnsi="Times New Roman"/>
              </w:rPr>
              <w:t>пособность обеспечивать условия для наиболее полного устранения ограничений жизнедеятельности, вызванных нарушением или временной утратой функций организма человека</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средства и методы </w:t>
            </w:r>
            <w:r w:rsidRPr="008C6229">
              <w:rPr>
                <w:rFonts w:ascii="Times New Roman" w:hAnsi="Times New Roman"/>
              </w:rPr>
              <w:t>устранения ограничений жизнедеятельности, вызванных нарушением или временной утратой функций организма человека</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средства и методы </w:t>
            </w:r>
            <w:r w:rsidRPr="008C6229">
              <w:rPr>
                <w:rFonts w:ascii="Times New Roman" w:hAnsi="Times New Roman"/>
              </w:rPr>
              <w:t>устранения ограничений жизнедеятельности, вызванных нарушением или временной утратой функций организма человека</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spacing w:val="-10"/>
              </w:rPr>
              <w:t xml:space="preserve">методикой </w:t>
            </w:r>
            <w:r w:rsidRPr="008C6229">
              <w:rPr>
                <w:rFonts w:ascii="Times New Roman" w:hAnsi="Times New Roman"/>
              </w:rPr>
              <w:t>устранения ограничений жизнедеятельности, вызванных нарушением или временной утратой функций организма человека</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sidRPr="008C6229">
              <w:rPr>
                <w:rFonts w:ascii="Times New Roman" w:hAnsi="Times New Roman"/>
              </w:rPr>
              <w:t>ПК-17</w:t>
            </w:r>
          </w:p>
        </w:tc>
        <w:tc>
          <w:tcPr>
            <w:tcW w:w="4110" w:type="dxa"/>
            <w:shd w:val="clear" w:color="auto" w:fill="auto"/>
          </w:tcPr>
          <w:p w:rsidR="00737476" w:rsidRPr="008C6229" w:rsidRDefault="00737476" w:rsidP="00951D50">
            <w:pPr>
              <w:jc w:val="center"/>
              <w:rPr>
                <w:rFonts w:ascii="Times New Roman" w:hAnsi="Times New Roman"/>
              </w:rPr>
            </w:pPr>
            <w:r>
              <w:rPr>
                <w:rFonts w:ascii="Times New Roman" w:hAnsi="Times New Roman"/>
              </w:rPr>
              <w:t>З</w:t>
            </w:r>
            <w:r w:rsidRPr="008C6229">
              <w:rPr>
                <w:rFonts w:ascii="Times New Roman" w:hAnsi="Times New Roman"/>
              </w:rPr>
              <w:t>нание компенсаторных возможностей оставшихся после болезни или травмы функций организма человека для наиболее типичных нозологических форм, видов инвали</w:t>
            </w:r>
            <w:r>
              <w:rPr>
                <w:rFonts w:ascii="Times New Roman" w:hAnsi="Times New Roman"/>
              </w:rPr>
              <w:t>дности, различных возрастных и г</w:t>
            </w:r>
            <w:r w:rsidRPr="008C6229">
              <w:rPr>
                <w:rFonts w:ascii="Times New Roman" w:hAnsi="Times New Roman"/>
              </w:rPr>
              <w:t>ендерных групп лиц с отклонениями в состоянии здоровья</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физиологические основы компенсации временно нарушенных или утраченных функций организма</w:t>
            </w:r>
            <w:r w:rsidRPr="008C6229">
              <w:rPr>
                <w:rFonts w:ascii="Times New Roman" w:hAnsi="Times New Roman"/>
              </w:rPr>
              <w:t xml:space="preserve"> лиц с отклонениями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применять физические упражнения для компенсации временно нарушенных или утраченных функций организма</w:t>
            </w:r>
            <w:r w:rsidRPr="008C6229">
              <w:rPr>
                <w:rFonts w:ascii="Times New Roman" w:hAnsi="Times New Roman"/>
              </w:rPr>
              <w:t xml:space="preserve"> лиц с отклонениями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spacing w:val="-10"/>
              </w:rPr>
            </w:pPr>
            <w:r>
              <w:rPr>
                <w:rFonts w:ascii="Times New Roman" w:hAnsi="Times New Roman"/>
              </w:rPr>
              <w:t>навыками применения физических упражнений для компенсации временно нарушенных или утраченных функций организма</w:t>
            </w:r>
            <w:r w:rsidRPr="008C6229">
              <w:rPr>
                <w:rFonts w:ascii="Times New Roman" w:hAnsi="Times New Roman"/>
              </w:rPr>
              <w:t xml:space="preserve"> лиц 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ПК-18</w:t>
            </w:r>
          </w:p>
        </w:tc>
        <w:tc>
          <w:tcPr>
            <w:tcW w:w="4110" w:type="dxa"/>
            <w:shd w:val="clear" w:color="auto" w:fill="auto"/>
          </w:tcPr>
          <w:p w:rsidR="00737476" w:rsidRPr="008C6229" w:rsidRDefault="00737476" w:rsidP="007C0BF3">
            <w:pPr>
              <w:spacing w:after="0"/>
              <w:jc w:val="center"/>
              <w:rPr>
                <w:rFonts w:ascii="Times New Roman" w:hAnsi="Times New Roman"/>
              </w:rPr>
            </w:pPr>
            <w:r>
              <w:rPr>
                <w:rFonts w:ascii="Times New Roman" w:hAnsi="Times New Roman"/>
              </w:rPr>
              <w:t>У</w:t>
            </w:r>
            <w:r w:rsidRPr="008C6229">
              <w:rPr>
                <w:rFonts w:ascii="Times New Roman" w:hAnsi="Times New Roman"/>
              </w:rPr>
              <w:t>мение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(или) травмы</w:t>
            </w:r>
          </w:p>
        </w:tc>
        <w:tc>
          <w:tcPr>
            <w:tcW w:w="3119"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знать средства и методы развития сохранных и компенсации утраченных функций организма лиц </w:t>
            </w:r>
            <w:r w:rsidRPr="008C6229">
              <w:rPr>
                <w:rFonts w:ascii="Times New Roman" w:hAnsi="Times New Roman"/>
              </w:rPr>
              <w:t>с отклонениями в состоянии здоровья</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применять средства и методы развития сохранных и компенсации утраченных функций организма лиц </w:t>
            </w:r>
            <w:r w:rsidRPr="008C6229">
              <w:rPr>
                <w:rFonts w:ascii="Times New Roman" w:hAnsi="Times New Roman"/>
              </w:rPr>
              <w:t>с отклонениями в состоянии здоровья</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 xml:space="preserve">методикой развития сохранных и компенсации утраченных функций организма лиц </w:t>
            </w:r>
            <w:r w:rsidRPr="008C6229">
              <w:rPr>
                <w:rFonts w:ascii="Times New Roman" w:hAnsi="Times New Roman"/>
              </w:rPr>
              <w:t>с отклонениями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sidRPr="008C6229">
              <w:rPr>
                <w:rFonts w:ascii="Times New Roman" w:hAnsi="Times New Roman"/>
              </w:rPr>
              <w:t>ПК-19</w:t>
            </w:r>
          </w:p>
        </w:tc>
        <w:tc>
          <w:tcPr>
            <w:tcW w:w="4110" w:type="dxa"/>
            <w:shd w:val="clear" w:color="auto" w:fill="auto"/>
          </w:tcPr>
          <w:p w:rsidR="00737476" w:rsidRPr="008C6229" w:rsidRDefault="00737476" w:rsidP="007C0BF3">
            <w:pPr>
              <w:spacing w:after="0"/>
              <w:jc w:val="center"/>
              <w:rPr>
                <w:rFonts w:ascii="Times New Roman" w:hAnsi="Times New Roman"/>
              </w:rPr>
            </w:pPr>
            <w:r>
              <w:rPr>
                <w:rFonts w:ascii="Times New Roman" w:hAnsi="Times New Roman"/>
              </w:rPr>
              <w:t>У</w:t>
            </w:r>
            <w:r w:rsidRPr="008C6229">
              <w:rPr>
                <w:rFonts w:ascii="Times New Roman" w:hAnsi="Times New Roman"/>
              </w:rPr>
              <w:t>мение развивать физические качества, обучать новым способам двигательной деятельности лиц с отклонениями в состоянии здоровья, исходя из нарушенных или навсегда утраченных функций</w:t>
            </w:r>
          </w:p>
        </w:tc>
        <w:tc>
          <w:tcPr>
            <w:tcW w:w="3119"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закономерности обучения двигательным действиям и развития физических качеств</w:t>
            </w:r>
            <w:r w:rsidRPr="008C6229">
              <w:rPr>
                <w:rFonts w:ascii="Times New Roman" w:hAnsi="Times New Roman"/>
              </w:rPr>
              <w:t xml:space="preserve"> </w:t>
            </w:r>
            <w:r>
              <w:rPr>
                <w:rFonts w:ascii="Times New Roman" w:hAnsi="Times New Roman"/>
              </w:rPr>
              <w:t xml:space="preserve">у лиц </w:t>
            </w:r>
            <w:r w:rsidRPr="008C6229">
              <w:rPr>
                <w:rFonts w:ascii="Times New Roman" w:hAnsi="Times New Roman"/>
              </w:rPr>
              <w:t xml:space="preserve">отклонениями в состоянии здоровья с учетом </w:t>
            </w:r>
            <w:r>
              <w:rPr>
                <w:rFonts w:ascii="Times New Roman" w:hAnsi="Times New Roman"/>
              </w:rPr>
              <w:t>сохранных и утраченных функций организма</w:t>
            </w:r>
          </w:p>
        </w:tc>
        <w:tc>
          <w:tcPr>
            <w:tcW w:w="3118" w:type="dxa"/>
            <w:shd w:val="clear" w:color="auto" w:fill="auto"/>
          </w:tcPr>
          <w:p w:rsidR="00737476" w:rsidRPr="00FC5E8A" w:rsidRDefault="00737476" w:rsidP="007C0BF3">
            <w:pPr>
              <w:spacing w:after="0"/>
              <w:jc w:val="center"/>
              <w:rPr>
                <w:rFonts w:ascii="Times New Roman" w:hAnsi="Times New Roman"/>
              </w:rPr>
            </w:pPr>
            <w:r w:rsidRPr="0025363A">
              <w:rPr>
                <w:rFonts w:ascii="Times New Roman" w:hAnsi="Times New Roman"/>
              </w:rPr>
              <w:t xml:space="preserve">применять методы и методические приемы </w:t>
            </w:r>
            <w:r>
              <w:rPr>
                <w:rFonts w:ascii="Times New Roman" w:hAnsi="Times New Roman"/>
              </w:rPr>
              <w:t xml:space="preserve">обучения двигательным действиям и </w:t>
            </w:r>
            <w:r w:rsidRPr="0025363A">
              <w:rPr>
                <w:rFonts w:ascii="Times New Roman" w:hAnsi="Times New Roman"/>
              </w:rPr>
              <w:t>развития физических качеств лиц с отклонениями в состоянии здоровья</w:t>
            </w:r>
            <w:r w:rsidRPr="008C6229">
              <w:rPr>
                <w:rFonts w:ascii="Times New Roman" w:hAnsi="Times New Roman"/>
              </w:rPr>
              <w:t xml:space="preserve"> с учетом </w:t>
            </w:r>
            <w:r>
              <w:rPr>
                <w:rFonts w:ascii="Times New Roman" w:hAnsi="Times New Roman"/>
              </w:rPr>
              <w:t>сохранных и утраченных функций организма</w:t>
            </w:r>
          </w:p>
        </w:tc>
        <w:tc>
          <w:tcPr>
            <w:tcW w:w="2977" w:type="dxa"/>
            <w:shd w:val="clear" w:color="auto" w:fill="auto"/>
          </w:tcPr>
          <w:p w:rsidR="00737476" w:rsidRPr="00896FE5" w:rsidRDefault="00737476" w:rsidP="007C0BF3">
            <w:pPr>
              <w:spacing w:after="0"/>
              <w:jc w:val="center"/>
              <w:rPr>
                <w:rFonts w:ascii="Times New Roman" w:hAnsi="Times New Roman"/>
                <w:spacing w:val="-10"/>
              </w:rPr>
            </w:pPr>
            <w:r>
              <w:rPr>
                <w:rFonts w:ascii="Times New Roman" w:hAnsi="Times New Roman"/>
              </w:rPr>
              <w:t xml:space="preserve">методикой обучения двигательным действиям и </w:t>
            </w:r>
            <w:r w:rsidRPr="0025363A">
              <w:rPr>
                <w:rFonts w:ascii="Times New Roman" w:hAnsi="Times New Roman"/>
              </w:rPr>
              <w:t>развития физических качеств лиц с отклонениями в состоянии здоровья</w:t>
            </w:r>
            <w:r w:rsidRPr="008C6229">
              <w:rPr>
                <w:rFonts w:ascii="Times New Roman" w:hAnsi="Times New Roman"/>
              </w:rPr>
              <w:t xml:space="preserve"> с учетом </w:t>
            </w:r>
            <w:r>
              <w:rPr>
                <w:rFonts w:ascii="Times New Roman" w:hAnsi="Times New Roman"/>
              </w:rPr>
              <w:t>сохранных и утраченных функций организма</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Pr>
                <w:rFonts w:ascii="Times New Roman" w:hAnsi="Times New Roman"/>
              </w:rPr>
              <w:lastRenderedPageBreak/>
              <w:t>ПК-20</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З</w:t>
            </w:r>
            <w:r w:rsidRPr="001018EC">
              <w:rPr>
                <w:rFonts w:ascii="Times New Roman" w:hAnsi="Times New Roman"/>
              </w:rPr>
              <w:t>нание закономерностей развития различных видов заболеваний и поражений организма человека, вторичных отклонений, обусловленных основным заболеванием и поражением, сопутствующих основному дефекту, заболеванию и поражению</w:t>
            </w:r>
          </w:p>
        </w:tc>
        <w:tc>
          <w:tcPr>
            <w:tcW w:w="3119" w:type="dxa"/>
            <w:shd w:val="clear" w:color="auto" w:fill="auto"/>
          </w:tcPr>
          <w:p w:rsidR="00737476" w:rsidRPr="00FC5E8A" w:rsidRDefault="00737476" w:rsidP="00951D50">
            <w:pPr>
              <w:tabs>
                <w:tab w:val="left" w:pos="1418"/>
              </w:tabs>
              <w:suppressAutoHyphens/>
              <w:jc w:val="center"/>
              <w:rPr>
                <w:rFonts w:ascii="Times New Roman" w:hAnsi="Times New Roman"/>
              </w:rPr>
            </w:pPr>
            <w:r w:rsidRPr="001C50F6">
              <w:rPr>
                <w:rFonts w:ascii="Times New Roman" w:hAnsi="Times New Roman"/>
              </w:rPr>
              <w:t>особенности дизонтогенеза, причины и патофизиологические механизмы развития нарушений зрения, слуха, интеллекта, опор</w:t>
            </w:r>
            <w:r>
              <w:rPr>
                <w:rFonts w:ascii="Times New Roman" w:hAnsi="Times New Roman"/>
              </w:rPr>
              <w:t>но-двигательного аппарата и др., а также</w:t>
            </w:r>
            <w:r w:rsidRPr="001018EC">
              <w:rPr>
                <w:rFonts w:ascii="Times New Roman" w:hAnsi="Times New Roman"/>
              </w:rPr>
              <w:t xml:space="preserve"> вторичных отклонений, обусловленных основным заболеванием</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применять</w:t>
            </w:r>
            <w:r w:rsidRPr="00FC5E8A">
              <w:rPr>
                <w:rFonts w:ascii="Times New Roman" w:hAnsi="Times New Roman"/>
              </w:rPr>
              <w:t xml:space="preserve"> эффективные средства и методы профессионально-педагогического воздействия</w:t>
            </w:r>
            <w:r w:rsidRPr="001018EC">
              <w:rPr>
                <w:rFonts w:ascii="Times New Roman" w:hAnsi="Times New Roman"/>
              </w:rPr>
              <w:t xml:space="preserve"> </w:t>
            </w:r>
            <w:r>
              <w:rPr>
                <w:rFonts w:ascii="Times New Roman" w:hAnsi="Times New Roman"/>
              </w:rPr>
              <w:t xml:space="preserve">с учетом </w:t>
            </w:r>
            <w:r w:rsidRPr="001018EC">
              <w:rPr>
                <w:rFonts w:ascii="Times New Roman" w:hAnsi="Times New Roman"/>
              </w:rPr>
              <w:t>закономерностей развития заболеваний, вторичных отклонений, обусловленных основным заболеванием</w:t>
            </w:r>
          </w:p>
        </w:tc>
        <w:tc>
          <w:tcPr>
            <w:tcW w:w="2977" w:type="dxa"/>
            <w:shd w:val="clear" w:color="auto" w:fill="auto"/>
          </w:tcPr>
          <w:p w:rsidR="00737476" w:rsidRPr="00F27E97" w:rsidRDefault="00737476" w:rsidP="00951D50">
            <w:pPr>
              <w:jc w:val="center"/>
              <w:rPr>
                <w:rFonts w:ascii="Times New Roman" w:hAnsi="Times New Roman"/>
              </w:rPr>
            </w:pPr>
            <w:r>
              <w:rPr>
                <w:rFonts w:ascii="Times New Roman" w:hAnsi="Times New Roman"/>
              </w:rPr>
              <w:t>н</w:t>
            </w:r>
            <w:r w:rsidRPr="00F27E97">
              <w:rPr>
                <w:rFonts w:ascii="Times New Roman" w:hAnsi="Times New Roman"/>
              </w:rPr>
              <w:t>авыками организации педагогическ</w:t>
            </w:r>
            <w:r>
              <w:rPr>
                <w:rFonts w:ascii="Times New Roman" w:hAnsi="Times New Roman"/>
              </w:rPr>
              <w:t>ой, воспитательной, развивающей,</w:t>
            </w:r>
            <w:r w:rsidRPr="00F27E97">
              <w:rPr>
                <w:rFonts w:ascii="Times New Roman" w:hAnsi="Times New Roman"/>
              </w:rPr>
              <w:t xml:space="preserve"> реабилитационн</w:t>
            </w:r>
            <w:r>
              <w:rPr>
                <w:rFonts w:ascii="Times New Roman" w:hAnsi="Times New Roman"/>
              </w:rPr>
              <w:t xml:space="preserve">ой деятельности с учетом </w:t>
            </w:r>
            <w:r w:rsidRPr="001018EC">
              <w:rPr>
                <w:rFonts w:ascii="Times New Roman" w:hAnsi="Times New Roman"/>
              </w:rPr>
              <w:t>закономерностей развития заболеваний, вторичных отклонений, обусловленных основным заболеванием</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Pr>
                <w:rFonts w:ascii="Times New Roman" w:hAnsi="Times New Roman"/>
              </w:rPr>
              <w:t>ПК-21</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У</w:t>
            </w:r>
            <w:r w:rsidRPr="001018EC">
              <w:rPr>
                <w:rFonts w:ascii="Times New Roman" w:hAnsi="Times New Roman"/>
              </w:rPr>
              <w:t>мение проводить комплекс мероприятий по предупреждению прогрессирования основного заболевания (дефекта) организма лиц с отклонениями в состоянии здоровья (включая инвалидов)</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технологию проведения </w:t>
            </w:r>
            <w:r w:rsidRPr="001018EC">
              <w:rPr>
                <w:rFonts w:ascii="Times New Roman" w:hAnsi="Times New Roman"/>
              </w:rPr>
              <w:t>мероприятий по предупреждению прогрессирования основного заболевания лиц с от</w:t>
            </w:r>
            <w:r>
              <w:rPr>
                <w:rFonts w:ascii="Times New Roman" w:hAnsi="Times New Roman"/>
              </w:rPr>
              <w:t>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проводить </w:t>
            </w:r>
            <w:r w:rsidRPr="001018EC">
              <w:rPr>
                <w:rFonts w:ascii="Times New Roman" w:hAnsi="Times New Roman"/>
              </w:rPr>
              <w:t>мероприяти</w:t>
            </w:r>
            <w:r>
              <w:rPr>
                <w:rFonts w:ascii="Times New Roman" w:hAnsi="Times New Roman"/>
              </w:rPr>
              <w:t>я</w:t>
            </w:r>
            <w:r w:rsidRPr="001018EC">
              <w:rPr>
                <w:rFonts w:ascii="Times New Roman" w:hAnsi="Times New Roman"/>
              </w:rPr>
              <w:t xml:space="preserve"> по предупреждению прогрессирования основного заболевания лиц с от</w:t>
            </w:r>
            <w:r>
              <w:rPr>
                <w:rFonts w:ascii="Times New Roman" w:hAnsi="Times New Roman"/>
              </w:rPr>
              <w:t>клонениями в состоянии здоровья</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технологией проведения </w:t>
            </w:r>
            <w:r w:rsidRPr="001018EC">
              <w:rPr>
                <w:rFonts w:ascii="Times New Roman" w:hAnsi="Times New Roman"/>
              </w:rPr>
              <w:t>мероприятий по предупреждению прогрессирования основного заболевания лиц с от</w:t>
            </w:r>
            <w:r>
              <w:rPr>
                <w:rFonts w:ascii="Times New Roman" w:hAnsi="Times New Roman"/>
              </w:rPr>
              <w:t>клонениями в состоянии здоровья</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Pr>
                <w:rFonts w:ascii="Times New Roman" w:hAnsi="Times New Roman"/>
              </w:rPr>
              <w:t>ПК-22</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У</w:t>
            </w:r>
            <w:r w:rsidRPr="001018EC">
              <w:rPr>
                <w:rFonts w:ascii="Times New Roman" w:hAnsi="Times New Roman"/>
              </w:rPr>
              <w:t>мение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c>
          <w:tcPr>
            <w:tcW w:w="3119"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педагогические основы </w:t>
            </w:r>
            <w:r w:rsidRPr="001018EC">
              <w:rPr>
                <w:rFonts w:ascii="Times New Roman" w:hAnsi="Times New Roman"/>
              </w:rPr>
              <w:t>пров</w:t>
            </w:r>
            <w:r>
              <w:rPr>
                <w:rFonts w:ascii="Times New Roman" w:hAnsi="Times New Roman"/>
              </w:rPr>
              <w:t>едения</w:t>
            </w:r>
            <w:r w:rsidRPr="001018EC">
              <w:rPr>
                <w:rFonts w:ascii="Times New Roman" w:hAnsi="Times New Roman"/>
              </w:rPr>
              <w:t xml:space="preserve"> </w:t>
            </w:r>
            <w:r>
              <w:rPr>
                <w:rFonts w:ascii="Times New Roman" w:hAnsi="Times New Roman"/>
              </w:rPr>
              <w:t xml:space="preserve">занятий физическими упражнениями </w:t>
            </w:r>
            <w:r w:rsidRPr="001018EC">
              <w:rPr>
                <w:rFonts w:ascii="Times New Roman" w:hAnsi="Times New Roman"/>
              </w:rPr>
              <w:t xml:space="preserve">с целью предупреждения возможного возникновения и (или) прогрессирования заболеваний, </w:t>
            </w:r>
            <w:r>
              <w:rPr>
                <w:rFonts w:ascii="Times New Roman" w:hAnsi="Times New Roman"/>
              </w:rPr>
              <w:t xml:space="preserve">обусловленных основным дефектом, </w:t>
            </w:r>
            <w:r w:rsidRPr="001018EC">
              <w:rPr>
                <w:rFonts w:ascii="Times New Roman" w:hAnsi="Times New Roman"/>
              </w:rPr>
              <w:t>вторичных отклонений и сопутствующих заболеваний</w:t>
            </w:r>
          </w:p>
        </w:tc>
        <w:tc>
          <w:tcPr>
            <w:tcW w:w="3118" w:type="dxa"/>
            <w:shd w:val="clear" w:color="auto" w:fill="auto"/>
          </w:tcPr>
          <w:p w:rsidR="00737476" w:rsidRPr="00FC5E8A" w:rsidRDefault="00737476" w:rsidP="00951D50">
            <w:pPr>
              <w:jc w:val="center"/>
              <w:rPr>
                <w:rFonts w:ascii="Times New Roman" w:hAnsi="Times New Roman"/>
              </w:rPr>
            </w:pPr>
            <w:r w:rsidRPr="001018EC">
              <w:rPr>
                <w:rFonts w:ascii="Times New Roman" w:hAnsi="Times New Roman"/>
              </w:rPr>
              <w:t xml:space="preserve">проводить </w:t>
            </w:r>
            <w:r>
              <w:rPr>
                <w:rFonts w:ascii="Times New Roman" w:hAnsi="Times New Roman"/>
              </w:rPr>
              <w:t xml:space="preserve">занятия физическими упражнениями </w:t>
            </w:r>
            <w:r w:rsidRPr="001018EC">
              <w:rPr>
                <w:rFonts w:ascii="Times New Roman" w:hAnsi="Times New Roman"/>
              </w:rPr>
              <w:t xml:space="preserve">с целью предупреждения возможного возникновения и (или) прогрессирования заболеваний, </w:t>
            </w:r>
            <w:r>
              <w:rPr>
                <w:rFonts w:ascii="Times New Roman" w:hAnsi="Times New Roman"/>
              </w:rPr>
              <w:t xml:space="preserve">обусловленных основным дефектом, </w:t>
            </w:r>
            <w:r w:rsidRPr="001018EC">
              <w:rPr>
                <w:rFonts w:ascii="Times New Roman" w:hAnsi="Times New Roman"/>
              </w:rPr>
              <w:t>вторичных отклонений и сопутствующих заболеваний</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методикой </w:t>
            </w:r>
            <w:r w:rsidRPr="001018EC">
              <w:rPr>
                <w:rFonts w:ascii="Times New Roman" w:hAnsi="Times New Roman"/>
              </w:rPr>
              <w:t>пров</w:t>
            </w:r>
            <w:r>
              <w:rPr>
                <w:rFonts w:ascii="Times New Roman" w:hAnsi="Times New Roman"/>
              </w:rPr>
              <w:t>едения</w:t>
            </w:r>
            <w:r w:rsidRPr="001018EC">
              <w:rPr>
                <w:rFonts w:ascii="Times New Roman" w:hAnsi="Times New Roman"/>
              </w:rPr>
              <w:t xml:space="preserve"> </w:t>
            </w:r>
            <w:r>
              <w:rPr>
                <w:rFonts w:ascii="Times New Roman" w:hAnsi="Times New Roman"/>
              </w:rPr>
              <w:t xml:space="preserve">занятий физическими упражнениями </w:t>
            </w:r>
            <w:r w:rsidRPr="001018EC">
              <w:rPr>
                <w:rFonts w:ascii="Times New Roman" w:hAnsi="Times New Roman"/>
              </w:rPr>
              <w:t xml:space="preserve">с целью предупреждения возможного возникновения и (или) прогрессирования заболеваний, </w:t>
            </w:r>
            <w:r>
              <w:rPr>
                <w:rFonts w:ascii="Times New Roman" w:hAnsi="Times New Roman"/>
              </w:rPr>
              <w:t xml:space="preserve">обусловленных основным дефектом, </w:t>
            </w:r>
            <w:r w:rsidRPr="001018EC">
              <w:rPr>
                <w:rFonts w:ascii="Times New Roman" w:hAnsi="Times New Roman"/>
              </w:rPr>
              <w:t>вторичных отклонений и сопутствующих заболеваний</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Pr>
                <w:rFonts w:ascii="Times New Roman" w:hAnsi="Times New Roman"/>
              </w:rPr>
              <w:lastRenderedPageBreak/>
              <w:t>ПК-23</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С</w:t>
            </w:r>
            <w:r w:rsidRPr="001018EC">
              <w:rPr>
                <w:rFonts w:ascii="Times New Roman" w:hAnsi="Times New Roman"/>
              </w:rPr>
              <w:t>пособность осуществлять простейшие психотерапевтические приемы по профилактике прогрессирования и (или) устранению психологических комплексов, характерных для различных ноз</w:t>
            </w:r>
            <w:r>
              <w:rPr>
                <w:rFonts w:ascii="Times New Roman" w:hAnsi="Times New Roman"/>
              </w:rPr>
              <w:t>ологических форм, возрастных и г</w:t>
            </w:r>
            <w:r w:rsidRPr="001018EC">
              <w:rPr>
                <w:rFonts w:ascii="Times New Roman" w:hAnsi="Times New Roman"/>
              </w:rPr>
              <w:t>ендерных групп занимающихся с отклонениями в состоянии здоровья</w:t>
            </w:r>
          </w:p>
        </w:tc>
        <w:tc>
          <w:tcPr>
            <w:tcW w:w="3119" w:type="dxa"/>
            <w:shd w:val="clear" w:color="auto" w:fill="auto"/>
          </w:tcPr>
          <w:p w:rsidR="00737476" w:rsidRPr="00FC5E8A" w:rsidRDefault="00737476" w:rsidP="00951D50">
            <w:pPr>
              <w:jc w:val="center"/>
              <w:rPr>
                <w:rFonts w:ascii="Times New Roman" w:hAnsi="Times New Roman"/>
              </w:rPr>
            </w:pPr>
            <w:r w:rsidRPr="001018EC">
              <w:rPr>
                <w:rFonts w:ascii="Times New Roman" w:hAnsi="Times New Roman"/>
              </w:rPr>
              <w:t>психотерапевтические приемы по профилактике прогрессирования и (или) устранению психологических комплексов, характерных для различных ноз</w:t>
            </w:r>
            <w:r>
              <w:rPr>
                <w:rFonts w:ascii="Times New Roman" w:hAnsi="Times New Roman"/>
              </w:rPr>
              <w:t>ологических форм, возрастных и г</w:t>
            </w:r>
            <w:r w:rsidRPr="001018EC">
              <w:rPr>
                <w:rFonts w:ascii="Times New Roman" w:hAnsi="Times New Roman"/>
              </w:rPr>
              <w:t>ендерных групп занимающихся с отклонениями в состоянии здоровья</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 xml:space="preserve">применять средства и методы педагогического и психологического воздействия для </w:t>
            </w:r>
            <w:r w:rsidRPr="001018EC">
              <w:rPr>
                <w:rFonts w:ascii="Times New Roman" w:hAnsi="Times New Roman"/>
              </w:rPr>
              <w:t>профилактик</w:t>
            </w:r>
            <w:r>
              <w:rPr>
                <w:rFonts w:ascii="Times New Roman" w:hAnsi="Times New Roman"/>
              </w:rPr>
              <w:t>и</w:t>
            </w:r>
            <w:r w:rsidRPr="001018EC">
              <w:rPr>
                <w:rFonts w:ascii="Times New Roman" w:hAnsi="Times New Roman"/>
              </w:rPr>
              <w:t xml:space="preserve"> и (или) устранени</w:t>
            </w:r>
            <w:r>
              <w:rPr>
                <w:rFonts w:ascii="Times New Roman" w:hAnsi="Times New Roman"/>
              </w:rPr>
              <w:t>я</w:t>
            </w:r>
            <w:r w:rsidRPr="001018EC">
              <w:rPr>
                <w:rFonts w:ascii="Times New Roman" w:hAnsi="Times New Roman"/>
              </w:rPr>
              <w:t xml:space="preserve"> </w:t>
            </w:r>
            <w:r>
              <w:rPr>
                <w:rFonts w:ascii="Times New Roman" w:hAnsi="Times New Roman"/>
              </w:rPr>
              <w:t>стресса</w:t>
            </w:r>
            <w:r w:rsidRPr="001018EC">
              <w:rPr>
                <w:rFonts w:ascii="Times New Roman" w:hAnsi="Times New Roman"/>
              </w:rPr>
              <w:t>,</w:t>
            </w:r>
            <w:r>
              <w:rPr>
                <w:rFonts w:ascii="Times New Roman" w:hAnsi="Times New Roman"/>
              </w:rPr>
              <w:t xml:space="preserve"> фрустрации, эмоциональной амбивалентности, снижения выраженности идентификации с ролью инвалида</w:t>
            </w:r>
          </w:p>
        </w:tc>
        <w:tc>
          <w:tcPr>
            <w:tcW w:w="2977" w:type="dxa"/>
            <w:shd w:val="clear" w:color="auto" w:fill="auto"/>
          </w:tcPr>
          <w:p w:rsidR="00737476" w:rsidRPr="00896FE5" w:rsidRDefault="00737476" w:rsidP="00951D50">
            <w:pPr>
              <w:jc w:val="center"/>
              <w:rPr>
                <w:rFonts w:ascii="Times New Roman" w:hAnsi="Times New Roman"/>
              </w:rPr>
            </w:pPr>
            <w:r w:rsidRPr="001018EC">
              <w:rPr>
                <w:rFonts w:ascii="Times New Roman" w:hAnsi="Times New Roman"/>
              </w:rPr>
              <w:t>прием</w:t>
            </w:r>
            <w:r>
              <w:rPr>
                <w:rFonts w:ascii="Times New Roman" w:hAnsi="Times New Roman"/>
              </w:rPr>
              <w:t>ами</w:t>
            </w:r>
            <w:r w:rsidRPr="001018EC">
              <w:rPr>
                <w:rFonts w:ascii="Times New Roman" w:hAnsi="Times New Roman"/>
              </w:rPr>
              <w:t xml:space="preserve"> профилактик</w:t>
            </w:r>
            <w:r>
              <w:rPr>
                <w:rFonts w:ascii="Times New Roman" w:hAnsi="Times New Roman"/>
              </w:rPr>
              <w:t>и</w:t>
            </w:r>
            <w:r w:rsidRPr="001018EC">
              <w:rPr>
                <w:rFonts w:ascii="Times New Roman" w:hAnsi="Times New Roman"/>
              </w:rPr>
              <w:t xml:space="preserve"> и (или) устранени</w:t>
            </w:r>
            <w:r>
              <w:rPr>
                <w:rFonts w:ascii="Times New Roman" w:hAnsi="Times New Roman"/>
              </w:rPr>
              <w:t>я</w:t>
            </w:r>
            <w:r w:rsidRPr="001018EC">
              <w:rPr>
                <w:rFonts w:ascii="Times New Roman" w:hAnsi="Times New Roman"/>
              </w:rPr>
              <w:t xml:space="preserve"> </w:t>
            </w:r>
            <w:r>
              <w:rPr>
                <w:rFonts w:ascii="Times New Roman" w:hAnsi="Times New Roman"/>
              </w:rPr>
              <w:t>стресса</w:t>
            </w:r>
            <w:r w:rsidRPr="001018EC">
              <w:rPr>
                <w:rFonts w:ascii="Times New Roman" w:hAnsi="Times New Roman"/>
              </w:rPr>
              <w:t>,</w:t>
            </w:r>
            <w:r>
              <w:rPr>
                <w:rFonts w:ascii="Times New Roman" w:hAnsi="Times New Roman"/>
              </w:rPr>
              <w:t xml:space="preserve"> фрустрации, эмоциональной амбивалентности, снижения выраженности идентификации с ролью инвалида</w:t>
            </w:r>
            <w:r w:rsidRPr="001018EC">
              <w:rPr>
                <w:rFonts w:ascii="Times New Roman" w:hAnsi="Times New Roman"/>
              </w:rPr>
              <w:t xml:space="preserve"> </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Pr>
                <w:rFonts w:ascii="Times New Roman" w:hAnsi="Times New Roman"/>
              </w:rPr>
              <w:t>ПК-24</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З</w:t>
            </w:r>
            <w:r w:rsidRPr="001018EC">
              <w:rPr>
                <w:rFonts w:ascii="Times New Roman" w:hAnsi="Times New Roman"/>
              </w:rPr>
              <w:t>нание актуальных проблем в сфере адаптивной физической культуры</w:t>
            </w:r>
          </w:p>
        </w:tc>
        <w:tc>
          <w:tcPr>
            <w:tcW w:w="3119" w:type="dxa"/>
            <w:shd w:val="clear" w:color="auto" w:fill="auto"/>
          </w:tcPr>
          <w:p w:rsidR="00737476" w:rsidRPr="00FC5E8A" w:rsidRDefault="00737476" w:rsidP="00951D50">
            <w:pPr>
              <w:jc w:val="center"/>
              <w:rPr>
                <w:rFonts w:ascii="Times New Roman" w:hAnsi="Times New Roman"/>
              </w:rPr>
            </w:pPr>
            <w:r w:rsidRPr="001018EC">
              <w:rPr>
                <w:rFonts w:ascii="Times New Roman" w:hAnsi="Times New Roman"/>
              </w:rPr>
              <w:t>актуальны</w:t>
            </w:r>
            <w:r>
              <w:rPr>
                <w:rFonts w:ascii="Times New Roman" w:hAnsi="Times New Roman"/>
              </w:rPr>
              <w:t>е</w:t>
            </w:r>
            <w:r w:rsidRPr="001018EC">
              <w:rPr>
                <w:rFonts w:ascii="Times New Roman" w:hAnsi="Times New Roman"/>
              </w:rPr>
              <w:t xml:space="preserve"> проблем</w:t>
            </w:r>
            <w:r>
              <w:rPr>
                <w:rFonts w:ascii="Times New Roman" w:hAnsi="Times New Roman"/>
              </w:rPr>
              <w:t>ы</w:t>
            </w:r>
            <w:r w:rsidRPr="001018EC">
              <w:rPr>
                <w:rFonts w:ascii="Times New Roman" w:hAnsi="Times New Roman"/>
              </w:rPr>
              <w:t xml:space="preserve"> в сфере адаптивной физической культуры</w:t>
            </w: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обосновывать выбор наиболее эффективных способов решения</w:t>
            </w:r>
            <w:r w:rsidRPr="001018EC">
              <w:rPr>
                <w:rFonts w:ascii="Times New Roman" w:hAnsi="Times New Roman"/>
              </w:rPr>
              <w:t xml:space="preserve"> актуальны</w:t>
            </w:r>
            <w:r>
              <w:rPr>
                <w:rFonts w:ascii="Times New Roman" w:hAnsi="Times New Roman"/>
              </w:rPr>
              <w:t>х</w:t>
            </w:r>
            <w:r w:rsidRPr="001018EC">
              <w:rPr>
                <w:rFonts w:ascii="Times New Roman" w:hAnsi="Times New Roman"/>
              </w:rPr>
              <w:t xml:space="preserve"> проблем в сфере адаптивной физической культуры</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навыками публичных выступлений</w:t>
            </w:r>
          </w:p>
        </w:tc>
      </w:tr>
      <w:tr w:rsidR="00737476" w:rsidRPr="00083694" w:rsidTr="00951D50">
        <w:tc>
          <w:tcPr>
            <w:tcW w:w="1101" w:type="dxa"/>
            <w:shd w:val="clear" w:color="auto" w:fill="auto"/>
            <w:vAlign w:val="center"/>
          </w:tcPr>
          <w:p w:rsidR="00737476" w:rsidRPr="008C6229" w:rsidRDefault="00737476" w:rsidP="00951D50">
            <w:pPr>
              <w:jc w:val="center"/>
              <w:rPr>
                <w:rFonts w:ascii="Times New Roman" w:hAnsi="Times New Roman"/>
              </w:rPr>
            </w:pPr>
            <w:r>
              <w:rPr>
                <w:rFonts w:ascii="Times New Roman" w:hAnsi="Times New Roman"/>
              </w:rPr>
              <w:t>ПК-25</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Способность</w:t>
            </w:r>
            <w:r w:rsidRPr="00896FE5">
              <w:rPr>
                <w:rFonts w:ascii="Times New Roman" w:hAnsi="Times New Roman"/>
              </w:rPr>
              <w:t xml:space="preserve">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119" w:type="dxa"/>
            <w:shd w:val="clear" w:color="auto" w:fill="auto"/>
          </w:tcPr>
          <w:p w:rsidR="00737476" w:rsidRPr="00FC5E8A" w:rsidRDefault="00737476" w:rsidP="00951D50">
            <w:pPr>
              <w:pStyle w:val="Standard"/>
              <w:tabs>
                <w:tab w:val="left" w:pos="993"/>
                <w:tab w:val="left" w:pos="1080"/>
              </w:tabs>
              <w:jc w:val="center"/>
            </w:pPr>
            <w:r>
              <w:rPr>
                <w:sz w:val="24"/>
                <w:szCs w:val="24"/>
              </w:rPr>
              <w:t>методологию и основные этапы научного исследования в области физической культуры и спорта</w:t>
            </w:r>
          </w:p>
          <w:p w:rsidR="00737476" w:rsidRPr="00FC5E8A" w:rsidRDefault="00737476" w:rsidP="00951D50">
            <w:pPr>
              <w:jc w:val="center"/>
              <w:rPr>
                <w:rFonts w:ascii="Times New Roman" w:hAnsi="Times New Roman"/>
              </w:rPr>
            </w:pPr>
          </w:p>
        </w:tc>
        <w:tc>
          <w:tcPr>
            <w:tcW w:w="3118" w:type="dxa"/>
            <w:shd w:val="clear" w:color="auto" w:fill="auto"/>
          </w:tcPr>
          <w:p w:rsidR="00737476" w:rsidRPr="00FC5E8A" w:rsidRDefault="00737476" w:rsidP="00951D50">
            <w:pPr>
              <w:jc w:val="center"/>
              <w:rPr>
                <w:rFonts w:ascii="Times New Roman" w:hAnsi="Times New Roman"/>
              </w:rPr>
            </w:pPr>
            <w:r>
              <w:rPr>
                <w:rFonts w:ascii="Times New Roman" w:hAnsi="Times New Roman"/>
              </w:rPr>
              <w:t>планировать и проводить научное исследование, интерпретировать полученные результаты</w:t>
            </w:r>
          </w:p>
        </w:tc>
        <w:tc>
          <w:tcPr>
            <w:tcW w:w="2977" w:type="dxa"/>
            <w:shd w:val="clear" w:color="auto" w:fill="auto"/>
          </w:tcPr>
          <w:p w:rsidR="00737476" w:rsidRPr="00381832" w:rsidRDefault="00737476" w:rsidP="00951D50">
            <w:pPr>
              <w:pStyle w:val="Standard"/>
              <w:tabs>
                <w:tab w:val="left" w:pos="993"/>
                <w:tab w:val="left" w:pos="1080"/>
              </w:tabs>
              <w:jc w:val="center"/>
            </w:pPr>
            <w:r>
              <w:rPr>
                <w:sz w:val="24"/>
                <w:szCs w:val="24"/>
              </w:rPr>
              <w:t xml:space="preserve">навыками определения адекватных и целесообразных эмпирических и теоретических методов научного исследования, </w:t>
            </w:r>
            <w:r w:rsidRPr="00381832">
              <w:rPr>
                <w:sz w:val="24"/>
                <w:szCs w:val="24"/>
              </w:rPr>
              <w:t>методик</w:t>
            </w:r>
            <w:r w:rsidRPr="00381832">
              <w:t>ой</w:t>
            </w:r>
            <w:r w:rsidRPr="00381832">
              <w:rPr>
                <w:sz w:val="24"/>
                <w:szCs w:val="24"/>
              </w:rPr>
              <w:t xml:space="preserve"> </w:t>
            </w:r>
            <w:r>
              <w:rPr>
                <w:sz w:val="24"/>
                <w:szCs w:val="24"/>
              </w:rPr>
              <w:t xml:space="preserve">его </w:t>
            </w:r>
            <w:r w:rsidRPr="00381832">
              <w:rPr>
                <w:sz w:val="24"/>
                <w:szCs w:val="24"/>
              </w:rPr>
              <w:t xml:space="preserve">проведения </w:t>
            </w:r>
            <w:r>
              <w:rPr>
                <w:sz w:val="24"/>
                <w:szCs w:val="24"/>
              </w:rPr>
              <w:t xml:space="preserve">и методами обработки полученных результатов </w:t>
            </w:r>
          </w:p>
        </w:tc>
      </w:tr>
    </w:tbl>
    <w:p w:rsidR="007C0BF3" w:rsidRDefault="007C0BF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3119"/>
        <w:gridCol w:w="3118"/>
        <w:gridCol w:w="2977"/>
      </w:tblGrid>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Pr>
                <w:rFonts w:ascii="Times New Roman" w:hAnsi="Times New Roman"/>
              </w:rPr>
              <w:lastRenderedPageBreak/>
              <w:t>ПК-26</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С</w:t>
            </w:r>
            <w:r w:rsidRPr="00896FE5">
              <w:rPr>
                <w:rFonts w:ascii="Times New Roman" w:hAnsi="Times New Roman"/>
              </w:rPr>
              <w:t>пособность проводить обработку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3119" w:type="dxa"/>
            <w:shd w:val="clear" w:color="auto" w:fill="auto"/>
          </w:tcPr>
          <w:p w:rsidR="00737476" w:rsidRPr="00EB5D8D" w:rsidRDefault="00737476" w:rsidP="007C0BF3">
            <w:pPr>
              <w:spacing w:after="0"/>
              <w:jc w:val="center"/>
              <w:rPr>
                <w:rFonts w:ascii="Times New Roman" w:hAnsi="Times New Roman"/>
              </w:rPr>
            </w:pPr>
            <w:r w:rsidRPr="00EB5D8D">
              <w:rPr>
                <w:rFonts w:ascii="Times New Roman" w:hAnsi="Times New Roman"/>
              </w:rPr>
              <w:t xml:space="preserve">методы обработки </w:t>
            </w:r>
            <w:r>
              <w:rPr>
                <w:rFonts w:ascii="Times New Roman" w:hAnsi="Times New Roman"/>
              </w:rPr>
              <w:t xml:space="preserve">и интерпретации </w:t>
            </w:r>
            <w:r w:rsidRPr="00EB5D8D">
              <w:rPr>
                <w:rFonts w:ascii="Times New Roman" w:hAnsi="Times New Roman"/>
              </w:rPr>
              <w:t>результатов научного исследования</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применять методы математической статистики и </w:t>
            </w:r>
            <w:r w:rsidRPr="00896FE5">
              <w:rPr>
                <w:rFonts w:ascii="Times New Roman" w:hAnsi="Times New Roman"/>
              </w:rPr>
              <w:t>информационны</w:t>
            </w:r>
            <w:r>
              <w:rPr>
                <w:rFonts w:ascii="Times New Roman" w:hAnsi="Times New Roman"/>
              </w:rPr>
              <w:t>е</w:t>
            </w:r>
            <w:r w:rsidRPr="00896FE5">
              <w:rPr>
                <w:rFonts w:ascii="Times New Roman" w:hAnsi="Times New Roman"/>
              </w:rPr>
              <w:t xml:space="preserve"> технологи</w:t>
            </w:r>
            <w:r>
              <w:rPr>
                <w:rFonts w:ascii="Times New Roman" w:hAnsi="Times New Roman"/>
              </w:rPr>
              <w:t xml:space="preserve">и для </w:t>
            </w:r>
            <w:r w:rsidRPr="00EB5D8D">
              <w:rPr>
                <w:rFonts w:ascii="Times New Roman" w:hAnsi="Times New Roman"/>
              </w:rPr>
              <w:t xml:space="preserve">обработки </w:t>
            </w:r>
            <w:r>
              <w:rPr>
                <w:rFonts w:ascii="Times New Roman" w:hAnsi="Times New Roman"/>
              </w:rPr>
              <w:t xml:space="preserve">и интерпретации </w:t>
            </w:r>
            <w:r w:rsidRPr="00EB5D8D">
              <w:rPr>
                <w:rFonts w:ascii="Times New Roman" w:hAnsi="Times New Roman"/>
              </w:rPr>
              <w:t>результатов научного исследования</w:t>
            </w:r>
          </w:p>
        </w:tc>
        <w:tc>
          <w:tcPr>
            <w:tcW w:w="2977" w:type="dxa"/>
            <w:shd w:val="clear" w:color="auto" w:fill="auto"/>
          </w:tcPr>
          <w:p w:rsidR="00737476" w:rsidRPr="00896FE5" w:rsidRDefault="00737476" w:rsidP="007C0BF3">
            <w:pPr>
              <w:spacing w:after="0"/>
              <w:jc w:val="center"/>
              <w:rPr>
                <w:rFonts w:ascii="Times New Roman" w:hAnsi="Times New Roman"/>
              </w:rPr>
            </w:pPr>
            <w:r w:rsidRPr="00EB5D8D">
              <w:rPr>
                <w:rFonts w:ascii="Times New Roman" w:hAnsi="Times New Roman"/>
              </w:rPr>
              <w:t>метод</w:t>
            </w:r>
            <w:r>
              <w:rPr>
                <w:rFonts w:ascii="Times New Roman" w:hAnsi="Times New Roman"/>
              </w:rPr>
              <w:t>икой</w:t>
            </w:r>
            <w:r w:rsidRPr="00EB5D8D">
              <w:rPr>
                <w:rFonts w:ascii="Times New Roman" w:hAnsi="Times New Roman"/>
              </w:rPr>
              <w:t xml:space="preserve"> обработки </w:t>
            </w:r>
            <w:r>
              <w:rPr>
                <w:rFonts w:ascii="Times New Roman" w:hAnsi="Times New Roman"/>
              </w:rPr>
              <w:t xml:space="preserve">и анализа </w:t>
            </w:r>
            <w:r w:rsidRPr="00EB5D8D">
              <w:rPr>
                <w:rFonts w:ascii="Times New Roman" w:hAnsi="Times New Roman"/>
              </w:rPr>
              <w:t>результатов научного исследования</w:t>
            </w:r>
            <w:r>
              <w:rPr>
                <w:rFonts w:ascii="Times New Roman" w:hAnsi="Times New Roman"/>
              </w:rPr>
              <w:t xml:space="preserve"> при помощи методов математической статистики и </w:t>
            </w:r>
            <w:r w:rsidRPr="00896FE5">
              <w:rPr>
                <w:rFonts w:ascii="Times New Roman" w:hAnsi="Times New Roman"/>
              </w:rPr>
              <w:t>информационных технологий</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Pr>
                <w:rFonts w:ascii="Times New Roman" w:hAnsi="Times New Roman"/>
              </w:rPr>
              <w:t>ПК-27</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С</w:t>
            </w:r>
            <w:r w:rsidRPr="00896FE5">
              <w:rPr>
                <w:rFonts w:ascii="Times New Roman" w:hAnsi="Times New Roman"/>
              </w:rPr>
              <w:t>пособность проводить научный анализ результатов исследований и использовать их в практической деятельности</w:t>
            </w:r>
          </w:p>
        </w:tc>
        <w:tc>
          <w:tcPr>
            <w:tcW w:w="3119" w:type="dxa"/>
            <w:shd w:val="clear" w:color="auto" w:fill="auto"/>
          </w:tcPr>
          <w:p w:rsidR="00737476" w:rsidRPr="00FC5E8A" w:rsidRDefault="00737476" w:rsidP="007C0BF3">
            <w:pPr>
              <w:spacing w:after="0"/>
              <w:jc w:val="center"/>
              <w:rPr>
                <w:rFonts w:ascii="Times New Roman" w:hAnsi="Times New Roman"/>
              </w:rPr>
            </w:pPr>
            <w:r w:rsidRPr="00EB5D8D">
              <w:rPr>
                <w:rFonts w:ascii="Times New Roman" w:hAnsi="Times New Roman"/>
              </w:rPr>
              <w:t>метод</w:t>
            </w:r>
            <w:r>
              <w:rPr>
                <w:rFonts w:ascii="Times New Roman" w:hAnsi="Times New Roman"/>
              </w:rPr>
              <w:t>ы</w:t>
            </w:r>
            <w:r w:rsidRPr="00EB5D8D">
              <w:rPr>
                <w:rFonts w:ascii="Times New Roman" w:hAnsi="Times New Roman"/>
              </w:rPr>
              <w:t xml:space="preserve"> </w:t>
            </w:r>
            <w:r>
              <w:rPr>
                <w:rFonts w:ascii="Times New Roman" w:hAnsi="Times New Roman"/>
              </w:rPr>
              <w:t xml:space="preserve">анализа и интерпретации </w:t>
            </w:r>
            <w:r w:rsidRPr="00EB5D8D">
              <w:rPr>
                <w:rFonts w:ascii="Times New Roman" w:hAnsi="Times New Roman"/>
              </w:rPr>
              <w:t>результатов научного исследования</w:t>
            </w:r>
            <w:r>
              <w:rPr>
                <w:rFonts w:ascii="Times New Roman" w:hAnsi="Times New Roman"/>
              </w:rPr>
              <w:t xml:space="preserve"> и способы их внедрения в практическую деятельность</w:t>
            </w:r>
          </w:p>
        </w:tc>
        <w:tc>
          <w:tcPr>
            <w:tcW w:w="3118"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применять </w:t>
            </w:r>
            <w:r w:rsidRPr="00EB5D8D">
              <w:rPr>
                <w:rFonts w:ascii="Times New Roman" w:hAnsi="Times New Roman"/>
              </w:rPr>
              <w:t>метод</w:t>
            </w:r>
            <w:r>
              <w:rPr>
                <w:rFonts w:ascii="Times New Roman" w:hAnsi="Times New Roman"/>
              </w:rPr>
              <w:t>ы</w:t>
            </w:r>
            <w:r w:rsidRPr="00EB5D8D">
              <w:rPr>
                <w:rFonts w:ascii="Times New Roman" w:hAnsi="Times New Roman"/>
              </w:rPr>
              <w:t xml:space="preserve"> </w:t>
            </w:r>
            <w:r>
              <w:rPr>
                <w:rFonts w:ascii="Times New Roman" w:hAnsi="Times New Roman"/>
              </w:rPr>
              <w:t xml:space="preserve">анализа и интерпретации </w:t>
            </w:r>
            <w:r w:rsidRPr="00EB5D8D">
              <w:rPr>
                <w:rFonts w:ascii="Times New Roman" w:hAnsi="Times New Roman"/>
              </w:rPr>
              <w:t>результатов научного исследования</w:t>
            </w:r>
          </w:p>
        </w:tc>
        <w:tc>
          <w:tcPr>
            <w:tcW w:w="2977" w:type="dxa"/>
            <w:shd w:val="clear" w:color="auto" w:fill="auto"/>
          </w:tcPr>
          <w:p w:rsidR="00737476" w:rsidRPr="00896FE5" w:rsidRDefault="00737476" w:rsidP="007C0BF3">
            <w:pPr>
              <w:spacing w:after="0"/>
              <w:jc w:val="center"/>
              <w:rPr>
                <w:rFonts w:ascii="Times New Roman" w:hAnsi="Times New Roman"/>
              </w:rPr>
            </w:pPr>
            <w:r w:rsidRPr="00EB5D8D">
              <w:rPr>
                <w:rFonts w:ascii="Times New Roman" w:hAnsi="Times New Roman"/>
              </w:rPr>
              <w:t>метод</w:t>
            </w:r>
            <w:r>
              <w:rPr>
                <w:rFonts w:ascii="Times New Roman" w:hAnsi="Times New Roman"/>
              </w:rPr>
              <w:t>икой</w:t>
            </w:r>
            <w:r w:rsidRPr="00EB5D8D">
              <w:rPr>
                <w:rFonts w:ascii="Times New Roman" w:hAnsi="Times New Roman"/>
              </w:rPr>
              <w:t xml:space="preserve"> обработки </w:t>
            </w:r>
            <w:r>
              <w:rPr>
                <w:rFonts w:ascii="Times New Roman" w:hAnsi="Times New Roman"/>
              </w:rPr>
              <w:t xml:space="preserve">и анализа </w:t>
            </w:r>
            <w:r w:rsidRPr="00EB5D8D">
              <w:rPr>
                <w:rFonts w:ascii="Times New Roman" w:hAnsi="Times New Roman"/>
              </w:rPr>
              <w:t>результатов научного исследования</w:t>
            </w:r>
            <w:r>
              <w:rPr>
                <w:rFonts w:ascii="Times New Roman" w:hAnsi="Times New Roman"/>
              </w:rPr>
              <w:t xml:space="preserve"> и их внедрения в практическую деятельность</w:t>
            </w:r>
          </w:p>
        </w:tc>
      </w:tr>
      <w:tr w:rsidR="00737476" w:rsidRPr="00083694" w:rsidTr="00951D50">
        <w:tc>
          <w:tcPr>
            <w:tcW w:w="1101" w:type="dxa"/>
            <w:shd w:val="clear" w:color="auto" w:fill="auto"/>
            <w:vAlign w:val="center"/>
          </w:tcPr>
          <w:p w:rsidR="00737476" w:rsidRPr="008C6229" w:rsidRDefault="00737476" w:rsidP="007C0BF3">
            <w:pPr>
              <w:spacing w:after="0"/>
              <w:jc w:val="center"/>
              <w:rPr>
                <w:rFonts w:ascii="Times New Roman" w:hAnsi="Times New Roman"/>
              </w:rPr>
            </w:pPr>
            <w:r>
              <w:rPr>
                <w:rFonts w:ascii="Times New Roman" w:hAnsi="Times New Roman"/>
              </w:rPr>
              <w:t>ПК-28</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С</w:t>
            </w:r>
            <w:r w:rsidRPr="00896FE5">
              <w:rPr>
                <w:rFonts w:ascii="Times New Roman" w:hAnsi="Times New Roman"/>
              </w:rPr>
              <w:t>пособность составлять финансовые документы учета и отчетности в сфере адаптивной физической культуры, работать с финансово-хозяйственной документацией</w:t>
            </w:r>
          </w:p>
        </w:tc>
        <w:tc>
          <w:tcPr>
            <w:tcW w:w="3119" w:type="dxa"/>
            <w:shd w:val="clear" w:color="auto" w:fill="auto"/>
          </w:tcPr>
          <w:p w:rsidR="00737476" w:rsidRPr="00FC5E8A" w:rsidRDefault="00737476" w:rsidP="007C0BF3">
            <w:pPr>
              <w:spacing w:after="0"/>
              <w:jc w:val="center"/>
              <w:rPr>
                <w:rFonts w:ascii="Times New Roman" w:hAnsi="Times New Roman"/>
              </w:rPr>
            </w:pPr>
            <w:r>
              <w:rPr>
                <w:rFonts w:ascii="Times New Roman" w:hAnsi="Times New Roman"/>
              </w:rPr>
              <w:t xml:space="preserve">правила работы с </w:t>
            </w:r>
            <w:r w:rsidRPr="00896FE5">
              <w:rPr>
                <w:rFonts w:ascii="Times New Roman" w:hAnsi="Times New Roman"/>
              </w:rPr>
              <w:t>финансовы</w:t>
            </w:r>
            <w:r>
              <w:rPr>
                <w:rFonts w:ascii="Times New Roman" w:hAnsi="Times New Roman"/>
              </w:rPr>
              <w:t>ми</w:t>
            </w:r>
            <w:r w:rsidRPr="00896FE5">
              <w:rPr>
                <w:rFonts w:ascii="Times New Roman" w:hAnsi="Times New Roman"/>
              </w:rPr>
              <w:t xml:space="preserve"> документ</w:t>
            </w:r>
            <w:r>
              <w:rPr>
                <w:rFonts w:ascii="Times New Roman" w:hAnsi="Times New Roman"/>
              </w:rPr>
              <w:t>ами</w:t>
            </w:r>
            <w:r w:rsidRPr="00896FE5">
              <w:rPr>
                <w:rFonts w:ascii="Times New Roman" w:hAnsi="Times New Roman"/>
              </w:rPr>
              <w:t xml:space="preserve"> учета и отчетности в сфере </w:t>
            </w:r>
            <w:r>
              <w:rPr>
                <w:rFonts w:ascii="Times New Roman" w:hAnsi="Times New Roman"/>
              </w:rPr>
              <w:t>адаптивной физической культуры</w:t>
            </w:r>
          </w:p>
        </w:tc>
        <w:tc>
          <w:tcPr>
            <w:tcW w:w="3118" w:type="dxa"/>
            <w:shd w:val="clear" w:color="auto" w:fill="auto"/>
          </w:tcPr>
          <w:p w:rsidR="00737476" w:rsidRPr="00FC5E8A" w:rsidRDefault="00737476" w:rsidP="007C0BF3">
            <w:pPr>
              <w:spacing w:after="0"/>
              <w:jc w:val="center"/>
              <w:rPr>
                <w:rFonts w:ascii="Times New Roman" w:hAnsi="Times New Roman"/>
              </w:rPr>
            </w:pPr>
            <w:r w:rsidRPr="00896FE5">
              <w:rPr>
                <w:rFonts w:ascii="Times New Roman" w:hAnsi="Times New Roman"/>
              </w:rPr>
              <w:t>составлять финансовые документы учета и отчетности в сфере адаптивной физической культуры, работать с финансово-хозяйственной документацией</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навыками составления</w:t>
            </w:r>
            <w:r w:rsidRPr="00896FE5">
              <w:rPr>
                <w:rFonts w:ascii="Times New Roman" w:hAnsi="Times New Roman"/>
              </w:rPr>
              <w:t xml:space="preserve"> финансовы</w:t>
            </w:r>
            <w:r>
              <w:rPr>
                <w:rFonts w:ascii="Times New Roman" w:hAnsi="Times New Roman"/>
              </w:rPr>
              <w:t>х</w:t>
            </w:r>
            <w:r w:rsidRPr="00896FE5">
              <w:rPr>
                <w:rFonts w:ascii="Times New Roman" w:hAnsi="Times New Roman"/>
              </w:rPr>
              <w:t xml:space="preserve"> документ</w:t>
            </w:r>
            <w:r>
              <w:rPr>
                <w:rFonts w:ascii="Times New Roman" w:hAnsi="Times New Roman"/>
              </w:rPr>
              <w:t>ов</w:t>
            </w:r>
            <w:r w:rsidRPr="00896FE5">
              <w:rPr>
                <w:rFonts w:ascii="Times New Roman" w:hAnsi="Times New Roman"/>
              </w:rPr>
              <w:t xml:space="preserve"> учета и отчетности в сфере адаптивной физической культуры, работ</w:t>
            </w:r>
            <w:r>
              <w:rPr>
                <w:rFonts w:ascii="Times New Roman" w:hAnsi="Times New Roman"/>
              </w:rPr>
              <w:t>ы</w:t>
            </w:r>
            <w:r w:rsidRPr="00896FE5">
              <w:rPr>
                <w:rFonts w:ascii="Times New Roman" w:hAnsi="Times New Roman"/>
              </w:rPr>
              <w:t xml:space="preserve"> с финансово-хозяйственной документацией</w:t>
            </w:r>
          </w:p>
        </w:tc>
      </w:tr>
      <w:tr w:rsidR="00737476" w:rsidRPr="00083694" w:rsidTr="00951D50">
        <w:tc>
          <w:tcPr>
            <w:tcW w:w="1101" w:type="dxa"/>
            <w:shd w:val="clear" w:color="auto" w:fill="auto"/>
            <w:vAlign w:val="center"/>
          </w:tcPr>
          <w:p w:rsidR="00737476" w:rsidRDefault="00737476" w:rsidP="007C0BF3">
            <w:pPr>
              <w:spacing w:after="0"/>
              <w:jc w:val="center"/>
              <w:rPr>
                <w:rFonts w:ascii="Times New Roman" w:hAnsi="Times New Roman"/>
              </w:rPr>
            </w:pPr>
            <w:r>
              <w:rPr>
                <w:rFonts w:ascii="Times New Roman" w:hAnsi="Times New Roman"/>
              </w:rPr>
              <w:t>ПК-29</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С</w:t>
            </w:r>
            <w:r w:rsidRPr="00896FE5">
              <w:rPr>
                <w:rFonts w:ascii="Times New Roman" w:hAnsi="Times New Roman"/>
              </w:rPr>
              <w:t>пособность разрабатывать оперативные планы работы и обеспечивать их реализацию в первичных структурных подразделениях</w:t>
            </w:r>
          </w:p>
        </w:tc>
        <w:tc>
          <w:tcPr>
            <w:tcW w:w="3119" w:type="dxa"/>
            <w:shd w:val="clear" w:color="auto" w:fill="auto"/>
          </w:tcPr>
          <w:p w:rsidR="00737476" w:rsidRPr="00AB4B0D" w:rsidRDefault="00737476" w:rsidP="007C0BF3">
            <w:pPr>
              <w:spacing w:after="0"/>
              <w:jc w:val="center"/>
              <w:rPr>
                <w:rFonts w:ascii="Times New Roman" w:hAnsi="Times New Roman"/>
              </w:rPr>
            </w:pPr>
            <w:r w:rsidRPr="00AB4B0D">
              <w:rPr>
                <w:rFonts w:ascii="Times New Roman" w:hAnsi="Times New Roman"/>
              </w:rPr>
              <w:t xml:space="preserve">методы планирования деятельности </w:t>
            </w:r>
            <w:r>
              <w:rPr>
                <w:rFonts w:ascii="Times New Roman" w:hAnsi="Times New Roman"/>
              </w:rPr>
              <w:t>физкультурно-спортивной</w:t>
            </w:r>
            <w:r w:rsidRPr="00AB4B0D">
              <w:rPr>
                <w:rFonts w:ascii="Times New Roman" w:hAnsi="Times New Roman"/>
              </w:rPr>
              <w:t xml:space="preserve"> организации</w:t>
            </w:r>
          </w:p>
        </w:tc>
        <w:tc>
          <w:tcPr>
            <w:tcW w:w="3118" w:type="dxa"/>
            <w:shd w:val="clear" w:color="auto" w:fill="auto"/>
          </w:tcPr>
          <w:p w:rsidR="00737476" w:rsidRPr="00FC5E8A" w:rsidRDefault="00737476" w:rsidP="007C0BF3">
            <w:pPr>
              <w:spacing w:after="0"/>
              <w:jc w:val="center"/>
              <w:rPr>
                <w:rFonts w:ascii="Times New Roman" w:hAnsi="Times New Roman"/>
              </w:rPr>
            </w:pPr>
            <w:r w:rsidRPr="00896FE5">
              <w:rPr>
                <w:rFonts w:ascii="Times New Roman" w:hAnsi="Times New Roman"/>
              </w:rPr>
              <w:t xml:space="preserve">разрабатывать оперативные планы работы </w:t>
            </w:r>
            <w:r>
              <w:rPr>
                <w:rFonts w:ascii="Times New Roman" w:hAnsi="Times New Roman"/>
              </w:rPr>
              <w:t>физкультурно-спортивной</w:t>
            </w:r>
            <w:r w:rsidRPr="00AB4B0D">
              <w:rPr>
                <w:rFonts w:ascii="Times New Roman" w:hAnsi="Times New Roman"/>
              </w:rPr>
              <w:t xml:space="preserve"> организации</w:t>
            </w:r>
            <w:r w:rsidRPr="00896FE5">
              <w:rPr>
                <w:rFonts w:ascii="Times New Roman" w:hAnsi="Times New Roman"/>
              </w:rPr>
              <w:t xml:space="preserve"> и обеспечивать их реализацию </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 xml:space="preserve">технологией </w:t>
            </w:r>
            <w:r w:rsidRPr="00AB4B0D">
              <w:rPr>
                <w:rFonts w:ascii="Times New Roman" w:hAnsi="Times New Roman"/>
              </w:rPr>
              <w:t xml:space="preserve">планирования деятельности </w:t>
            </w:r>
            <w:r>
              <w:rPr>
                <w:rFonts w:ascii="Times New Roman" w:hAnsi="Times New Roman"/>
              </w:rPr>
              <w:t>физкультурно-спортивной</w:t>
            </w:r>
            <w:r w:rsidRPr="00AB4B0D">
              <w:rPr>
                <w:rFonts w:ascii="Times New Roman" w:hAnsi="Times New Roman"/>
              </w:rPr>
              <w:t xml:space="preserve"> организации</w:t>
            </w:r>
          </w:p>
        </w:tc>
      </w:tr>
      <w:tr w:rsidR="00737476" w:rsidRPr="00083694" w:rsidTr="007C0BF3">
        <w:trPr>
          <w:trHeight w:val="77"/>
        </w:trPr>
        <w:tc>
          <w:tcPr>
            <w:tcW w:w="1101" w:type="dxa"/>
            <w:shd w:val="clear" w:color="auto" w:fill="auto"/>
            <w:vAlign w:val="center"/>
          </w:tcPr>
          <w:p w:rsidR="00737476" w:rsidRDefault="00737476" w:rsidP="007C0BF3">
            <w:pPr>
              <w:spacing w:after="0"/>
              <w:jc w:val="center"/>
              <w:rPr>
                <w:rFonts w:ascii="Times New Roman" w:hAnsi="Times New Roman"/>
              </w:rPr>
            </w:pPr>
            <w:r>
              <w:rPr>
                <w:rFonts w:ascii="Times New Roman" w:hAnsi="Times New Roman"/>
              </w:rPr>
              <w:t>ПК-30</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С</w:t>
            </w:r>
            <w:r w:rsidRPr="00896FE5">
              <w:rPr>
                <w:rFonts w:ascii="Times New Roman" w:hAnsi="Times New Roman"/>
              </w:rPr>
              <w:t xml:space="preserve">пособность составлять плановую и отчетную документацию, организовывать и проводить массовые физкультурные мероприятия и спортивные соревнования по паралимпийским, сурдлимпийским и специальным олимпийским видам </w:t>
            </w:r>
            <w:r w:rsidRPr="00896FE5">
              <w:rPr>
                <w:rFonts w:ascii="Times New Roman" w:hAnsi="Times New Roman"/>
              </w:rPr>
              <w:lastRenderedPageBreak/>
              <w:t>спорта</w:t>
            </w:r>
          </w:p>
        </w:tc>
        <w:tc>
          <w:tcPr>
            <w:tcW w:w="3119" w:type="dxa"/>
            <w:shd w:val="clear" w:color="auto" w:fill="auto"/>
          </w:tcPr>
          <w:p w:rsidR="00737476" w:rsidRPr="00205494" w:rsidRDefault="00737476" w:rsidP="00951D50">
            <w:pPr>
              <w:jc w:val="center"/>
              <w:rPr>
                <w:rFonts w:ascii="Times New Roman" w:hAnsi="Times New Roman"/>
              </w:rPr>
            </w:pPr>
            <w:r w:rsidRPr="00205494">
              <w:rPr>
                <w:rFonts w:ascii="Times New Roman" w:hAnsi="Times New Roman"/>
              </w:rPr>
              <w:lastRenderedPageBreak/>
              <w:t>методы планирования и организации физкультурно-спортивных мероприятий</w:t>
            </w:r>
          </w:p>
        </w:tc>
        <w:tc>
          <w:tcPr>
            <w:tcW w:w="3118" w:type="dxa"/>
            <w:shd w:val="clear" w:color="auto" w:fill="auto"/>
          </w:tcPr>
          <w:p w:rsidR="00737476" w:rsidRPr="00205494" w:rsidRDefault="00737476" w:rsidP="00951D50">
            <w:pPr>
              <w:jc w:val="center"/>
              <w:rPr>
                <w:rFonts w:ascii="Times New Roman" w:hAnsi="Times New Roman"/>
              </w:rPr>
            </w:pPr>
            <w:r w:rsidRPr="00205494">
              <w:rPr>
                <w:rFonts w:ascii="Times New Roman" w:hAnsi="Times New Roman"/>
              </w:rPr>
              <w:t>планирова</w:t>
            </w:r>
            <w:r>
              <w:rPr>
                <w:rFonts w:ascii="Times New Roman" w:hAnsi="Times New Roman"/>
              </w:rPr>
              <w:t>ть</w:t>
            </w:r>
            <w:r w:rsidRPr="00205494">
              <w:rPr>
                <w:rFonts w:ascii="Times New Roman" w:hAnsi="Times New Roman"/>
              </w:rPr>
              <w:t xml:space="preserve"> и организ</w:t>
            </w:r>
            <w:r>
              <w:rPr>
                <w:rFonts w:ascii="Times New Roman" w:hAnsi="Times New Roman"/>
              </w:rPr>
              <w:t>овывать</w:t>
            </w:r>
            <w:r w:rsidRPr="00205494">
              <w:rPr>
                <w:rFonts w:ascii="Times New Roman" w:hAnsi="Times New Roman"/>
              </w:rPr>
              <w:t xml:space="preserve"> физкультурно-спортивны</w:t>
            </w:r>
            <w:r>
              <w:rPr>
                <w:rFonts w:ascii="Times New Roman" w:hAnsi="Times New Roman"/>
              </w:rPr>
              <w:t>е</w:t>
            </w:r>
            <w:r w:rsidRPr="00205494">
              <w:rPr>
                <w:rFonts w:ascii="Times New Roman" w:hAnsi="Times New Roman"/>
              </w:rPr>
              <w:t xml:space="preserve"> мероприяти</w:t>
            </w:r>
            <w:r>
              <w:rPr>
                <w:rFonts w:ascii="Times New Roman" w:hAnsi="Times New Roman"/>
              </w:rPr>
              <w:t>я</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навыками </w:t>
            </w:r>
            <w:r w:rsidRPr="00205494">
              <w:rPr>
                <w:rFonts w:ascii="Times New Roman" w:hAnsi="Times New Roman"/>
              </w:rPr>
              <w:t>планирования и организации физкультурно-спортивных мероприятий</w:t>
            </w:r>
          </w:p>
        </w:tc>
      </w:tr>
      <w:tr w:rsidR="00737476" w:rsidRPr="00083694" w:rsidTr="00951D50">
        <w:tc>
          <w:tcPr>
            <w:tcW w:w="1101" w:type="dxa"/>
            <w:shd w:val="clear" w:color="auto" w:fill="auto"/>
            <w:vAlign w:val="center"/>
          </w:tcPr>
          <w:p w:rsidR="00737476" w:rsidRDefault="00737476" w:rsidP="007C0BF3">
            <w:pPr>
              <w:spacing w:after="0"/>
              <w:jc w:val="center"/>
              <w:rPr>
                <w:rFonts w:ascii="Times New Roman" w:hAnsi="Times New Roman"/>
              </w:rPr>
            </w:pPr>
            <w:r>
              <w:rPr>
                <w:rFonts w:ascii="Times New Roman" w:hAnsi="Times New Roman"/>
              </w:rPr>
              <w:lastRenderedPageBreak/>
              <w:t>ПК-31</w:t>
            </w:r>
          </w:p>
        </w:tc>
        <w:tc>
          <w:tcPr>
            <w:tcW w:w="4110" w:type="dxa"/>
            <w:shd w:val="clear" w:color="auto" w:fill="auto"/>
          </w:tcPr>
          <w:p w:rsidR="00737476" w:rsidRDefault="00737476" w:rsidP="007C0BF3">
            <w:pPr>
              <w:spacing w:after="0"/>
              <w:jc w:val="center"/>
              <w:rPr>
                <w:rFonts w:ascii="Times New Roman" w:hAnsi="Times New Roman"/>
              </w:rPr>
            </w:pPr>
            <w:r>
              <w:rPr>
                <w:rFonts w:ascii="Times New Roman" w:hAnsi="Times New Roman"/>
              </w:rPr>
              <w:t>Г</w:t>
            </w:r>
            <w:r w:rsidRPr="00896FE5">
              <w:rPr>
                <w:rFonts w:ascii="Times New Roman" w:hAnsi="Times New Roman"/>
              </w:rPr>
              <w:t>отовность обеспечивать подготовку и работу необходимого оборудования и организовывать судейство соревнований по различным видам адаптивного спорта</w:t>
            </w:r>
          </w:p>
        </w:tc>
        <w:tc>
          <w:tcPr>
            <w:tcW w:w="3119" w:type="dxa"/>
            <w:shd w:val="clear" w:color="auto" w:fill="auto"/>
          </w:tcPr>
          <w:p w:rsidR="00737476" w:rsidRPr="00205494" w:rsidRDefault="00737476" w:rsidP="007C0BF3">
            <w:pPr>
              <w:spacing w:after="0"/>
              <w:jc w:val="center"/>
              <w:rPr>
                <w:rFonts w:ascii="Times New Roman" w:hAnsi="Times New Roman"/>
              </w:rPr>
            </w:pPr>
            <w:r>
              <w:rPr>
                <w:rFonts w:ascii="Times New Roman" w:hAnsi="Times New Roman"/>
              </w:rPr>
              <w:t xml:space="preserve">назначение </w:t>
            </w:r>
            <w:r w:rsidRPr="00205494">
              <w:rPr>
                <w:rFonts w:ascii="Times New Roman" w:hAnsi="Times New Roman"/>
              </w:rPr>
              <w:t>спортивного инвентаря, технических средств, тренажеров и тренажерно-игровых комплексов</w:t>
            </w:r>
            <w:r>
              <w:rPr>
                <w:rFonts w:ascii="Times New Roman" w:hAnsi="Times New Roman"/>
              </w:rPr>
              <w:t xml:space="preserve">, правила </w:t>
            </w:r>
            <w:r w:rsidRPr="00896FE5">
              <w:rPr>
                <w:rFonts w:ascii="Times New Roman" w:hAnsi="Times New Roman"/>
              </w:rPr>
              <w:t>судейств</w:t>
            </w:r>
            <w:r>
              <w:rPr>
                <w:rFonts w:ascii="Times New Roman" w:hAnsi="Times New Roman"/>
              </w:rPr>
              <w:t>а</w:t>
            </w:r>
            <w:r w:rsidRPr="00896FE5">
              <w:rPr>
                <w:rFonts w:ascii="Times New Roman" w:hAnsi="Times New Roman"/>
              </w:rPr>
              <w:t xml:space="preserve"> соревнований по различным видам адаптивного спорта</w:t>
            </w:r>
          </w:p>
        </w:tc>
        <w:tc>
          <w:tcPr>
            <w:tcW w:w="3118" w:type="dxa"/>
            <w:shd w:val="clear" w:color="auto" w:fill="auto"/>
          </w:tcPr>
          <w:p w:rsidR="00737476" w:rsidRPr="00FC5E8A" w:rsidRDefault="00737476" w:rsidP="007C0BF3">
            <w:pPr>
              <w:spacing w:after="0"/>
              <w:jc w:val="center"/>
              <w:rPr>
                <w:rFonts w:ascii="Times New Roman" w:hAnsi="Times New Roman"/>
              </w:rPr>
            </w:pPr>
            <w:r w:rsidRPr="00896FE5">
              <w:rPr>
                <w:rFonts w:ascii="Times New Roman" w:hAnsi="Times New Roman"/>
              </w:rPr>
              <w:t>обеспечивать подготовку и работу необходимого оборудования и организовывать судейство соревнований по различным видам адаптивного спорта</w:t>
            </w:r>
          </w:p>
        </w:tc>
        <w:tc>
          <w:tcPr>
            <w:tcW w:w="2977" w:type="dxa"/>
            <w:shd w:val="clear" w:color="auto" w:fill="auto"/>
          </w:tcPr>
          <w:p w:rsidR="00737476" w:rsidRPr="00896FE5" w:rsidRDefault="00737476" w:rsidP="007C0BF3">
            <w:pPr>
              <w:spacing w:after="0"/>
              <w:jc w:val="center"/>
              <w:rPr>
                <w:rFonts w:ascii="Times New Roman" w:hAnsi="Times New Roman"/>
              </w:rPr>
            </w:pPr>
            <w:r>
              <w:rPr>
                <w:rFonts w:ascii="Times New Roman" w:hAnsi="Times New Roman"/>
              </w:rPr>
              <w:t xml:space="preserve">навыками </w:t>
            </w:r>
            <w:r w:rsidRPr="00896FE5">
              <w:rPr>
                <w:rFonts w:ascii="Times New Roman" w:hAnsi="Times New Roman"/>
              </w:rPr>
              <w:t>подготовк</w:t>
            </w:r>
            <w:r>
              <w:rPr>
                <w:rFonts w:ascii="Times New Roman" w:hAnsi="Times New Roman"/>
              </w:rPr>
              <w:t xml:space="preserve">и </w:t>
            </w:r>
            <w:r w:rsidRPr="00896FE5">
              <w:rPr>
                <w:rFonts w:ascii="Times New Roman" w:hAnsi="Times New Roman"/>
              </w:rPr>
              <w:t>необходимого оборудования</w:t>
            </w:r>
            <w:r>
              <w:rPr>
                <w:rFonts w:ascii="Times New Roman" w:hAnsi="Times New Roman"/>
              </w:rPr>
              <w:t xml:space="preserve"> и</w:t>
            </w:r>
            <w:r w:rsidRPr="00896FE5">
              <w:rPr>
                <w:rFonts w:ascii="Times New Roman" w:hAnsi="Times New Roman"/>
              </w:rPr>
              <w:t xml:space="preserve"> </w:t>
            </w:r>
            <w:r>
              <w:rPr>
                <w:rFonts w:ascii="Times New Roman" w:hAnsi="Times New Roman"/>
              </w:rPr>
              <w:t>с</w:t>
            </w:r>
            <w:r w:rsidRPr="00896FE5">
              <w:rPr>
                <w:rFonts w:ascii="Times New Roman" w:hAnsi="Times New Roman"/>
              </w:rPr>
              <w:t>удейств</w:t>
            </w:r>
            <w:r>
              <w:rPr>
                <w:rFonts w:ascii="Times New Roman" w:hAnsi="Times New Roman"/>
              </w:rPr>
              <w:t>а</w:t>
            </w:r>
            <w:r w:rsidRPr="00896FE5">
              <w:rPr>
                <w:rFonts w:ascii="Times New Roman" w:hAnsi="Times New Roman"/>
              </w:rPr>
              <w:t xml:space="preserve"> соревнований по различным видам адаптивного спорта</w:t>
            </w:r>
          </w:p>
        </w:tc>
      </w:tr>
      <w:tr w:rsidR="00737476" w:rsidRPr="00083694" w:rsidTr="00951D50">
        <w:tc>
          <w:tcPr>
            <w:tcW w:w="1101" w:type="dxa"/>
            <w:shd w:val="clear" w:color="auto" w:fill="auto"/>
            <w:vAlign w:val="center"/>
          </w:tcPr>
          <w:p w:rsidR="00737476" w:rsidRDefault="00737476" w:rsidP="007C0BF3">
            <w:pPr>
              <w:spacing w:after="0"/>
              <w:jc w:val="center"/>
              <w:rPr>
                <w:rFonts w:ascii="Times New Roman" w:hAnsi="Times New Roman"/>
              </w:rPr>
            </w:pPr>
            <w:r>
              <w:rPr>
                <w:rFonts w:ascii="Times New Roman" w:hAnsi="Times New Roman"/>
              </w:rPr>
              <w:t>ПК-32</w:t>
            </w:r>
          </w:p>
        </w:tc>
        <w:tc>
          <w:tcPr>
            <w:tcW w:w="4110" w:type="dxa"/>
            <w:shd w:val="clear" w:color="auto" w:fill="auto"/>
          </w:tcPr>
          <w:p w:rsidR="00737476" w:rsidRDefault="00737476" w:rsidP="00951D50">
            <w:pPr>
              <w:jc w:val="center"/>
              <w:rPr>
                <w:rFonts w:ascii="Times New Roman" w:hAnsi="Times New Roman"/>
              </w:rPr>
            </w:pPr>
            <w:r>
              <w:rPr>
                <w:rFonts w:ascii="Times New Roman" w:hAnsi="Times New Roman"/>
              </w:rPr>
              <w:t>З</w:t>
            </w:r>
            <w:r w:rsidRPr="00896FE5">
              <w:rPr>
                <w:rFonts w:ascii="Times New Roman" w:hAnsi="Times New Roman"/>
              </w:rPr>
              <w:t>нание и умение организовывать и проводить соревнования с учетом медицинской, спортивно-функциональной и гандикапной классификации спортсменов</w:t>
            </w:r>
          </w:p>
        </w:tc>
        <w:tc>
          <w:tcPr>
            <w:tcW w:w="3119" w:type="dxa"/>
            <w:shd w:val="clear" w:color="auto" w:fill="auto"/>
          </w:tcPr>
          <w:p w:rsidR="00737476" w:rsidRPr="0038461C" w:rsidRDefault="00737476" w:rsidP="00951D50">
            <w:pPr>
              <w:jc w:val="center"/>
              <w:rPr>
                <w:rFonts w:ascii="Times New Roman" w:hAnsi="Times New Roman"/>
              </w:rPr>
            </w:pPr>
            <w:r w:rsidRPr="0038461C">
              <w:rPr>
                <w:rFonts w:ascii="Times New Roman" w:hAnsi="Times New Roman"/>
              </w:rPr>
              <w:t>методы планирования и организации физкультурно-спортивных мероприятий</w:t>
            </w:r>
          </w:p>
        </w:tc>
        <w:tc>
          <w:tcPr>
            <w:tcW w:w="3118" w:type="dxa"/>
            <w:shd w:val="clear" w:color="auto" w:fill="auto"/>
          </w:tcPr>
          <w:p w:rsidR="00737476" w:rsidRPr="00FC5E8A" w:rsidRDefault="00737476" w:rsidP="00951D50">
            <w:pPr>
              <w:jc w:val="center"/>
              <w:rPr>
                <w:rFonts w:ascii="Times New Roman" w:hAnsi="Times New Roman"/>
              </w:rPr>
            </w:pPr>
            <w:r w:rsidRPr="00896FE5">
              <w:rPr>
                <w:rFonts w:ascii="Times New Roman" w:hAnsi="Times New Roman"/>
              </w:rPr>
              <w:t>организовывать и проводить соревнования с учетом медицинской, спортивно-функциональной и гандикапной классификации спортсменов</w:t>
            </w:r>
          </w:p>
        </w:tc>
        <w:tc>
          <w:tcPr>
            <w:tcW w:w="2977" w:type="dxa"/>
            <w:shd w:val="clear" w:color="auto" w:fill="auto"/>
          </w:tcPr>
          <w:p w:rsidR="00737476" w:rsidRPr="00896FE5" w:rsidRDefault="00737476" w:rsidP="00951D50">
            <w:pPr>
              <w:jc w:val="center"/>
              <w:rPr>
                <w:rFonts w:ascii="Times New Roman" w:hAnsi="Times New Roman"/>
              </w:rPr>
            </w:pPr>
            <w:r>
              <w:rPr>
                <w:rFonts w:ascii="Times New Roman" w:hAnsi="Times New Roman"/>
              </w:rPr>
              <w:t xml:space="preserve">технологией </w:t>
            </w:r>
            <w:r w:rsidRPr="00896FE5">
              <w:rPr>
                <w:rFonts w:ascii="Times New Roman" w:hAnsi="Times New Roman"/>
              </w:rPr>
              <w:t>организ</w:t>
            </w:r>
            <w:r>
              <w:rPr>
                <w:rFonts w:ascii="Times New Roman" w:hAnsi="Times New Roman"/>
              </w:rPr>
              <w:t>ации</w:t>
            </w:r>
            <w:r w:rsidRPr="00896FE5">
              <w:rPr>
                <w:rFonts w:ascii="Times New Roman" w:hAnsi="Times New Roman"/>
              </w:rPr>
              <w:t xml:space="preserve"> и пров</w:t>
            </w:r>
            <w:r>
              <w:rPr>
                <w:rFonts w:ascii="Times New Roman" w:hAnsi="Times New Roman"/>
              </w:rPr>
              <w:t>едения</w:t>
            </w:r>
            <w:r w:rsidRPr="00896FE5">
              <w:rPr>
                <w:rFonts w:ascii="Times New Roman" w:hAnsi="Times New Roman"/>
              </w:rPr>
              <w:t xml:space="preserve"> соревнования с учетом медицинской, спортивно-функциональной и гандикапной классификации спортсменов</w:t>
            </w:r>
          </w:p>
        </w:tc>
      </w:tr>
    </w:tbl>
    <w:p w:rsidR="00737476" w:rsidRDefault="00737476" w:rsidP="00737476"/>
    <w:p w:rsidR="00737476" w:rsidRPr="00774E19" w:rsidRDefault="00737476" w:rsidP="00737476">
      <w:pPr>
        <w:widowControl w:val="0"/>
        <w:spacing w:after="0" w:line="240" w:lineRule="auto"/>
        <w:ind w:left="1429"/>
        <w:sectPr w:rsidR="00737476" w:rsidRPr="00774E19" w:rsidSect="00737476">
          <w:pgSz w:w="16820" w:h="11900" w:orient="landscape"/>
          <w:pgMar w:top="1418" w:right="1418" w:bottom="1418" w:left="1418" w:header="720" w:footer="720" w:gutter="0"/>
          <w:cols w:space="720"/>
        </w:sectPr>
      </w:pPr>
    </w:p>
    <w:p w:rsidR="00737476" w:rsidRPr="00CB7827" w:rsidRDefault="00737476" w:rsidP="00737476">
      <w:pPr>
        <w:pStyle w:val="12"/>
        <w:jc w:val="both"/>
        <w:rPr>
          <w:b/>
          <w:spacing w:val="-5"/>
        </w:rPr>
      </w:pPr>
      <w:r w:rsidRPr="00CB7827">
        <w:rPr>
          <w:b/>
          <w:spacing w:val="-5"/>
        </w:rPr>
        <w:lastRenderedPageBreak/>
        <w:t>РАЗРАБОТЧИКИ:</w:t>
      </w:r>
    </w:p>
    <w:p w:rsidR="00737476" w:rsidRDefault="00737476" w:rsidP="00737476">
      <w:pPr>
        <w:pStyle w:val="12"/>
        <w:jc w:val="both"/>
        <w:rPr>
          <w:spacing w:val="-5"/>
        </w:rPr>
      </w:pPr>
    </w:p>
    <w:p w:rsidR="00737476" w:rsidRDefault="00737476" w:rsidP="00737476">
      <w:pPr>
        <w:pStyle w:val="12"/>
        <w:jc w:val="both"/>
        <w:rPr>
          <w:spacing w:val="-5"/>
        </w:rPr>
      </w:pPr>
      <w:r>
        <w:rPr>
          <w:spacing w:val="-5"/>
        </w:rPr>
        <w:t>Зав. кафедрой медицинской реабилитации и АФК</w:t>
      </w:r>
      <w:r w:rsidRPr="000E4582">
        <w:rPr>
          <w:spacing w:val="-5"/>
        </w:rPr>
        <w:t>,</w:t>
      </w:r>
    </w:p>
    <w:p w:rsidR="00737476" w:rsidRPr="000E4582" w:rsidRDefault="00737476" w:rsidP="00737476">
      <w:pPr>
        <w:pStyle w:val="12"/>
        <w:jc w:val="both"/>
        <w:rPr>
          <w:spacing w:val="-5"/>
        </w:rPr>
      </w:pPr>
      <w:r w:rsidRPr="000E4582">
        <w:rPr>
          <w:spacing w:val="-5"/>
        </w:rPr>
        <w:t xml:space="preserve"> д.м.н.,</w:t>
      </w:r>
      <w:r w:rsidR="007C0BF3">
        <w:rPr>
          <w:spacing w:val="-5"/>
        </w:rPr>
        <w:t xml:space="preserve"> </w:t>
      </w:r>
      <w:r w:rsidRPr="000E4582">
        <w:rPr>
          <w:spacing w:val="-5"/>
        </w:rPr>
        <w:t xml:space="preserve">профессор                                         </w:t>
      </w:r>
      <w:r>
        <w:rPr>
          <w:spacing w:val="-5"/>
        </w:rPr>
        <w:t xml:space="preserve">                               </w:t>
      </w:r>
      <w:r w:rsidR="007C0BF3">
        <w:rPr>
          <w:spacing w:val="-5"/>
        </w:rPr>
        <w:t xml:space="preserve">               </w:t>
      </w:r>
      <w:r w:rsidR="00DB430B">
        <w:rPr>
          <w:spacing w:val="-5"/>
        </w:rPr>
        <w:t xml:space="preserve">      </w:t>
      </w:r>
      <w:r w:rsidR="007C0BF3">
        <w:rPr>
          <w:spacing w:val="-5"/>
        </w:rPr>
        <w:t xml:space="preserve"> </w:t>
      </w:r>
      <w:r>
        <w:rPr>
          <w:spacing w:val="-5"/>
        </w:rPr>
        <w:t>А.А.</w:t>
      </w:r>
      <w:r w:rsidR="007C0BF3">
        <w:rPr>
          <w:spacing w:val="-5"/>
        </w:rPr>
        <w:t xml:space="preserve"> </w:t>
      </w:r>
      <w:r>
        <w:rPr>
          <w:spacing w:val="-5"/>
        </w:rPr>
        <w:t>Потапчук</w:t>
      </w:r>
    </w:p>
    <w:p w:rsidR="00737476" w:rsidRDefault="00737476" w:rsidP="00737476">
      <w:pPr>
        <w:rPr>
          <w:rFonts w:ascii="Times New Roman" w:hAnsi="Times New Roman"/>
          <w:sz w:val="24"/>
          <w:szCs w:val="24"/>
        </w:rPr>
      </w:pPr>
    </w:p>
    <w:p w:rsidR="00737476" w:rsidRPr="000E4582" w:rsidRDefault="00737476" w:rsidP="00737476">
      <w:pPr>
        <w:rPr>
          <w:rFonts w:ascii="Times New Roman" w:hAnsi="Times New Roman"/>
          <w:sz w:val="24"/>
          <w:szCs w:val="24"/>
        </w:rPr>
      </w:pPr>
      <w:r>
        <w:rPr>
          <w:rFonts w:ascii="Times New Roman" w:hAnsi="Times New Roman"/>
          <w:sz w:val="24"/>
          <w:szCs w:val="24"/>
        </w:rPr>
        <w:t xml:space="preserve">Доцент кафедры медицинской реабилитации и АФК, к.п.н.                 </w:t>
      </w:r>
      <w:r w:rsidR="007C0BF3">
        <w:rPr>
          <w:rFonts w:ascii="Times New Roman" w:hAnsi="Times New Roman"/>
          <w:sz w:val="24"/>
          <w:szCs w:val="24"/>
        </w:rPr>
        <w:t xml:space="preserve">       </w:t>
      </w:r>
      <w:r>
        <w:rPr>
          <w:rFonts w:ascii="Times New Roman" w:hAnsi="Times New Roman"/>
          <w:sz w:val="24"/>
          <w:szCs w:val="24"/>
        </w:rPr>
        <w:t>А.И.</w:t>
      </w:r>
      <w:r w:rsidR="00CB7827">
        <w:rPr>
          <w:rFonts w:ascii="Times New Roman" w:hAnsi="Times New Roman"/>
          <w:sz w:val="24"/>
          <w:szCs w:val="24"/>
        </w:rPr>
        <w:t xml:space="preserve"> </w:t>
      </w:r>
      <w:r>
        <w:rPr>
          <w:rFonts w:ascii="Times New Roman" w:hAnsi="Times New Roman"/>
          <w:sz w:val="24"/>
          <w:szCs w:val="24"/>
        </w:rPr>
        <w:t>Малышев</w:t>
      </w:r>
    </w:p>
    <w:p w:rsidR="007C0BF3" w:rsidRDefault="007C0BF3" w:rsidP="00737476">
      <w:pPr>
        <w:rPr>
          <w:rFonts w:ascii="Times New Roman" w:hAnsi="Times New Roman"/>
          <w:b/>
          <w:sz w:val="24"/>
          <w:szCs w:val="24"/>
        </w:rPr>
      </w:pPr>
    </w:p>
    <w:p w:rsidR="00737476" w:rsidRPr="008C743F" w:rsidRDefault="00737476" w:rsidP="00737476">
      <w:pPr>
        <w:rPr>
          <w:rFonts w:ascii="Times New Roman" w:hAnsi="Times New Roman"/>
          <w:b/>
          <w:sz w:val="24"/>
          <w:szCs w:val="24"/>
        </w:rPr>
      </w:pPr>
      <w:r w:rsidRPr="000E4582">
        <w:rPr>
          <w:rFonts w:ascii="Times New Roman" w:hAnsi="Times New Roman"/>
          <w:b/>
          <w:sz w:val="24"/>
          <w:szCs w:val="24"/>
        </w:rPr>
        <w:t>Рецензент:</w:t>
      </w:r>
    </w:p>
    <w:p w:rsidR="004E7335" w:rsidRDefault="004E7335" w:rsidP="004E7335">
      <w:pPr>
        <w:spacing w:after="0"/>
        <w:rPr>
          <w:rStyle w:val="a5"/>
          <w:rFonts w:ascii="Times New Roman" w:hAnsi="Times New Roman"/>
          <w:b w:val="0"/>
          <w:color w:val="000000"/>
          <w:sz w:val="24"/>
          <w:szCs w:val="24"/>
        </w:rPr>
      </w:pPr>
      <w:r>
        <w:rPr>
          <w:rFonts w:ascii="Times New Roman" w:hAnsi="Times New Roman"/>
          <w:sz w:val="24"/>
          <w:szCs w:val="24"/>
        </w:rPr>
        <w:t>Директор института АФК НГУ физической культуры,</w:t>
      </w:r>
    </w:p>
    <w:p w:rsidR="004E7335" w:rsidRPr="00CB7827" w:rsidRDefault="004E7335" w:rsidP="004E7335">
      <w:pPr>
        <w:rPr>
          <w:rFonts w:ascii="Times New Roman" w:hAnsi="Times New Roman"/>
          <w:bCs/>
          <w:color w:val="000000"/>
          <w:sz w:val="24"/>
          <w:szCs w:val="24"/>
        </w:rPr>
      </w:pPr>
      <w:r>
        <w:rPr>
          <w:rStyle w:val="a5"/>
          <w:rFonts w:ascii="Times New Roman" w:hAnsi="Times New Roman"/>
          <w:b w:val="0"/>
          <w:color w:val="000000"/>
          <w:sz w:val="24"/>
          <w:szCs w:val="24"/>
        </w:rPr>
        <w:t>спорта и здоровья им. П.Ф.Лесгафта, д.п.н., профессор                             О.Э. Евсеева</w:t>
      </w:r>
    </w:p>
    <w:p w:rsidR="00737476" w:rsidRPr="000E4582" w:rsidRDefault="00737476" w:rsidP="004E7335">
      <w:pPr>
        <w:spacing w:after="0"/>
        <w:rPr>
          <w:rFonts w:ascii="Times New Roman" w:hAnsi="Times New Roman"/>
          <w:sz w:val="24"/>
          <w:szCs w:val="24"/>
        </w:rPr>
      </w:pPr>
      <w:r w:rsidRPr="000E4582">
        <w:rPr>
          <w:rFonts w:ascii="Times New Roman" w:hAnsi="Times New Roman"/>
          <w:sz w:val="24"/>
          <w:szCs w:val="24"/>
        </w:rPr>
        <w:t xml:space="preserve">                                                           </w:t>
      </w:r>
    </w:p>
    <w:p w:rsidR="00CB7827" w:rsidRDefault="00CB7827" w:rsidP="00737476">
      <w:pPr>
        <w:tabs>
          <w:tab w:val="left" w:pos="1134"/>
        </w:tabs>
        <w:suppressAutoHyphens/>
        <w:jc w:val="both"/>
        <w:rPr>
          <w:rFonts w:ascii="Times New Roman" w:hAnsi="Times New Roman"/>
          <w:b/>
          <w:sz w:val="24"/>
          <w:szCs w:val="24"/>
        </w:rPr>
      </w:pPr>
    </w:p>
    <w:p w:rsidR="00737476" w:rsidRPr="000E4582" w:rsidRDefault="00737476" w:rsidP="00737476">
      <w:pPr>
        <w:tabs>
          <w:tab w:val="left" w:pos="1134"/>
        </w:tabs>
        <w:suppressAutoHyphens/>
        <w:jc w:val="both"/>
        <w:rPr>
          <w:rFonts w:ascii="Times New Roman" w:hAnsi="Times New Roman"/>
          <w:b/>
          <w:sz w:val="24"/>
          <w:szCs w:val="24"/>
        </w:rPr>
      </w:pPr>
      <w:r w:rsidRPr="000E4582">
        <w:rPr>
          <w:rFonts w:ascii="Times New Roman" w:hAnsi="Times New Roman"/>
          <w:b/>
          <w:sz w:val="24"/>
          <w:szCs w:val="24"/>
        </w:rPr>
        <w:t>Эксперт:</w:t>
      </w:r>
    </w:p>
    <w:p w:rsidR="00DB430B" w:rsidRDefault="00737476" w:rsidP="004E7335">
      <w:pPr>
        <w:spacing w:after="0"/>
        <w:rPr>
          <w:rFonts w:ascii="Times New Roman" w:hAnsi="Times New Roman"/>
          <w:sz w:val="24"/>
          <w:szCs w:val="24"/>
        </w:rPr>
      </w:pPr>
      <w:r>
        <w:rPr>
          <w:rFonts w:ascii="Times New Roman" w:hAnsi="Times New Roman"/>
          <w:sz w:val="24"/>
          <w:szCs w:val="24"/>
        </w:rPr>
        <w:t xml:space="preserve">Директор </w:t>
      </w:r>
      <w:r w:rsidR="004E7335">
        <w:rPr>
          <w:rFonts w:ascii="Times New Roman" w:hAnsi="Times New Roman"/>
          <w:sz w:val="24"/>
          <w:szCs w:val="24"/>
        </w:rPr>
        <w:t xml:space="preserve"> центра </w:t>
      </w:r>
      <w:r w:rsidR="00DB430B">
        <w:rPr>
          <w:rFonts w:ascii="Times New Roman" w:hAnsi="Times New Roman"/>
          <w:sz w:val="24"/>
          <w:szCs w:val="24"/>
        </w:rPr>
        <w:t>социальной реабилитации</w:t>
      </w:r>
    </w:p>
    <w:p w:rsidR="00DB430B" w:rsidRDefault="00DB430B" w:rsidP="004E7335">
      <w:pPr>
        <w:spacing w:after="0"/>
        <w:rPr>
          <w:rFonts w:ascii="Times New Roman" w:hAnsi="Times New Roman"/>
          <w:sz w:val="24"/>
          <w:szCs w:val="24"/>
        </w:rPr>
      </w:pPr>
      <w:r>
        <w:rPr>
          <w:rFonts w:ascii="Times New Roman" w:hAnsi="Times New Roman"/>
          <w:sz w:val="24"/>
          <w:szCs w:val="24"/>
        </w:rPr>
        <w:t>инвалидов и детей-инвалидов</w:t>
      </w:r>
    </w:p>
    <w:p w:rsidR="00737476" w:rsidRPr="00CB7827" w:rsidRDefault="00DB430B" w:rsidP="004E7335">
      <w:pPr>
        <w:spacing w:after="0"/>
        <w:rPr>
          <w:rFonts w:ascii="Times New Roman" w:hAnsi="Times New Roman"/>
          <w:bCs/>
          <w:color w:val="000000"/>
          <w:sz w:val="24"/>
          <w:szCs w:val="24"/>
        </w:rPr>
      </w:pPr>
      <w:r>
        <w:rPr>
          <w:rFonts w:ascii="Times New Roman" w:hAnsi="Times New Roman"/>
          <w:sz w:val="24"/>
          <w:szCs w:val="24"/>
        </w:rPr>
        <w:t>Невского района</w:t>
      </w:r>
      <w:r w:rsidR="004E7335">
        <w:rPr>
          <w:rStyle w:val="a5"/>
          <w:rFonts w:ascii="Times New Roman" w:hAnsi="Times New Roman"/>
          <w:b w:val="0"/>
          <w:color w:val="000000"/>
          <w:sz w:val="24"/>
          <w:szCs w:val="24"/>
        </w:rPr>
        <w:t xml:space="preserve">, </w:t>
      </w:r>
      <w:r w:rsidR="004E7335" w:rsidRPr="004E7335">
        <w:rPr>
          <w:rStyle w:val="a5"/>
          <w:rFonts w:ascii="Times New Roman" w:hAnsi="Times New Roman"/>
          <w:b w:val="0"/>
          <w:color w:val="000000"/>
          <w:sz w:val="24"/>
          <w:szCs w:val="24"/>
        </w:rPr>
        <w:t>к</w:t>
      </w:r>
      <w:r w:rsidR="004E7335">
        <w:rPr>
          <w:rStyle w:val="a5"/>
          <w:rFonts w:ascii="Times New Roman" w:hAnsi="Times New Roman"/>
          <w:b w:val="0"/>
          <w:color w:val="000000"/>
          <w:sz w:val="24"/>
          <w:szCs w:val="24"/>
        </w:rPr>
        <w:t>.м.н.</w:t>
      </w:r>
      <w:r w:rsidR="00737476">
        <w:rPr>
          <w:rStyle w:val="a5"/>
          <w:rFonts w:ascii="Times New Roman" w:hAnsi="Times New Roman"/>
          <w:b w:val="0"/>
          <w:color w:val="000000"/>
          <w:sz w:val="24"/>
          <w:szCs w:val="24"/>
        </w:rPr>
        <w:t xml:space="preserve">               </w:t>
      </w:r>
      <w:r w:rsidR="00CB7827">
        <w:rPr>
          <w:rStyle w:val="a5"/>
          <w:rFonts w:ascii="Times New Roman" w:hAnsi="Times New Roman"/>
          <w:b w:val="0"/>
          <w:color w:val="000000"/>
          <w:sz w:val="24"/>
          <w:szCs w:val="24"/>
        </w:rPr>
        <w:t xml:space="preserve">              </w:t>
      </w:r>
      <w:r>
        <w:rPr>
          <w:rStyle w:val="a5"/>
          <w:rFonts w:ascii="Times New Roman" w:hAnsi="Times New Roman"/>
          <w:b w:val="0"/>
          <w:color w:val="000000"/>
          <w:sz w:val="24"/>
          <w:szCs w:val="24"/>
        </w:rPr>
        <w:t xml:space="preserve">                                                     Т.Н.Жукова</w:t>
      </w: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Default="00737476" w:rsidP="00737476">
      <w:pPr>
        <w:pStyle w:val="12"/>
        <w:jc w:val="both"/>
        <w:rPr>
          <w:spacing w:val="-5"/>
        </w:rPr>
      </w:pPr>
    </w:p>
    <w:p w:rsidR="00737476" w:rsidRPr="001D182E" w:rsidRDefault="00737476" w:rsidP="00CB7827">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Приложение №</w:t>
      </w:r>
      <w:r w:rsidR="00DB430B">
        <w:rPr>
          <w:rFonts w:ascii="Times New Roman" w:hAnsi="Times New Roman"/>
          <w:sz w:val="24"/>
          <w:szCs w:val="24"/>
        </w:rPr>
        <w:t>1</w:t>
      </w:r>
    </w:p>
    <w:p w:rsidR="00737476" w:rsidRPr="001D182E" w:rsidRDefault="00737476" w:rsidP="00CB7827">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к рабочей программе </w:t>
      </w:r>
    </w:p>
    <w:p w:rsidR="00737476" w:rsidRPr="001D182E" w:rsidRDefault="00737476" w:rsidP="00CB7827">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  «Государственной итоговой аттестации»</w:t>
      </w:r>
    </w:p>
    <w:p w:rsidR="00737476" w:rsidRPr="001D182E" w:rsidRDefault="00737476" w:rsidP="00CB7827">
      <w:pPr>
        <w:pStyle w:val="a6"/>
        <w:tabs>
          <w:tab w:val="num" w:pos="0"/>
        </w:tabs>
        <w:spacing w:after="0" w:line="240" w:lineRule="auto"/>
        <w:ind w:firstLine="426"/>
        <w:jc w:val="center"/>
        <w:rPr>
          <w:b/>
          <w:sz w:val="24"/>
          <w:szCs w:val="24"/>
        </w:rPr>
      </w:pPr>
    </w:p>
    <w:p w:rsidR="00737476" w:rsidRPr="001D182E" w:rsidRDefault="00737476" w:rsidP="00CB7827">
      <w:pPr>
        <w:pStyle w:val="a6"/>
        <w:tabs>
          <w:tab w:val="num" w:pos="0"/>
        </w:tabs>
        <w:spacing w:before="240" w:after="0" w:line="240" w:lineRule="auto"/>
        <w:ind w:firstLine="426"/>
        <w:jc w:val="center"/>
        <w:rPr>
          <w:b/>
          <w:sz w:val="24"/>
          <w:szCs w:val="24"/>
        </w:rPr>
      </w:pPr>
      <w:r w:rsidRPr="001D182E">
        <w:rPr>
          <w:b/>
          <w:sz w:val="24"/>
          <w:szCs w:val="24"/>
        </w:rPr>
        <w:t>ЛИСТ ДОПОЛНЕНИЙ И ИЗМЕНЕНИЙ В РАБОЧЕЙ ПРОГРАММЕ</w:t>
      </w:r>
    </w:p>
    <w:p w:rsidR="00737476" w:rsidRPr="001D182E" w:rsidRDefault="00737476" w:rsidP="00737476">
      <w:pPr>
        <w:pStyle w:val="a6"/>
        <w:tabs>
          <w:tab w:val="num" w:pos="0"/>
        </w:tabs>
        <w:spacing w:after="0" w:line="240" w:lineRule="auto"/>
        <w:ind w:firstLine="426"/>
        <w:jc w:val="center"/>
        <w:rPr>
          <w:b/>
          <w:sz w:val="24"/>
          <w:szCs w:val="24"/>
        </w:rPr>
      </w:pPr>
      <w:r w:rsidRPr="001D182E">
        <w:rPr>
          <w:b/>
          <w:sz w:val="24"/>
          <w:szCs w:val="24"/>
        </w:rPr>
        <w:t>за ____2016__/_17_____ учебный год</w:t>
      </w:r>
    </w:p>
    <w:p w:rsidR="00737476" w:rsidRPr="001D182E" w:rsidRDefault="00737476" w:rsidP="00737476">
      <w:pPr>
        <w:pStyle w:val="a6"/>
        <w:tabs>
          <w:tab w:val="num" w:pos="0"/>
        </w:tabs>
        <w:spacing w:after="0" w:line="240" w:lineRule="auto"/>
        <w:ind w:firstLine="426"/>
        <w:rPr>
          <w:sz w:val="24"/>
          <w:szCs w:val="24"/>
        </w:rPr>
      </w:pPr>
    </w:p>
    <w:p w:rsidR="00737476" w:rsidRPr="0011180E" w:rsidRDefault="00737476" w:rsidP="00737476">
      <w:pPr>
        <w:pStyle w:val="a6"/>
        <w:tabs>
          <w:tab w:val="num" w:pos="0"/>
        </w:tabs>
        <w:spacing w:after="0" w:line="240" w:lineRule="auto"/>
        <w:ind w:firstLine="426"/>
        <w:outlineLvl w:val="0"/>
        <w:rPr>
          <w:i/>
          <w:sz w:val="28"/>
          <w:szCs w:val="28"/>
          <w:vertAlign w:val="superscript"/>
        </w:rPr>
      </w:pPr>
      <w:bookmarkStart w:id="20" w:name="_Toc453757582"/>
      <w:r w:rsidRPr="001D182E">
        <w:rPr>
          <w:sz w:val="28"/>
          <w:szCs w:val="28"/>
        </w:rPr>
        <w:t>В рабочую программу</w:t>
      </w:r>
      <w:bookmarkEnd w:id="20"/>
      <w:r w:rsidRPr="001D182E">
        <w:rPr>
          <w:sz w:val="28"/>
          <w:szCs w:val="28"/>
        </w:rPr>
        <w:t xml:space="preserve"> </w:t>
      </w:r>
      <w:r>
        <w:rPr>
          <w:sz w:val="28"/>
          <w:szCs w:val="28"/>
        </w:rPr>
        <w:t>«ГИА» по направлению подготовки 49.03</w:t>
      </w:r>
      <w:r w:rsidRPr="001D182E">
        <w:rPr>
          <w:sz w:val="28"/>
          <w:szCs w:val="28"/>
        </w:rPr>
        <w:t>.02</w:t>
      </w:r>
      <w:r>
        <w:rPr>
          <w:sz w:val="28"/>
          <w:szCs w:val="28"/>
        </w:rPr>
        <w:t xml:space="preserve"> - Физическая культура для лиц с отклонениями в состоянии здоровья (адаптивная физическая культура </w:t>
      </w:r>
      <w:r w:rsidRPr="001D182E">
        <w:rPr>
          <w:sz w:val="28"/>
          <w:szCs w:val="28"/>
        </w:rPr>
        <w:t xml:space="preserve">вносятся следующие дополнения и изменения:  </w:t>
      </w:r>
    </w:p>
    <w:p w:rsidR="00737476" w:rsidRPr="001D182E" w:rsidRDefault="00737476" w:rsidP="00737476">
      <w:pPr>
        <w:pStyle w:val="a6"/>
        <w:tabs>
          <w:tab w:val="num" w:pos="0"/>
        </w:tabs>
        <w:spacing w:before="120" w:after="0" w:line="240" w:lineRule="auto"/>
        <w:rPr>
          <w:sz w:val="28"/>
          <w:szCs w:val="28"/>
        </w:rPr>
      </w:pPr>
      <w:r>
        <w:rPr>
          <w:sz w:val="28"/>
          <w:szCs w:val="28"/>
        </w:rPr>
        <w:t xml:space="preserve">     </w:t>
      </w:r>
      <w:r w:rsidRPr="001D182E">
        <w:rPr>
          <w:sz w:val="28"/>
          <w:szCs w:val="28"/>
        </w:rPr>
        <w:t>ФОС</w:t>
      </w:r>
      <w:r>
        <w:rPr>
          <w:sz w:val="28"/>
          <w:szCs w:val="28"/>
        </w:rPr>
        <w:t xml:space="preserve"> </w:t>
      </w:r>
      <w:r w:rsidRPr="001D182E">
        <w:rPr>
          <w:sz w:val="28"/>
          <w:szCs w:val="28"/>
        </w:rPr>
        <w:t>междисциплинарного экзамена (1 этап ГИА) дополнить но</w:t>
      </w:r>
      <w:r>
        <w:rPr>
          <w:sz w:val="28"/>
          <w:szCs w:val="28"/>
        </w:rPr>
        <w:t>выми вопросами</w:t>
      </w:r>
      <w:r w:rsidRPr="001D182E">
        <w:rPr>
          <w:sz w:val="28"/>
          <w:szCs w:val="28"/>
        </w:rPr>
        <w:t>.</w:t>
      </w:r>
    </w:p>
    <w:p w:rsidR="00737476" w:rsidRPr="00C0508A" w:rsidRDefault="00737476" w:rsidP="00737476">
      <w:pPr>
        <w:pStyle w:val="a6"/>
        <w:tabs>
          <w:tab w:val="num" w:pos="0"/>
        </w:tabs>
        <w:spacing w:after="0" w:line="240" w:lineRule="auto"/>
        <w:ind w:firstLine="0"/>
        <w:rPr>
          <w:sz w:val="28"/>
          <w:szCs w:val="28"/>
        </w:rPr>
      </w:pPr>
    </w:p>
    <w:p w:rsidR="00737476" w:rsidRPr="001D182E" w:rsidRDefault="00737476" w:rsidP="00CB7827">
      <w:pPr>
        <w:pStyle w:val="a6"/>
        <w:tabs>
          <w:tab w:val="num" w:pos="0"/>
        </w:tabs>
        <w:spacing w:after="0" w:line="240" w:lineRule="auto"/>
        <w:ind w:firstLine="0"/>
        <w:outlineLvl w:val="0"/>
        <w:rPr>
          <w:sz w:val="28"/>
          <w:szCs w:val="28"/>
        </w:rPr>
      </w:pPr>
      <w:bookmarkStart w:id="21" w:name="_Toc453757583"/>
      <w:r w:rsidRPr="001D182E">
        <w:rPr>
          <w:sz w:val="28"/>
          <w:szCs w:val="28"/>
        </w:rPr>
        <w:t>Дополнения и изменения внес</w:t>
      </w:r>
      <w:bookmarkEnd w:id="21"/>
      <w:r>
        <w:rPr>
          <w:sz w:val="28"/>
          <w:szCs w:val="28"/>
        </w:rPr>
        <w:t>ла</w:t>
      </w:r>
      <w:r w:rsidRPr="008F771B">
        <w:rPr>
          <w:sz w:val="28"/>
          <w:szCs w:val="28"/>
        </w:rPr>
        <w:t xml:space="preserve"> </w:t>
      </w:r>
      <w:r>
        <w:rPr>
          <w:sz w:val="28"/>
          <w:szCs w:val="28"/>
        </w:rPr>
        <w:t>з</w:t>
      </w:r>
      <w:r w:rsidRPr="001D182E">
        <w:rPr>
          <w:sz w:val="28"/>
          <w:szCs w:val="28"/>
        </w:rPr>
        <w:t>ав</w:t>
      </w:r>
      <w:r>
        <w:rPr>
          <w:sz w:val="28"/>
          <w:szCs w:val="28"/>
        </w:rPr>
        <w:t>едующая</w:t>
      </w:r>
      <w:r w:rsidRPr="001D182E">
        <w:rPr>
          <w:sz w:val="28"/>
          <w:szCs w:val="28"/>
        </w:rPr>
        <w:t xml:space="preserve"> кафедрой </w:t>
      </w:r>
      <w:r>
        <w:rPr>
          <w:sz w:val="28"/>
          <w:szCs w:val="28"/>
        </w:rPr>
        <w:t>медицинской реабилитации и адаптивной физической культуры,</w:t>
      </w:r>
      <w:r w:rsidRPr="001D182E">
        <w:rPr>
          <w:sz w:val="28"/>
          <w:szCs w:val="28"/>
        </w:rPr>
        <w:t xml:space="preserve"> профессор,</w:t>
      </w:r>
      <w:r>
        <w:rPr>
          <w:sz w:val="28"/>
          <w:szCs w:val="28"/>
        </w:rPr>
        <w:t xml:space="preserve"> д.м.н. Потапчук А.А.</w:t>
      </w:r>
    </w:p>
    <w:p w:rsidR="00737476" w:rsidRPr="001D182E" w:rsidRDefault="00737476" w:rsidP="00737476">
      <w:pPr>
        <w:pStyle w:val="ae"/>
        <w:widowControl/>
        <w:ind w:firstLine="720"/>
        <w:jc w:val="both"/>
        <w:rPr>
          <w:rFonts w:ascii="Times New Roman" w:hAnsi="Times New Roman" w:cs="Times New Roman"/>
          <w:sz w:val="28"/>
          <w:szCs w:val="28"/>
        </w:rPr>
      </w:pPr>
    </w:p>
    <w:p w:rsidR="00737476" w:rsidRPr="001D182E" w:rsidRDefault="00737476" w:rsidP="00CB7827">
      <w:pPr>
        <w:pStyle w:val="ae"/>
        <w:widowControl/>
        <w:ind w:firstLine="567"/>
        <w:jc w:val="both"/>
        <w:rPr>
          <w:rFonts w:ascii="Times New Roman" w:hAnsi="Times New Roman" w:cs="Times New Roman"/>
          <w:sz w:val="28"/>
          <w:szCs w:val="28"/>
        </w:rPr>
      </w:pPr>
      <w:r w:rsidRPr="001D182E">
        <w:rPr>
          <w:rFonts w:ascii="Times New Roman" w:hAnsi="Times New Roman" w:cs="Times New Roman"/>
          <w:sz w:val="28"/>
          <w:szCs w:val="28"/>
        </w:rPr>
        <w:t xml:space="preserve">Рабочая программа обсуждена на заседании кафедры </w:t>
      </w:r>
      <w:r>
        <w:rPr>
          <w:rFonts w:ascii="Times New Roman" w:hAnsi="Times New Roman" w:cs="Times New Roman"/>
          <w:sz w:val="28"/>
          <w:szCs w:val="28"/>
        </w:rPr>
        <w:t>медицинской реабилитации и адаптивной физической культуры</w:t>
      </w:r>
      <w:r w:rsidR="00DB430B">
        <w:rPr>
          <w:rFonts w:ascii="Times New Roman" w:hAnsi="Times New Roman" w:cs="Times New Roman"/>
          <w:sz w:val="28"/>
          <w:szCs w:val="28"/>
        </w:rPr>
        <w:t xml:space="preserve"> «07 » сентября</w:t>
      </w:r>
      <w:r w:rsidRPr="00C0508A">
        <w:rPr>
          <w:rFonts w:ascii="Times New Roman" w:hAnsi="Times New Roman" w:cs="Times New Roman"/>
          <w:sz w:val="28"/>
          <w:szCs w:val="28"/>
        </w:rPr>
        <w:t xml:space="preserve"> </w:t>
      </w:r>
      <w:r w:rsidRPr="00C0508A">
        <w:rPr>
          <w:rFonts w:ascii="Times New Roman" w:hAnsi="Times New Roman" w:cs="Times New Roman"/>
          <w:iCs/>
          <w:sz w:val="28"/>
          <w:szCs w:val="28"/>
        </w:rPr>
        <w:t>2016</w:t>
      </w:r>
      <w:r w:rsidRPr="00C0508A">
        <w:rPr>
          <w:rFonts w:ascii="Times New Roman" w:hAnsi="Times New Roman" w:cs="Times New Roman"/>
          <w:sz w:val="28"/>
          <w:szCs w:val="28"/>
        </w:rPr>
        <w:t xml:space="preserve"> г., протокол</w:t>
      </w:r>
      <w:r w:rsidRPr="001D182E">
        <w:rPr>
          <w:rFonts w:ascii="Times New Roman" w:hAnsi="Times New Roman" w:cs="Times New Roman"/>
          <w:sz w:val="28"/>
          <w:szCs w:val="28"/>
        </w:rPr>
        <w:t xml:space="preserve"> №</w:t>
      </w:r>
      <w:r w:rsidR="00DB430B">
        <w:rPr>
          <w:rFonts w:ascii="Times New Roman" w:hAnsi="Times New Roman" w:cs="Times New Roman"/>
          <w:sz w:val="28"/>
          <w:szCs w:val="28"/>
        </w:rPr>
        <w:t>1</w:t>
      </w:r>
      <w:r w:rsidR="00CB7827">
        <w:rPr>
          <w:rFonts w:ascii="Times New Roman" w:hAnsi="Times New Roman" w:cs="Times New Roman"/>
          <w:sz w:val="28"/>
          <w:szCs w:val="28"/>
        </w:rPr>
        <w:t>.</w:t>
      </w:r>
    </w:p>
    <w:p w:rsidR="00737476" w:rsidRPr="005456C4" w:rsidRDefault="00737476" w:rsidP="00737476">
      <w:pPr>
        <w:pStyle w:val="ae"/>
        <w:widowControl/>
        <w:jc w:val="both"/>
        <w:rPr>
          <w:rFonts w:ascii="Times New Roman" w:hAnsi="Times New Roman" w:cs="Times New Roman"/>
          <w:sz w:val="18"/>
          <w:szCs w:val="28"/>
        </w:rPr>
      </w:pPr>
    </w:p>
    <w:p w:rsidR="00737476" w:rsidRPr="001D182E" w:rsidRDefault="00737476" w:rsidP="00CB7827">
      <w:pPr>
        <w:pStyle w:val="a6"/>
        <w:tabs>
          <w:tab w:val="num" w:pos="0"/>
        </w:tabs>
        <w:spacing w:after="0" w:line="240" w:lineRule="auto"/>
        <w:ind w:firstLine="0"/>
        <w:rPr>
          <w:sz w:val="28"/>
          <w:szCs w:val="28"/>
        </w:rPr>
      </w:pPr>
      <w:r w:rsidRPr="001D182E">
        <w:rPr>
          <w:sz w:val="28"/>
          <w:szCs w:val="28"/>
        </w:rPr>
        <w:t xml:space="preserve">Заведующий кафедрой </w:t>
      </w:r>
      <w:r>
        <w:rPr>
          <w:sz w:val="28"/>
          <w:szCs w:val="28"/>
        </w:rPr>
        <w:t>медицинской реабилитации и адаптивной физической культуры,</w:t>
      </w:r>
      <w:r w:rsidRPr="001D182E">
        <w:rPr>
          <w:sz w:val="28"/>
          <w:szCs w:val="28"/>
        </w:rPr>
        <w:t xml:space="preserve"> профессор,</w:t>
      </w:r>
      <w:r w:rsidR="00CB7827">
        <w:rPr>
          <w:sz w:val="28"/>
          <w:szCs w:val="28"/>
        </w:rPr>
        <w:t xml:space="preserve"> д.м.н.    </w:t>
      </w:r>
      <w:r>
        <w:rPr>
          <w:sz w:val="28"/>
          <w:szCs w:val="28"/>
        </w:rPr>
        <w:t>____________</w:t>
      </w:r>
      <w:r w:rsidRPr="00C0508A">
        <w:rPr>
          <w:sz w:val="28"/>
          <w:szCs w:val="28"/>
        </w:rPr>
        <w:t xml:space="preserve"> </w:t>
      </w:r>
      <w:r w:rsidR="00CB7827">
        <w:rPr>
          <w:sz w:val="28"/>
          <w:szCs w:val="28"/>
        </w:rPr>
        <w:t xml:space="preserve">  </w:t>
      </w:r>
      <w:r>
        <w:rPr>
          <w:sz w:val="28"/>
          <w:szCs w:val="28"/>
        </w:rPr>
        <w:t>А.А.</w:t>
      </w:r>
      <w:r w:rsidR="00CB7827">
        <w:rPr>
          <w:sz w:val="28"/>
          <w:szCs w:val="28"/>
        </w:rPr>
        <w:t xml:space="preserve"> </w:t>
      </w:r>
      <w:r>
        <w:rPr>
          <w:sz w:val="28"/>
          <w:szCs w:val="28"/>
        </w:rPr>
        <w:t>Потапчук</w:t>
      </w:r>
    </w:p>
    <w:p w:rsidR="00737476" w:rsidRPr="001D182E" w:rsidRDefault="00737476" w:rsidP="00737476">
      <w:pPr>
        <w:pStyle w:val="a6"/>
        <w:tabs>
          <w:tab w:val="num" w:pos="0"/>
        </w:tabs>
        <w:spacing w:after="0" w:line="240" w:lineRule="auto"/>
        <w:ind w:firstLine="426"/>
        <w:outlineLvl w:val="0"/>
        <w:rPr>
          <w:b/>
          <w:sz w:val="28"/>
          <w:szCs w:val="28"/>
        </w:rPr>
      </w:pPr>
    </w:p>
    <w:p w:rsidR="00737476" w:rsidRPr="001D182E" w:rsidRDefault="00737476" w:rsidP="00CB7827">
      <w:pPr>
        <w:shd w:val="clear" w:color="auto" w:fill="FFFFFF"/>
        <w:spacing w:line="240" w:lineRule="auto"/>
        <w:ind w:firstLine="567"/>
        <w:jc w:val="both"/>
        <w:rPr>
          <w:rFonts w:ascii="Times New Roman" w:hAnsi="Times New Roman"/>
          <w:sz w:val="28"/>
          <w:szCs w:val="28"/>
        </w:rPr>
      </w:pPr>
      <w:r w:rsidRPr="001D182E">
        <w:rPr>
          <w:rFonts w:ascii="Times New Roman" w:hAnsi="Times New Roman"/>
          <w:sz w:val="28"/>
          <w:szCs w:val="28"/>
        </w:rPr>
        <w:t xml:space="preserve">Рабочая программа одобрена цикловой методической комиссией по </w:t>
      </w:r>
      <w:r w:rsidR="008C743F">
        <w:rPr>
          <w:rFonts w:ascii="Times New Roman" w:hAnsi="Times New Roman"/>
          <w:sz w:val="28"/>
          <w:szCs w:val="28"/>
        </w:rPr>
        <w:t xml:space="preserve">    </w:t>
      </w:r>
      <w:r>
        <w:rPr>
          <w:rFonts w:ascii="Times New Roman" w:hAnsi="Times New Roman"/>
          <w:sz w:val="28"/>
          <w:szCs w:val="28"/>
        </w:rPr>
        <w:t xml:space="preserve">  от </w:t>
      </w:r>
      <w:r w:rsidRPr="001D182E">
        <w:rPr>
          <w:rFonts w:ascii="Times New Roman" w:hAnsi="Times New Roman"/>
          <w:sz w:val="28"/>
          <w:szCs w:val="28"/>
        </w:rPr>
        <w:t>«</w:t>
      </w:r>
      <w:r w:rsidR="008C743F">
        <w:rPr>
          <w:rFonts w:ascii="Times New Roman" w:hAnsi="Times New Roman"/>
          <w:sz w:val="28"/>
          <w:szCs w:val="28"/>
        </w:rPr>
        <w:t xml:space="preserve">   </w:t>
      </w:r>
      <w:r w:rsidRPr="001D182E">
        <w:rPr>
          <w:rFonts w:ascii="Times New Roman" w:hAnsi="Times New Roman"/>
          <w:sz w:val="28"/>
          <w:szCs w:val="28"/>
        </w:rPr>
        <w:t xml:space="preserve">» </w:t>
      </w:r>
      <w:r w:rsidR="008C743F">
        <w:rPr>
          <w:rFonts w:ascii="Times New Roman" w:hAnsi="Times New Roman"/>
          <w:sz w:val="28"/>
          <w:szCs w:val="28"/>
        </w:rPr>
        <w:t xml:space="preserve">   </w:t>
      </w:r>
      <w:r w:rsidRPr="001D182E">
        <w:rPr>
          <w:rFonts w:ascii="Times New Roman" w:hAnsi="Times New Roman"/>
          <w:sz w:val="28"/>
          <w:szCs w:val="28"/>
        </w:rPr>
        <w:t xml:space="preserve"> 201</w:t>
      </w:r>
      <w:r w:rsidR="008C743F">
        <w:rPr>
          <w:rFonts w:ascii="Times New Roman" w:hAnsi="Times New Roman"/>
          <w:sz w:val="28"/>
          <w:szCs w:val="28"/>
        </w:rPr>
        <w:t xml:space="preserve">   </w:t>
      </w:r>
      <w:r w:rsidRPr="001D182E">
        <w:rPr>
          <w:rFonts w:ascii="Times New Roman" w:hAnsi="Times New Roman"/>
          <w:sz w:val="28"/>
          <w:szCs w:val="28"/>
        </w:rPr>
        <w:t xml:space="preserve">г., протокол № </w:t>
      </w:r>
      <w:r w:rsidR="008C743F">
        <w:rPr>
          <w:rFonts w:ascii="Times New Roman" w:hAnsi="Times New Roman"/>
          <w:sz w:val="28"/>
          <w:szCs w:val="28"/>
        </w:rPr>
        <w:t xml:space="preserve">    </w:t>
      </w:r>
      <w:r w:rsidR="00CB7827">
        <w:rPr>
          <w:rFonts w:ascii="Times New Roman" w:hAnsi="Times New Roman"/>
          <w:sz w:val="28"/>
          <w:szCs w:val="28"/>
        </w:rPr>
        <w:t>.</w:t>
      </w:r>
      <w:r w:rsidRPr="001D182E">
        <w:rPr>
          <w:rFonts w:ascii="Times New Roman" w:hAnsi="Times New Roman"/>
          <w:sz w:val="28"/>
          <w:szCs w:val="28"/>
        </w:rPr>
        <w:tab/>
      </w:r>
    </w:p>
    <w:p w:rsidR="00737476" w:rsidRPr="001D182E" w:rsidRDefault="00737476" w:rsidP="00CB7827">
      <w:pPr>
        <w:shd w:val="clear" w:color="auto" w:fill="FFFFFF"/>
        <w:spacing w:after="0" w:line="240" w:lineRule="auto"/>
        <w:rPr>
          <w:rFonts w:ascii="Times New Roman" w:hAnsi="Times New Roman"/>
          <w:color w:val="000000"/>
          <w:sz w:val="28"/>
          <w:szCs w:val="28"/>
        </w:rPr>
      </w:pPr>
      <w:r w:rsidRPr="001D182E">
        <w:rPr>
          <w:rFonts w:ascii="Times New Roman" w:hAnsi="Times New Roman"/>
          <w:sz w:val="28"/>
          <w:szCs w:val="28"/>
        </w:rPr>
        <w:t xml:space="preserve">Председатель </w:t>
      </w:r>
      <w:r w:rsidRPr="001D182E">
        <w:rPr>
          <w:rFonts w:ascii="Times New Roman" w:hAnsi="Times New Roman"/>
          <w:color w:val="000000"/>
          <w:sz w:val="28"/>
          <w:szCs w:val="28"/>
        </w:rPr>
        <w:t xml:space="preserve">цикловой методической комиссии </w:t>
      </w:r>
    </w:p>
    <w:p w:rsidR="00737476" w:rsidRPr="001D182E" w:rsidRDefault="00737476" w:rsidP="00CB7827">
      <w:pPr>
        <w:pStyle w:val="a6"/>
        <w:tabs>
          <w:tab w:val="num" w:pos="0"/>
        </w:tabs>
        <w:spacing w:after="0" w:line="240" w:lineRule="auto"/>
        <w:rPr>
          <w:sz w:val="28"/>
          <w:szCs w:val="28"/>
        </w:rPr>
      </w:pPr>
      <w:r>
        <w:rPr>
          <w:sz w:val="28"/>
          <w:szCs w:val="28"/>
        </w:rPr>
        <w:t xml:space="preserve">    д</w:t>
      </w:r>
      <w:r w:rsidRPr="001D182E">
        <w:rPr>
          <w:sz w:val="28"/>
          <w:szCs w:val="28"/>
        </w:rPr>
        <w:t>.</w:t>
      </w:r>
      <w:r w:rsidR="008C743F">
        <w:rPr>
          <w:sz w:val="28"/>
          <w:szCs w:val="28"/>
        </w:rPr>
        <w:t>п</w:t>
      </w:r>
      <w:r w:rsidRPr="001D182E">
        <w:rPr>
          <w:sz w:val="28"/>
          <w:szCs w:val="28"/>
        </w:rPr>
        <w:t xml:space="preserve">.н, профессор      </w:t>
      </w:r>
      <w:r w:rsidR="00CB7827">
        <w:rPr>
          <w:sz w:val="28"/>
          <w:szCs w:val="28"/>
        </w:rPr>
        <w:t xml:space="preserve">            </w:t>
      </w:r>
      <w:r w:rsidRPr="001D182E">
        <w:rPr>
          <w:sz w:val="28"/>
          <w:szCs w:val="28"/>
        </w:rPr>
        <w:t xml:space="preserve">  </w:t>
      </w:r>
      <w:r>
        <w:rPr>
          <w:sz w:val="28"/>
          <w:szCs w:val="28"/>
        </w:rPr>
        <w:t xml:space="preserve"> </w:t>
      </w:r>
      <w:r w:rsidR="00CB7827">
        <w:rPr>
          <w:sz w:val="28"/>
          <w:szCs w:val="28"/>
        </w:rPr>
        <w:t xml:space="preserve">                  </w:t>
      </w:r>
      <w:r>
        <w:rPr>
          <w:sz w:val="28"/>
          <w:szCs w:val="28"/>
        </w:rPr>
        <w:t xml:space="preserve">       </w:t>
      </w:r>
      <w:r w:rsidR="00CB7827">
        <w:rPr>
          <w:sz w:val="28"/>
          <w:szCs w:val="28"/>
        </w:rPr>
        <w:t xml:space="preserve"> </w:t>
      </w:r>
      <w:r>
        <w:rPr>
          <w:sz w:val="28"/>
          <w:szCs w:val="28"/>
        </w:rPr>
        <w:t>_____________</w:t>
      </w:r>
      <w:r w:rsidR="008C743F">
        <w:rPr>
          <w:sz w:val="28"/>
          <w:szCs w:val="28"/>
        </w:rPr>
        <w:t xml:space="preserve"> </w:t>
      </w:r>
    </w:p>
    <w:p w:rsidR="00CB7827" w:rsidRPr="005456C4" w:rsidRDefault="00CB7827" w:rsidP="00CB7827">
      <w:pPr>
        <w:shd w:val="clear" w:color="auto" w:fill="FFFFFF"/>
        <w:jc w:val="both"/>
        <w:rPr>
          <w:rFonts w:ascii="Times New Roman" w:hAnsi="Times New Roman"/>
          <w:sz w:val="18"/>
          <w:szCs w:val="28"/>
        </w:rPr>
      </w:pPr>
    </w:p>
    <w:p w:rsidR="00737476" w:rsidRPr="00C0508A" w:rsidRDefault="00737476" w:rsidP="005456C4">
      <w:pPr>
        <w:shd w:val="clear" w:color="auto" w:fill="FFFFFF"/>
        <w:spacing w:after="0"/>
        <w:ind w:firstLine="567"/>
        <w:jc w:val="both"/>
        <w:rPr>
          <w:rFonts w:ascii="Times New Roman" w:hAnsi="Times New Roman"/>
          <w:sz w:val="28"/>
          <w:szCs w:val="28"/>
        </w:rPr>
      </w:pPr>
      <w:r w:rsidRPr="00C0508A">
        <w:rPr>
          <w:rFonts w:ascii="Times New Roman" w:hAnsi="Times New Roman"/>
          <w:sz w:val="28"/>
          <w:szCs w:val="28"/>
        </w:rPr>
        <w:t>Рабочая программа рассмотрена учебно-методическим отделом и деканом</w:t>
      </w:r>
      <w:r>
        <w:rPr>
          <w:rFonts w:ascii="Times New Roman" w:hAnsi="Times New Roman"/>
          <w:sz w:val="28"/>
          <w:szCs w:val="28"/>
        </w:rPr>
        <w:t xml:space="preserve"> педиатрического </w:t>
      </w:r>
      <w:r w:rsidRPr="00C0508A">
        <w:rPr>
          <w:rFonts w:ascii="Times New Roman" w:hAnsi="Times New Roman"/>
          <w:sz w:val="28"/>
          <w:szCs w:val="28"/>
        </w:rPr>
        <w:t>факультета</w:t>
      </w:r>
    </w:p>
    <w:p w:rsidR="00737476" w:rsidRPr="00C0508A"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Начальник УМО                               </w:t>
      </w:r>
      <w:r w:rsidR="00CB7827">
        <w:rPr>
          <w:rFonts w:ascii="Times New Roman" w:hAnsi="Times New Roman"/>
          <w:sz w:val="28"/>
          <w:szCs w:val="28"/>
        </w:rPr>
        <w:t xml:space="preserve">            </w:t>
      </w:r>
      <w:r>
        <w:rPr>
          <w:rFonts w:ascii="Times New Roman" w:hAnsi="Times New Roman"/>
          <w:sz w:val="28"/>
          <w:szCs w:val="28"/>
        </w:rPr>
        <w:t xml:space="preserve">   </w:t>
      </w:r>
      <w:r w:rsidR="00CB7827">
        <w:rPr>
          <w:rFonts w:ascii="Times New Roman" w:hAnsi="Times New Roman"/>
          <w:sz w:val="28"/>
          <w:szCs w:val="28"/>
        </w:rPr>
        <w:t xml:space="preserve">  </w:t>
      </w:r>
      <w:r w:rsidR="00CB7827">
        <w:rPr>
          <w:sz w:val="28"/>
          <w:szCs w:val="28"/>
        </w:rPr>
        <w:t>_____________</w:t>
      </w:r>
      <w:r w:rsidRPr="00C0508A">
        <w:rPr>
          <w:rFonts w:ascii="Times New Roman" w:hAnsi="Times New Roman"/>
          <w:sz w:val="28"/>
          <w:szCs w:val="28"/>
        </w:rPr>
        <w:t>М.И. Горяинов</w:t>
      </w:r>
    </w:p>
    <w:p w:rsidR="00737476"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Декан </w:t>
      </w:r>
      <w:r>
        <w:rPr>
          <w:rFonts w:ascii="Times New Roman" w:hAnsi="Times New Roman"/>
          <w:sz w:val="28"/>
          <w:szCs w:val="28"/>
        </w:rPr>
        <w:t xml:space="preserve">педиатрического </w:t>
      </w:r>
      <w:r w:rsidRPr="00C0508A">
        <w:rPr>
          <w:rFonts w:ascii="Times New Roman" w:hAnsi="Times New Roman"/>
          <w:sz w:val="28"/>
          <w:szCs w:val="28"/>
        </w:rPr>
        <w:t xml:space="preserve">факультета </w:t>
      </w:r>
      <w:r>
        <w:rPr>
          <w:rFonts w:ascii="Times New Roman" w:hAnsi="Times New Roman"/>
          <w:sz w:val="28"/>
          <w:szCs w:val="28"/>
        </w:rPr>
        <w:t xml:space="preserve">               </w:t>
      </w:r>
      <w:r w:rsidR="00CB7827">
        <w:rPr>
          <w:sz w:val="28"/>
          <w:szCs w:val="28"/>
        </w:rPr>
        <w:t>_____________</w:t>
      </w:r>
      <w:r w:rsidR="00DB430B">
        <w:rPr>
          <w:sz w:val="28"/>
          <w:szCs w:val="28"/>
        </w:rPr>
        <w:t xml:space="preserve"> </w:t>
      </w:r>
      <w:r>
        <w:rPr>
          <w:rFonts w:ascii="Times New Roman" w:hAnsi="Times New Roman"/>
          <w:sz w:val="28"/>
          <w:szCs w:val="28"/>
        </w:rPr>
        <w:t>Е.В.</w:t>
      </w:r>
      <w:r w:rsidR="00CB7827">
        <w:rPr>
          <w:rFonts w:ascii="Times New Roman" w:hAnsi="Times New Roman"/>
          <w:sz w:val="28"/>
          <w:szCs w:val="28"/>
        </w:rPr>
        <w:t xml:space="preserve"> </w:t>
      </w:r>
      <w:r>
        <w:rPr>
          <w:rFonts w:ascii="Times New Roman" w:hAnsi="Times New Roman"/>
          <w:sz w:val="28"/>
          <w:szCs w:val="28"/>
        </w:rPr>
        <w:t>Семенова</w:t>
      </w:r>
    </w:p>
    <w:p w:rsidR="00737476" w:rsidRDefault="00737476" w:rsidP="005456C4">
      <w:pPr>
        <w:shd w:val="clear" w:color="auto" w:fill="FFFFFF"/>
        <w:spacing w:line="240" w:lineRule="auto"/>
        <w:ind w:firstLine="567"/>
        <w:jc w:val="both"/>
        <w:rPr>
          <w:rFonts w:ascii="Times New Roman" w:hAnsi="Times New Roman"/>
          <w:sz w:val="28"/>
          <w:szCs w:val="28"/>
        </w:rPr>
      </w:pPr>
      <w:r>
        <w:rPr>
          <w:rFonts w:ascii="Times New Roman" w:hAnsi="Times New Roman"/>
          <w:sz w:val="28"/>
          <w:szCs w:val="28"/>
        </w:rPr>
        <w:t>Ра</w:t>
      </w:r>
      <w:r w:rsidRPr="001D182E">
        <w:rPr>
          <w:rFonts w:ascii="Times New Roman" w:hAnsi="Times New Roman"/>
          <w:sz w:val="28"/>
          <w:szCs w:val="28"/>
        </w:rPr>
        <w:t xml:space="preserve">бочая программа </w:t>
      </w:r>
      <w:r>
        <w:rPr>
          <w:rFonts w:ascii="Times New Roman" w:hAnsi="Times New Roman"/>
          <w:sz w:val="28"/>
          <w:szCs w:val="28"/>
        </w:rPr>
        <w:t xml:space="preserve">утверждена Методическим Советом ПСПбГМУ им.И.П.Павлова   </w:t>
      </w:r>
      <w:r w:rsidRPr="001D182E">
        <w:rPr>
          <w:rFonts w:ascii="Times New Roman" w:hAnsi="Times New Roman"/>
          <w:sz w:val="28"/>
          <w:szCs w:val="28"/>
        </w:rPr>
        <w:t>«</w:t>
      </w:r>
      <w:r w:rsidR="005456C4">
        <w:rPr>
          <w:rFonts w:ascii="Times New Roman" w:hAnsi="Times New Roman"/>
          <w:sz w:val="28"/>
          <w:szCs w:val="28"/>
        </w:rPr>
        <w:t>14</w:t>
      </w:r>
      <w:r w:rsidRPr="001D182E">
        <w:rPr>
          <w:rFonts w:ascii="Times New Roman" w:hAnsi="Times New Roman"/>
          <w:sz w:val="28"/>
          <w:szCs w:val="28"/>
        </w:rPr>
        <w:t xml:space="preserve">» </w:t>
      </w:r>
      <w:r w:rsidR="005456C4">
        <w:rPr>
          <w:rFonts w:ascii="Times New Roman" w:hAnsi="Times New Roman"/>
          <w:sz w:val="28"/>
          <w:szCs w:val="28"/>
        </w:rPr>
        <w:t xml:space="preserve">февраля  </w:t>
      </w:r>
      <w:r w:rsidRPr="001D182E">
        <w:rPr>
          <w:rFonts w:ascii="Times New Roman" w:hAnsi="Times New Roman"/>
          <w:sz w:val="28"/>
          <w:szCs w:val="28"/>
        </w:rPr>
        <w:t>201</w:t>
      </w:r>
      <w:r>
        <w:rPr>
          <w:rFonts w:ascii="Times New Roman" w:hAnsi="Times New Roman"/>
          <w:sz w:val="28"/>
          <w:szCs w:val="28"/>
        </w:rPr>
        <w:t>7</w:t>
      </w:r>
      <w:r w:rsidRPr="001D182E">
        <w:rPr>
          <w:rFonts w:ascii="Times New Roman" w:hAnsi="Times New Roman"/>
          <w:sz w:val="28"/>
          <w:szCs w:val="28"/>
        </w:rPr>
        <w:t xml:space="preserve">г., протокол № </w:t>
      </w:r>
      <w:r>
        <w:rPr>
          <w:rFonts w:ascii="Times New Roman" w:hAnsi="Times New Roman"/>
          <w:sz w:val="28"/>
          <w:szCs w:val="28"/>
        </w:rPr>
        <w:t>43</w:t>
      </w:r>
    </w:p>
    <w:p w:rsidR="00737476" w:rsidRDefault="00737476" w:rsidP="005456C4">
      <w:pPr>
        <w:spacing w:after="0"/>
        <w:rPr>
          <w:rFonts w:ascii="Times New Roman" w:hAnsi="Times New Roman"/>
          <w:sz w:val="28"/>
          <w:szCs w:val="28"/>
          <w:lang w:eastAsia="ru-RU"/>
        </w:rPr>
      </w:pPr>
      <w:r>
        <w:rPr>
          <w:rFonts w:ascii="Times New Roman" w:hAnsi="Times New Roman"/>
          <w:sz w:val="28"/>
          <w:szCs w:val="28"/>
          <w:lang w:eastAsia="ru-RU"/>
        </w:rPr>
        <w:t>П</w:t>
      </w:r>
      <w:r w:rsidRPr="002C060C">
        <w:rPr>
          <w:rFonts w:ascii="Times New Roman" w:hAnsi="Times New Roman"/>
          <w:sz w:val="28"/>
          <w:szCs w:val="28"/>
          <w:lang w:eastAsia="ru-RU"/>
        </w:rPr>
        <w:t>редседатель Методического Совета</w:t>
      </w:r>
      <w:r>
        <w:rPr>
          <w:rFonts w:ascii="Times New Roman" w:hAnsi="Times New Roman"/>
          <w:sz w:val="28"/>
          <w:szCs w:val="28"/>
          <w:lang w:eastAsia="ru-RU"/>
        </w:rPr>
        <w:t xml:space="preserve">,        </w:t>
      </w:r>
    </w:p>
    <w:p w:rsidR="00737476" w:rsidRPr="002C060C" w:rsidRDefault="00737476" w:rsidP="00737476">
      <w:pPr>
        <w:rPr>
          <w:rFonts w:ascii="Times New Roman" w:hAnsi="Times New Roman"/>
          <w:sz w:val="28"/>
          <w:szCs w:val="28"/>
          <w:lang w:eastAsia="ru-RU"/>
        </w:rPr>
      </w:pPr>
      <w:r>
        <w:rPr>
          <w:rFonts w:ascii="Times New Roman" w:hAnsi="Times New Roman"/>
          <w:sz w:val="28"/>
          <w:szCs w:val="28"/>
          <w:lang w:eastAsia="ru-RU"/>
        </w:rPr>
        <w:t xml:space="preserve">проректор по учебной работе, д.м.н., проф. </w:t>
      </w:r>
      <w:r w:rsidR="005456C4">
        <w:rPr>
          <w:rFonts w:ascii="Times New Roman" w:hAnsi="Times New Roman"/>
          <w:sz w:val="28"/>
          <w:szCs w:val="28"/>
        </w:rPr>
        <w:t>____________</w:t>
      </w:r>
      <w:r w:rsidRPr="002C060C">
        <w:rPr>
          <w:rFonts w:ascii="Times New Roman" w:hAnsi="Times New Roman"/>
          <w:sz w:val="28"/>
          <w:szCs w:val="28"/>
        </w:rPr>
        <w:t>_</w:t>
      </w:r>
      <w:r w:rsidR="00DB430B">
        <w:rPr>
          <w:rFonts w:ascii="Times New Roman" w:hAnsi="Times New Roman"/>
          <w:sz w:val="28"/>
          <w:szCs w:val="28"/>
        </w:rPr>
        <w:t xml:space="preserve"> </w:t>
      </w:r>
      <w:r w:rsidRPr="002C060C">
        <w:rPr>
          <w:rFonts w:ascii="Times New Roman" w:hAnsi="Times New Roman"/>
          <w:sz w:val="28"/>
          <w:szCs w:val="28"/>
        </w:rPr>
        <w:t>А.И. Яременко</w:t>
      </w:r>
    </w:p>
    <w:p w:rsidR="00737476" w:rsidRPr="002C060C" w:rsidRDefault="00737476" w:rsidP="00737476">
      <w:pPr>
        <w:pStyle w:val="12"/>
        <w:jc w:val="both"/>
        <w:rPr>
          <w:spacing w:val="-5"/>
        </w:rPr>
      </w:pP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Приложение №</w:t>
      </w:r>
      <w:r>
        <w:rPr>
          <w:rFonts w:ascii="Times New Roman" w:hAnsi="Times New Roman"/>
          <w:sz w:val="24"/>
          <w:szCs w:val="24"/>
        </w:rPr>
        <w:t>2</w:t>
      </w:r>
      <w:r w:rsidRPr="001D182E">
        <w:rPr>
          <w:rFonts w:ascii="Times New Roman" w:hAnsi="Times New Roman"/>
          <w:sz w:val="24"/>
          <w:szCs w:val="24"/>
        </w:rPr>
        <w:t xml:space="preserve"> </w:t>
      </w: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к рабочей программе </w:t>
      </w: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  «Государственной итоговой аттестации»</w:t>
      </w:r>
    </w:p>
    <w:p w:rsidR="00737476" w:rsidRPr="001D182E" w:rsidRDefault="00737476" w:rsidP="005456C4">
      <w:pPr>
        <w:pStyle w:val="a6"/>
        <w:tabs>
          <w:tab w:val="num" w:pos="0"/>
        </w:tabs>
        <w:spacing w:after="0" w:line="240" w:lineRule="auto"/>
        <w:ind w:firstLine="426"/>
        <w:jc w:val="center"/>
        <w:rPr>
          <w:b/>
          <w:sz w:val="24"/>
          <w:szCs w:val="24"/>
        </w:rPr>
      </w:pPr>
    </w:p>
    <w:p w:rsidR="00737476" w:rsidRPr="001D182E" w:rsidRDefault="00737476" w:rsidP="00737476">
      <w:pPr>
        <w:pStyle w:val="a6"/>
        <w:tabs>
          <w:tab w:val="num" w:pos="0"/>
        </w:tabs>
        <w:spacing w:after="0" w:line="240" w:lineRule="auto"/>
        <w:ind w:firstLine="426"/>
        <w:jc w:val="center"/>
        <w:rPr>
          <w:b/>
          <w:sz w:val="24"/>
          <w:szCs w:val="24"/>
        </w:rPr>
      </w:pPr>
      <w:r w:rsidRPr="001D182E">
        <w:rPr>
          <w:b/>
          <w:sz w:val="24"/>
          <w:szCs w:val="24"/>
        </w:rPr>
        <w:t>ЛИСТ ДОПОЛНЕНИЙ И ИЗМЕНЕНИЙ В РАБОЧЕЙ ПРОГРАММЕ</w:t>
      </w:r>
    </w:p>
    <w:p w:rsidR="00737476" w:rsidRPr="001D182E" w:rsidRDefault="00737476" w:rsidP="00737476">
      <w:pPr>
        <w:pStyle w:val="a6"/>
        <w:tabs>
          <w:tab w:val="num" w:pos="0"/>
        </w:tabs>
        <w:spacing w:after="0" w:line="240" w:lineRule="auto"/>
        <w:ind w:firstLine="426"/>
        <w:jc w:val="center"/>
        <w:rPr>
          <w:b/>
          <w:sz w:val="24"/>
          <w:szCs w:val="24"/>
        </w:rPr>
      </w:pPr>
      <w:r w:rsidRPr="001D182E">
        <w:rPr>
          <w:b/>
          <w:sz w:val="24"/>
          <w:szCs w:val="24"/>
        </w:rPr>
        <w:t>за ____201</w:t>
      </w:r>
      <w:r w:rsidRPr="00A46686">
        <w:rPr>
          <w:b/>
          <w:sz w:val="24"/>
          <w:szCs w:val="24"/>
        </w:rPr>
        <w:t>7</w:t>
      </w:r>
      <w:r w:rsidRPr="001D182E">
        <w:rPr>
          <w:b/>
          <w:sz w:val="24"/>
          <w:szCs w:val="24"/>
        </w:rPr>
        <w:t>__/_1</w:t>
      </w:r>
      <w:r w:rsidRPr="00A46686">
        <w:rPr>
          <w:b/>
          <w:sz w:val="24"/>
          <w:szCs w:val="24"/>
        </w:rPr>
        <w:t>8</w:t>
      </w:r>
      <w:r w:rsidRPr="001D182E">
        <w:rPr>
          <w:b/>
          <w:sz w:val="24"/>
          <w:szCs w:val="24"/>
        </w:rPr>
        <w:t>_____ учебный год</w:t>
      </w:r>
    </w:p>
    <w:p w:rsidR="00737476" w:rsidRPr="001D182E" w:rsidRDefault="00737476" w:rsidP="00737476">
      <w:pPr>
        <w:pStyle w:val="a6"/>
        <w:tabs>
          <w:tab w:val="num" w:pos="0"/>
        </w:tabs>
        <w:spacing w:after="0" w:line="240" w:lineRule="auto"/>
        <w:ind w:firstLine="426"/>
        <w:rPr>
          <w:sz w:val="24"/>
          <w:szCs w:val="24"/>
        </w:rPr>
      </w:pPr>
    </w:p>
    <w:p w:rsidR="00737476" w:rsidRPr="008F771B" w:rsidRDefault="00737476" w:rsidP="00737476">
      <w:pPr>
        <w:pStyle w:val="a6"/>
        <w:tabs>
          <w:tab w:val="num" w:pos="0"/>
        </w:tabs>
        <w:spacing w:after="0" w:line="240" w:lineRule="auto"/>
        <w:ind w:firstLine="426"/>
        <w:outlineLvl w:val="0"/>
        <w:rPr>
          <w:i/>
          <w:sz w:val="28"/>
          <w:szCs w:val="28"/>
          <w:vertAlign w:val="superscript"/>
        </w:rPr>
      </w:pPr>
      <w:r w:rsidRPr="001D182E">
        <w:rPr>
          <w:sz w:val="28"/>
          <w:szCs w:val="28"/>
        </w:rPr>
        <w:t>В рабоч</w:t>
      </w:r>
      <w:r>
        <w:rPr>
          <w:sz w:val="28"/>
          <w:szCs w:val="28"/>
        </w:rPr>
        <w:t>ая</w:t>
      </w:r>
      <w:r w:rsidRPr="001D182E">
        <w:rPr>
          <w:sz w:val="28"/>
          <w:szCs w:val="28"/>
        </w:rPr>
        <w:t xml:space="preserve"> программ</w:t>
      </w:r>
      <w:r>
        <w:rPr>
          <w:sz w:val="28"/>
          <w:szCs w:val="28"/>
        </w:rPr>
        <w:t>а</w:t>
      </w:r>
      <w:r w:rsidRPr="001D182E">
        <w:rPr>
          <w:sz w:val="28"/>
          <w:szCs w:val="28"/>
        </w:rPr>
        <w:t xml:space="preserve"> «ГИА» </w:t>
      </w:r>
      <w:r>
        <w:rPr>
          <w:sz w:val="28"/>
          <w:szCs w:val="28"/>
        </w:rPr>
        <w:t>по направлению подготовки 49.03</w:t>
      </w:r>
      <w:r w:rsidRPr="001D182E">
        <w:rPr>
          <w:sz w:val="28"/>
          <w:szCs w:val="28"/>
        </w:rPr>
        <w:t>.02</w:t>
      </w:r>
      <w:r>
        <w:rPr>
          <w:sz w:val="28"/>
          <w:szCs w:val="28"/>
        </w:rPr>
        <w:t xml:space="preserve"> - Физическая культура для лиц с отклонениями в состоянии здоровья (адаптивная физическая культура),</w:t>
      </w:r>
      <w:r>
        <w:rPr>
          <w:i/>
          <w:sz w:val="28"/>
          <w:szCs w:val="28"/>
          <w:vertAlign w:val="superscript"/>
        </w:rPr>
        <w:t xml:space="preserve"> </w:t>
      </w:r>
      <w:r>
        <w:rPr>
          <w:sz w:val="28"/>
          <w:szCs w:val="28"/>
        </w:rPr>
        <w:t>разработанная и дополненная в 2016/2017 году, не требует изменений.</w:t>
      </w:r>
    </w:p>
    <w:p w:rsidR="00737476" w:rsidRPr="001D182E" w:rsidRDefault="00737476" w:rsidP="00737476">
      <w:pPr>
        <w:pStyle w:val="a6"/>
        <w:tabs>
          <w:tab w:val="num" w:pos="0"/>
        </w:tabs>
        <w:spacing w:after="0" w:line="240" w:lineRule="auto"/>
        <w:ind w:firstLine="0"/>
        <w:rPr>
          <w:sz w:val="28"/>
          <w:szCs w:val="28"/>
        </w:rPr>
      </w:pPr>
    </w:p>
    <w:p w:rsidR="00737476" w:rsidRPr="001D182E" w:rsidRDefault="00737476" w:rsidP="005456C4">
      <w:pPr>
        <w:pStyle w:val="ae"/>
        <w:widowControl/>
        <w:ind w:firstLine="567"/>
        <w:jc w:val="both"/>
        <w:rPr>
          <w:rFonts w:ascii="Times New Roman" w:hAnsi="Times New Roman" w:cs="Times New Roman"/>
          <w:sz w:val="28"/>
          <w:szCs w:val="28"/>
        </w:rPr>
      </w:pPr>
      <w:r w:rsidRPr="001D182E">
        <w:rPr>
          <w:rFonts w:ascii="Times New Roman" w:hAnsi="Times New Roman" w:cs="Times New Roman"/>
          <w:sz w:val="28"/>
          <w:szCs w:val="28"/>
        </w:rPr>
        <w:t xml:space="preserve">Рабочая программа обсуждена на заседании кафедры </w:t>
      </w:r>
      <w:r>
        <w:rPr>
          <w:rFonts w:ascii="Times New Roman" w:hAnsi="Times New Roman" w:cs="Times New Roman"/>
          <w:sz w:val="28"/>
          <w:szCs w:val="28"/>
        </w:rPr>
        <w:t>медицинской реабилитации и адаптивной физической культуры</w:t>
      </w:r>
      <w:r w:rsidR="00DB430B">
        <w:rPr>
          <w:rFonts w:ascii="Times New Roman" w:hAnsi="Times New Roman" w:cs="Times New Roman"/>
          <w:sz w:val="28"/>
          <w:szCs w:val="28"/>
        </w:rPr>
        <w:t xml:space="preserve"> «29</w:t>
      </w:r>
      <w:r w:rsidRPr="00C0508A">
        <w:rPr>
          <w:rFonts w:ascii="Times New Roman" w:hAnsi="Times New Roman" w:cs="Times New Roman"/>
          <w:sz w:val="28"/>
          <w:szCs w:val="28"/>
        </w:rPr>
        <w:t>» авгу</w:t>
      </w:r>
      <w:r>
        <w:rPr>
          <w:rFonts w:ascii="Times New Roman" w:hAnsi="Times New Roman" w:cs="Times New Roman"/>
          <w:sz w:val="28"/>
          <w:szCs w:val="28"/>
        </w:rPr>
        <w:t xml:space="preserve">ста </w:t>
      </w:r>
      <w:r w:rsidRPr="001D182E">
        <w:rPr>
          <w:rFonts w:ascii="Times New Roman" w:hAnsi="Times New Roman" w:cs="Times New Roman"/>
          <w:iCs/>
          <w:sz w:val="28"/>
          <w:szCs w:val="28"/>
        </w:rPr>
        <w:t>201</w:t>
      </w:r>
      <w:r>
        <w:rPr>
          <w:rFonts w:ascii="Times New Roman" w:hAnsi="Times New Roman" w:cs="Times New Roman"/>
          <w:iCs/>
          <w:sz w:val="28"/>
          <w:szCs w:val="28"/>
        </w:rPr>
        <w:t>7</w:t>
      </w:r>
      <w:r w:rsidR="00DB430B">
        <w:rPr>
          <w:rFonts w:ascii="Times New Roman" w:hAnsi="Times New Roman" w:cs="Times New Roman"/>
          <w:sz w:val="28"/>
          <w:szCs w:val="28"/>
        </w:rPr>
        <w:t xml:space="preserve"> г., протокол № 1</w:t>
      </w:r>
    </w:p>
    <w:p w:rsidR="00737476" w:rsidRPr="001D182E" w:rsidRDefault="00737476" w:rsidP="00737476">
      <w:pPr>
        <w:pStyle w:val="ae"/>
        <w:widowControl/>
        <w:jc w:val="both"/>
        <w:rPr>
          <w:rFonts w:ascii="Times New Roman" w:hAnsi="Times New Roman" w:cs="Times New Roman"/>
          <w:sz w:val="28"/>
          <w:szCs w:val="28"/>
        </w:rPr>
      </w:pPr>
    </w:p>
    <w:p w:rsidR="00737476" w:rsidRPr="001D182E" w:rsidRDefault="00737476" w:rsidP="00737476">
      <w:pPr>
        <w:pStyle w:val="a6"/>
        <w:tabs>
          <w:tab w:val="num" w:pos="0"/>
        </w:tabs>
        <w:spacing w:after="0" w:line="240" w:lineRule="auto"/>
        <w:ind w:firstLine="426"/>
        <w:rPr>
          <w:sz w:val="28"/>
          <w:szCs w:val="28"/>
        </w:rPr>
      </w:pPr>
      <w:r w:rsidRPr="001D182E">
        <w:rPr>
          <w:sz w:val="28"/>
          <w:szCs w:val="28"/>
        </w:rPr>
        <w:t xml:space="preserve">Заведующий кафедрой </w:t>
      </w:r>
      <w:r>
        <w:rPr>
          <w:sz w:val="28"/>
          <w:szCs w:val="28"/>
        </w:rPr>
        <w:t>медицинской реабилитации и адаптивной физической культуры про</w:t>
      </w:r>
      <w:r w:rsidRPr="001D182E">
        <w:rPr>
          <w:sz w:val="28"/>
          <w:szCs w:val="28"/>
        </w:rPr>
        <w:t>фессор,</w:t>
      </w:r>
      <w:r>
        <w:rPr>
          <w:sz w:val="28"/>
          <w:szCs w:val="28"/>
        </w:rPr>
        <w:t xml:space="preserve"> д.м.н.        </w:t>
      </w:r>
      <w:r w:rsidRPr="001D182E">
        <w:rPr>
          <w:sz w:val="28"/>
          <w:szCs w:val="28"/>
        </w:rPr>
        <w:t>______</w:t>
      </w:r>
      <w:r w:rsidR="005456C4">
        <w:rPr>
          <w:sz w:val="28"/>
          <w:szCs w:val="28"/>
        </w:rPr>
        <w:t>_______</w:t>
      </w:r>
      <w:r>
        <w:rPr>
          <w:sz w:val="28"/>
          <w:szCs w:val="28"/>
        </w:rPr>
        <w:t>А.А.</w:t>
      </w:r>
      <w:r w:rsidR="005456C4">
        <w:rPr>
          <w:sz w:val="28"/>
          <w:szCs w:val="28"/>
        </w:rPr>
        <w:t xml:space="preserve"> </w:t>
      </w:r>
      <w:r>
        <w:rPr>
          <w:sz w:val="28"/>
          <w:szCs w:val="28"/>
        </w:rPr>
        <w:t xml:space="preserve">Потапчук </w:t>
      </w:r>
    </w:p>
    <w:p w:rsidR="00737476" w:rsidRPr="001D182E" w:rsidRDefault="00737476" w:rsidP="00737476">
      <w:pPr>
        <w:pStyle w:val="a6"/>
        <w:tabs>
          <w:tab w:val="num" w:pos="0"/>
        </w:tabs>
        <w:spacing w:after="0" w:line="240" w:lineRule="auto"/>
        <w:ind w:firstLine="426"/>
        <w:outlineLvl w:val="0"/>
        <w:rPr>
          <w:b/>
          <w:sz w:val="28"/>
          <w:szCs w:val="28"/>
        </w:rPr>
      </w:pPr>
    </w:p>
    <w:p w:rsidR="00737476" w:rsidRPr="001D182E" w:rsidRDefault="00737476" w:rsidP="005456C4">
      <w:pPr>
        <w:shd w:val="clear" w:color="auto" w:fill="FFFFFF"/>
        <w:spacing w:before="240" w:line="240" w:lineRule="auto"/>
        <w:ind w:firstLine="567"/>
        <w:jc w:val="both"/>
        <w:rPr>
          <w:rFonts w:ascii="Times New Roman" w:hAnsi="Times New Roman"/>
          <w:sz w:val="28"/>
          <w:szCs w:val="28"/>
        </w:rPr>
      </w:pPr>
      <w:r w:rsidRPr="001D182E">
        <w:rPr>
          <w:rFonts w:ascii="Times New Roman" w:hAnsi="Times New Roman"/>
          <w:sz w:val="28"/>
          <w:szCs w:val="28"/>
        </w:rPr>
        <w:t xml:space="preserve">Рабочая программа одобрена цикловой методической комиссией </w:t>
      </w:r>
      <w:r w:rsidR="008C743F">
        <w:rPr>
          <w:rFonts w:ascii="Times New Roman" w:hAnsi="Times New Roman"/>
          <w:sz w:val="28"/>
          <w:szCs w:val="28"/>
        </w:rPr>
        <w:t xml:space="preserve"> </w:t>
      </w:r>
      <w:r>
        <w:rPr>
          <w:rFonts w:ascii="Times New Roman" w:hAnsi="Times New Roman"/>
          <w:sz w:val="28"/>
          <w:szCs w:val="28"/>
        </w:rPr>
        <w:t xml:space="preserve">  от </w:t>
      </w:r>
      <w:r w:rsidRPr="001D182E">
        <w:rPr>
          <w:rFonts w:ascii="Times New Roman" w:hAnsi="Times New Roman"/>
          <w:sz w:val="28"/>
          <w:szCs w:val="28"/>
        </w:rPr>
        <w:t>«</w:t>
      </w:r>
      <w:r w:rsidR="008C743F">
        <w:rPr>
          <w:rFonts w:ascii="Times New Roman" w:hAnsi="Times New Roman"/>
          <w:sz w:val="28"/>
          <w:szCs w:val="28"/>
        </w:rPr>
        <w:t xml:space="preserve">   </w:t>
      </w:r>
      <w:r w:rsidRPr="001D182E">
        <w:rPr>
          <w:rFonts w:ascii="Times New Roman" w:hAnsi="Times New Roman"/>
          <w:sz w:val="28"/>
          <w:szCs w:val="28"/>
        </w:rPr>
        <w:t xml:space="preserve">» </w:t>
      </w:r>
      <w:r>
        <w:rPr>
          <w:rFonts w:ascii="Times New Roman" w:hAnsi="Times New Roman"/>
          <w:sz w:val="28"/>
          <w:szCs w:val="28"/>
        </w:rPr>
        <w:t>сентября</w:t>
      </w:r>
      <w:r w:rsidRPr="001D182E">
        <w:rPr>
          <w:rFonts w:ascii="Times New Roman" w:hAnsi="Times New Roman"/>
          <w:sz w:val="28"/>
          <w:szCs w:val="28"/>
        </w:rPr>
        <w:t xml:space="preserve"> 201</w:t>
      </w:r>
      <w:r w:rsidR="008C743F">
        <w:rPr>
          <w:rFonts w:ascii="Times New Roman" w:hAnsi="Times New Roman"/>
          <w:sz w:val="28"/>
          <w:szCs w:val="28"/>
        </w:rPr>
        <w:t xml:space="preserve"> </w:t>
      </w:r>
      <w:r w:rsidRPr="001D182E">
        <w:rPr>
          <w:rFonts w:ascii="Times New Roman" w:hAnsi="Times New Roman"/>
          <w:sz w:val="28"/>
          <w:szCs w:val="28"/>
        </w:rPr>
        <w:t xml:space="preserve">г., протокол № </w:t>
      </w:r>
      <w:r w:rsidR="008C743F">
        <w:rPr>
          <w:rFonts w:ascii="Times New Roman" w:hAnsi="Times New Roman"/>
          <w:sz w:val="28"/>
          <w:szCs w:val="28"/>
        </w:rPr>
        <w:t xml:space="preserve"> </w:t>
      </w:r>
    </w:p>
    <w:p w:rsidR="00737476" w:rsidRPr="001D182E" w:rsidRDefault="00737476" w:rsidP="005456C4">
      <w:pPr>
        <w:shd w:val="clear" w:color="auto" w:fill="FFFFFF"/>
        <w:spacing w:after="0" w:line="240" w:lineRule="auto"/>
        <w:rPr>
          <w:rFonts w:ascii="Times New Roman" w:hAnsi="Times New Roman"/>
          <w:color w:val="000000"/>
          <w:sz w:val="28"/>
          <w:szCs w:val="28"/>
        </w:rPr>
      </w:pPr>
      <w:r w:rsidRPr="001D182E">
        <w:rPr>
          <w:rFonts w:ascii="Times New Roman" w:hAnsi="Times New Roman"/>
          <w:sz w:val="28"/>
          <w:szCs w:val="28"/>
        </w:rPr>
        <w:t xml:space="preserve">Председатель </w:t>
      </w:r>
      <w:r w:rsidRPr="001D182E">
        <w:rPr>
          <w:rFonts w:ascii="Times New Roman" w:hAnsi="Times New Roman"/>
          <w:color w:val="000000"/>
          <w:sz w:val="28"/>
          <w:szCs w:val="28"/>
        </w:rPr>
        <w:t xml:space="preserve">цикловой методической комиссии </w:t>
      </w:r>
    </w:p>
    <w:p w:rsidR="00737476" w:rsidRDefault="00737476" w:rsidP="005456C4">
      <w:pPr>
        <w:pStyle w:val="a6"/>
        <w:tabs>
          <w:tab w:val="num" w:pos="0"/>
        </w:tabs>
        <w:spacing w:after="0" w:line="240" w:lineRule="auto"/>
        <w:rPr>
          <w:sz w:val="28"/>
          <w:szCs w:val="28"/>
        </w:rPr>
      </w:pPr>
      <w:r>
        <w:rPr>
          <w:sz w:val="28"/>
          <w:szCs w:val="28"/>
        </w:rPr>
        <w:t xml:space="preserve">    д</w:t>
      </w:r>
      <w:r w:rsidRPr="001D182E">
        <w:rPr>
          <w:sz w:val="28"/>
          <w:szCs w:val="28"/>
        </w:rPr>
        <w:t>.</w:t>
      </w:r>
      <w:r w:rsidR="008C743F">
        <w:rPr>
          <w:sz w:val="28"/>
          <w:szCs w:val="28"/>
        </w:rPr>
        <w:t>п</w:t>
      </w:r>
      <w:r w:rsidRPr="001D182E">
        <w:rPr>
          <w:sz w:val="28"/>
          <w:szCs w:val="28"/>
        </w:rPr>
        <w:t xml:space="preserve">.н, профессор        </w:t>
      </w:r>
      <w:r>
        <w:rPr>
          <w:sz w:val="28"/>
          <w:szCs w:val="28"/>
        </w:rPr>
        <w:t xml:space="preserve">  </w:t>
      </w:r>
      <w:r w:rsidR="005456C4">
        <w:rPr>
          <w:sz w:val="28"/>
          <w:szCs w:val="28"/>
        </w:rPr>
        <w:t xml:space="preserve">                                 </w:t>
      </w:r>
      <w:r>
        <w:rPr>
          <w:sz w:val="28"/>
          <w:szCs w:val="28"/>
        </w:rPr>
        <w:t xml:space="preserve">      _____________</w:t>
      </w:r>
      <w:r w:rsidR="008C743F">
        <w:rPr>
          <w:sz w:val="28"/>
          <w:szCs w:val="28"/>
        </w:rPr>
        <w:t xml:space="preserve"> </w:t>
      </w:r>
      <w:r w:rsidRPr="001D182E">
        <w:rPr>
          <w:sz w:val="28"/>
          <w:szCs w:val="28"/>
        </w:rPr>
        <w:t xml:space="preserve"> </w:t>
      </w:r>
    </w:p>
    <w:p w:rsidR="00737476" w:rsidRDefault="00737476" w:rsidP="00737476">
      <w:pPr>
        <w:shd w:val="clear" w:color="auto" w:fill="FFFFFF"/>
        <w:jc w:val="both"/>
        <w:rPr>
          <w:rFonts w:ascii="Times New Roman" w:hAnsi="Times New Roman"/>
          <w:sz w:val="28"/>
          <w:szCs w:val="28"/>
        </w:rPr>
      </w:pPr>
    </w:p>
    <w:p w:rsidR="00737476" w:rsidRPr="00C0508A" w:rsidRDefault="00737476" w:rsidP="005456C4">
      <w:pPr>
        <w:shd w:val="clear" w:color="auto" w:fill="FFFFFF"/>
        <w:ind w:firstLine="567"/>
        <w:jc w:val="both"/>
        <w:rPr>
          <w:rFonts w:ascii="Times New Roman" w:hAnsi="Times New Roman"/>
          <w:sz w:val="28"/>
          <w:szCs w:val="28"/>
        </w:rPr>
      </w:pPr>
      <w:r w:rsidRPr="00C0508A">
        <w:rPr>
          <w:rFonts w:ascii="Times New Roman" w:hAnsi="Times New Roman"/>
          <w:sz w:val="28"/>
          <w:szCs w:val="28"/>
        </w:rPr>
        <w:t>Рабочая программа рассмотрена учебно-методическим отделом и деканом</w:t>
      </w:r>
      <w:r>
        <w:rPr>
          <w:rFonts w:ascii="Times New Roman" w:hAnsi="Times New Roman"/>
          <w:sz w:val="28"/>
          <w:szCs w:val="28"/>
        </w:rPr>
        <w:t xml:space="preserve"> педиатрического </w:t>
      </w:r>
      <w:r w:rsidRPr="00C0508A">
        <w:rPr>
          <w:rFonts w:ascii="Times New Roman" w:hAnsi="Times New Roman"/>
          <w:sz w:val="28"/>
          <w:szCs w:val="28"/>
        </w:rPr>
        <w:t>факультета</w:t>
      </w:r>
    </w:p>
    <w:p w:rsidR="00737476" w:rsidRPr="00C0508A"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Начальник УМО                                 </w:t>
      </w:r>
      <w:r w:rsidR="005456C4">
        <w:rPr>
          <w:rFonts w:ascii="Times New Roman" w:hAnsi="Times New Roman"/>
          <w:sz w:val="28"/>
          <w:szCs w:val="28"/>
        </w:rPr>
        <w:t xml:space="preserve">         </w:t>
      </w:r>
      <w:r w:rsidRPr="00C0508A">
        <w:rPr>
          <w:rFonts w:ascii="Times New Roman" w:hAnsi="Times New Roman"/>
          <w:sz w:val="28"/>
          <w:szCs w:val="28"/>
        </w:rPr>
        <w:t xml:space="preserve">    </w:t>
      </w:r>
      <w:r w:rsidR="005456C4">
        <w:rPr>
          <w:sz w:val="28"/>
          <w:szCs w:val="28"/>
        </w:rPr>
        <w:t>_____________</w:t>
      </w:r>
      <w:r w:rsidRPr="00C0508A">
        <w:rPr>
          <w:rFonts w:ascii="Times New Roman" w:hAnsi="Times New Roman"/>
          <w:sz w:val="28"/>
          <w:szCs w:val="28"/>
        </w:rPr>
        <w:t>М.И. Горяинов</w:t>
      </w:r>
    </w:p>
    <w:p w:rsidR="00737476"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Декан </w:t>
      </w:r>
      <w:r>
        <w:rPr>
          <w:rFonts w:ascii="Times New Roman" w:hAnsi="Times New Roman"/>
          <w:sz w:val="28"/>
          <w:szCs w:val="28"/>
        </w:rPr>
        <w:t xml:space="preserve">педиатрического </w:t>
      </w:r>
      <w:r w:rsidRPr="00C0508A">
        <w:rPr>
          <w:rFonts w:ascii="Times New Roman" w:hAnsi="Times New Roman"/>
          <w:sz w:val="28"/>
          <w:szCs w:val="28"/>
        </w:rPr>
        <w:t xml:space="preserve">факультета </w:t>
      </w:r>
      <w:r>
        <w:rPr>
          <w:rFonts w:ascii="Times New Roman" w:hAnsi="Times New Roman"/>
          <w:sz w:val="28"/>
          <w:szCs w:val="28"/>
        </w:rPr>
        <w:t xml:space="preserve">          </w:t>
      </w:r>
      <w:r w:rsidR="005456C4">
        <w:rPr>
          <w:rFonts w:ascii="Times New Roman" w:hAnsi="Times New Roman"/>
          <w:sz w:val="28"/>
          <w:szCs w:val="28"/>
        </w:rPr>
        <w:t xml:space="preserve"> </w:t>
      </w:r>
      <w:r w:rsidR="005456C4">
        <w:rPr>
          <w:sz w:val="28"/>
          <w:szCs w:val="28"/>
        </w:rPr>
        <w:t>_____________</w:t>
      </w:r>
      <w:r w:rsidR="00DB430B">
        <w:rPr>
          <w:sz w:val="28"/>
          <w:szCs w:val="28"/>
        </w:rPr>
        <w:t xml:space="preserve">   </w:t>
      </w:r>
      <w:r>
        <w:rPr>
          <w:rFonts w:ascii="Times New Roman" w:hAnsi="Times New Roman"/>
          <w:sz w:val="28"/>
          <w:szCs w:val="28"/>
        </w:rPr>
        <w:t>Е.В.</w:t>
      </w:r>
      <w:r w:rsidR="005456C4">
        <w:rPr>
          <w:rFonts w:ascii="Times New Roman" w:hAnsi="Times New Roman"/>
          <w:sz w:val="28"/>
          <w:szCs w:val="28"/>
        </w:rPr>
        <w:t xml:space="preserve"> </w:t>
      </w:r>
      <w:r>
        <w:rPr>
          <w:rFonts w:ascii="Times New Roman" w:hAnsi="Times New Roman"/>
          <w:sz w:val="28"/>
          <w:szCs w:val="28"/>
        </w:rPr>
        <w:t>Семенова</w:t>
      </w:r>
    </w:p>
    <w:p w:rsidR="00737476" w:rsidRDefault="00737476" w:rsidP="005456C4">
      <w:pPr>
        <w:shd w:val="clear" w:color="auto" w:fill="FFFFFF"/>
        <w:spacing w:line="240" w:lineRule="auto"/>
        <w:ind w:firstLine="567"/>
        <w:jc w:val="both"/>
        <w:rPr>
          <w:rFonts w:ascii="Times New Roman" w:hAnsi="Times New Roman"/>
          <w:sz w:val="28"/>
          <w:szCs w:val="28"/>
        </w:rPr>
      </w:pPr>
      <w:r>
        <w:rPr>
          <w:rFonts w:ascii="Times New Roman" w:hAnsi="Times New Roman"/>
          <w:sz w:val="28"/>
          <w:szCs w:val="28"/>
        </w:rPr>
        <w:t>Ра</w:t>
      </w:r>
      <w:r w:rsidRPr="001D182E">
        <w:rPr>
          <w:rFonts w:ascii="Times New Roman" w:hAnsi="Times New Roman"/>
          <w:sz w:val="28"/>
          <w:szCs w:val="28"/>
        </w:rPr>
        <w:t xml:space="preserve">бочая программа </w:t>
      </w:r>
      <w:r>
        <w:rPr>
          <w:rFonts w:ascii="Times New Roman" w:hAnsi="Times New Roman"/>
          <w:sz w:val="28"/>
          <w:szCs w:val="28"/>
        </w:rPr>
        <w:t xml:space="preserve">утверждена Методическим Советом ПСПбГМУ им.И.П.Павлова   </w:t>
      </w:r>
      <w:r w:rsidRPr="001D182E">
        <w:rPr>
          <w:rFonts w:ascii="Times New Roman" w:hAnsi="Times New Roman"/>
          <w:sz w:val="28"/>
          <w:szCs w:val="28"/>
        </w:rPr>
        <w:t>«</w:t>
      </w:r>
      <w:r>
        <w:rPr>
          <w:rFonts w:ascii="Times New Roman" w:hAnsi="Times New Roman"/>
          <w:sz w:val="28"/>
          <w:szCs w:val="28"/>
        </w:rPr>
        <w:t xml:space="preserve"> 02   </w:t>
      </w:r>
      <w:r w:rsidRPr="001D182E">
        <w:rPr>
          <w:rFonts w:ascii="Times New Roman" w:hAnsi="Times New Roman"/>
          <w:sz w:val="28"/>
          <w:szCs w:val="28"/>
        </w:rPr>
        <w:t xml:space="preserve">» </w:t>
      </w:r>
      <w:r>
        <w:rPr>
          <w:rFonts w:ascii="Times New Roman" w:hAnsi="Times New Roman"/>
          <w:sz w:val="28"/>
          <w:szCs w:val="28"/>
        </w:rPr>
        <w:t xml:space="preserve">октября  </w:t>
      </w:r>
      <w:r w:rsidRPr="001D182E">
        <w:rPr>
          <w:rFonts w:ascii="Times New Roman" w:hAnsi="Times New Roman"/>
          <w:sz w:val="28"/>
          <w:szCs w:val="28"/>
        </w:rPr>
        <w:t xml:space="preserve"> 201</w:t>
      </w:r>
      <w:r>
        <w:rPr>
          <w:rFonts w:ascii="Times New Roman" w:hAnsi="Times New Roman"/>
          <w:sz w:val="28"/>
          <w:szCs w:val="28"/>
        </w:rPr>
        <w:t>7</w:t>
      </w:r>
      <w:r w:rsidRPr="001D182E">
        <w:rPr>
          <w:rFonts w:ascii="Times New Roman" w:hAnsi="Times New Roman"/>
          <w:sz w:val="28"/>
          <w:szCs w:val="28"/>
        </w:rPr>
        <w:t xml:space="preserve">г., протокол № </w:t>
      </w:r>
      <w:r>
        <w:rPr>
          <w:rFonts w:ascii="Times New Roman" w:hAnsi="Times New Roman"/>
          <w:sz w:val="28"/>
          <w:szCs w:val="28"/>
        </w:rPr>
        <w:t>47</w:t>
      </w:r>
    </w:p>
    <w:p w:rsidR="00737476" w:rsidRDefault="00737476" w:rsidP="005456C4">
      <w:pPr>
        <w:spacing w:after="0"/>
        <w:rPr>
          <w:rFonts w:ascii="Times New Roman" w:hAnsi="Times New Roman"/>
          <w:sz w:val="28"/>
          <w:szCs w:val="28"/>
          <w:lang w:eastAsia="ru-RU"/>
        </w:rPr>
      </w:pPr>
      <w:r>
        <w:rPr>
          <w:rFonts w:ascii="Times New Roman" w:hAnsi="Times New Roman"/>
          <w:sz w:val="28"/>
          <w:szCs w:val="28"/>
          <w:lang w:eastAsia="ru-RU"/>
        </w:rPr>
        <w:t>П</w:t>
      </w:r>
      <w:r w:rsidRPr="002C060C">
        <w:rPr>
          <w:rFonts w:ascii="Times New Roman" w:hAnsi="Times New Roman"/>
          <w:sz w:val="28"/>
          <w:szCs w:val="28"/>
          <w:lang w:eastAsia="ru-RU"/>
        </w:rPr>
        <w:t>редседатель Методического Совета</w:t>
      </w:r>
      <w:r>
        <w:rPr>
          <w:rFonts w:ascii="Times New Roman" w:hAnsi="Times New Roman"/>
          <w:sz w:val="28"/>
          <w:szCs w:val="28"/>
          <w:lang w:eastAsia="ru-RU"/>
        </w:rPr>
        <w:t xml:space="preserve">,        </w:t>
      </w:r>
    </w:p>
    <w:p w:rsidR="00737476" w:rsidRPr="002C060C" w:rsidRDefault="00737476" w:rsidP="00737476">
      <w:pPr>
        <w:rPr>
          <w:rFonts w:ascii="Times New Roman" w:hAnsi="Times New Roman"/>
          <w:sz w:val="28"/>
          <w:szCs w:val="28"/>
          <w:lang w:eastAsia="ru-RU"/>
        </w:rPr>
      </w:pPr>
      <w:r>
        <w:rPr>
          <w:rFonts w:ascii="Times New Roman" w:hAnsi="Times New Roman"/>
          <w:sz w:val="28"/>
          <w:szCs w:val="28"/>
          <w:lang w:eastAsia="ru-RU"/>
        </w:rPr>
        <w:t xml:space="preserve">проректор по учебной работе, д.м.н., проф. </w:t>
      </w:r>
      <w:r w:rsidRPr="002C060C">
        <w:rPr>
          <w:rFonts w:ascii="Times New Roman" w:hAnsi="Times New Roman"/>
          <w:sz w:val="28"/>
          <w:szCs w:val="28"/>
        </w:rPr>
        <w:t>______________А.И. Яременко</w:t>
      </w:r>
    </w:p>
    <w:p w:rsidR="00737476" w:rsidRDefault="00737476" w:rsidP="00737476">
      <w:pPr>
        <w:tabs>
          <w:tab w:val="left" w:pos="1134"/>
        </w:tabs>
        <w:suppressAutoHyphens/>
        <w:spacing w:line="240" w:lineRule="auto"/>
        <w:jc w:val="right"/>
        <w:rPr>
          <w:rFonts w:ascii="Times New Roman" w:hAnsi="Times New Roman"/>
          <w:sz w:val="24"/>
          <w:szCs w:val="24"/>
        </w:rPr>
      </w:pPr>
    </w:p>
    <w:p w:rsidR="00737476" w:rsidRDefault="00737476" w:rsidP="00737476">
      <w:pPr>
        <w:tabs>
          <w:tab w:val="left" w:pos="1134"/>
        </w:tabs>
        <w:suppressAutoHyphens/>
        <w:spacing w:line="240" w:lineRule="auto"/>
        <w:jc w:val="right"/>
        <w:rPr>
          <w:rFonts w:ascii="Times New Roman" w:hAnsi="Times New Roman"/>
          <w:sz w:val="24"/>
          <w:szCs w:val="24"/>
        </w:rPr>
      </w:pPr>
    </w:p>
    <w:p w:rsidR="005456C4" w:rsidRDefault="005456C4">
      <w:pPr>
        <w:rPr>
          <w:rFonts w:ascii="Times New Roman" w:hAnsi="Times New Roman"/>
          <w:sz w:val="24"/>
          <w:szCs w:val="24"/>
        </w:rPr>
      </w:pPr>
      <w:r>
        <w:rPr>
          <w:rFonts w:ascii="Times New Roman" w:hAnsi="Times New Roman"/>
          <w:sz w:val="24"/>
          <w:szCs w:val="24"/>
        </w:rPr>
        <w:br w:type="page"/>
      </w: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lastRenderedPageBreak/>
        <w:t>Приложение №</w:t>
      </w:r>
      <w:r>
        <w:rPr>
          <w:rFonts w:ascii="Times New Roman" w:hAnsi="Times New Roman"/>
          <w:sz w:val="24"/>
          <w:szCs w:val="24"/>
        </w:rPr>
        <w:t>3</w:t>
      </w:r>
      <w:r w:rsidRPr="001D182E">
        <w:rPr>
          <w:rFonts w:ascii="Times New Roman" w:hAnsi="Times New Roman"/>
          <w:sz w:val="24"/>
          <w:szCs w:val="24"/>
        </w:rPr>
        <w:t xml:space="preserve"> </w:t>
      </w: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к рабочей программе </w:t>
      </w:r>
    </w:p>
    <w:p w:rsidR="00737476" w:rsidRPr="001D182E" w:rsidRDefault="00737476" w:rsidP="005456C4">
      <w:pPr>
        <w:tabs>
          <w:tab w:val="left" w:pos="1134"/>
        </w:tabs>
        <w:suppressAutoHyphens/>
        <w:spacing w:after="0" w:line="240" w:lineRule="auto"/>
        <w:jc w:val="right"/>
        <w:rPr>
          <w:rFonts w:ascii="Times New Roman" w:hAnsi="Times New Roman"/>
          <w:sz w:val="24"/>
          <w:szCs w:val="24"/>
        </w:rPr>
      </w:pPr>
      <w:r w:rsidRPr="001D182E">
        <w:rPr>
          <w:rFonts w:ascii="Times New Roman" w:hAnsi="Times New Roman"/>
          <w:sz w:val="24"/>
          <w:szCs w:val="24"/>
        </w:rPr>
        <w:t xml:space="preserve">  «Государственной итоговой аттестации»</w:t>
      </w:r>
    </w:p>
    <w:p w:rsidR="00737476" w:rsidRPr="001D182E" w:rsidRDefault="00737476" w:rsidP="005456C4">
      <w:pPr>
        <w:pStyle w:val="a6"/>
        <w:tabs>
          <w:tab w:val="num" w:pos="0"/>
        </w:tabs>
        <w:spacing w:after="0" w:line="240" w:lineRule="auto"/>
        <w:ind w:firstLine="426"/>
        <w:jc w:val="center"/>
        <w:rPr>
          <w:b/>
          <w:sz w:val="24"/>
          <w:szCs w:val="24"/>
        </w:rPr>
      </w:pPr>
    </w:p>
    <w:p w:rsidR="00737476" w:rsidRPr="001D182E" w:rsidRDefault="00737476" w:rsidP="00737476">
      <w:pPr>
        <w:pStyle w:val="a6"/>
        <w:tabs>
          <w:tab w:val="num" w:pos="0"/>
        </w:tabs>
        <w:spacing w:after="0" w:line="240" w:lineRule="auto"/>
        <w:ind w:firstLine="426"/>
        <w:jc w:val="center"/>
        <w:rPr>
          <w:b/>
          <w:sz w:val="24"/>
          <w:szCs w:val="24"/>
        </w:rPr>
      </w:pPr>
      <w:r w:rsidRPr="001D182E">
        <w:rPr>
          <w:b/>
          <w:sz w:val="24"/>
          <w:szCs w:val="24"/>
        </w:rPr>
        <w:t>ЛИСТ ДОПОЛНЕНИЙ И ИЗМЕНЕНИЙ В РАБОЧЕЙ ПРОГРАММЕ</w:t>
      </w:r>
    </w:p>
    <w:p w:rsidR="00737476" w:rsidRPr="001D182E" w:rsidRDefault="00737476" w:rsidP="00737476">
      <w:pPr>
        <w:pStyle w:val="a6"/>
        <w:tabs>
          <w:tab w:val="num" w:pos="0"/>
        </w:tabs>
        <w:spacing w:after="0" w:line="240" w:lineRule="auto"/>
        <w:ind w:firstLine="426"/>
        <w:jc w:val="center"/>
        <w:rPr>
          <w:b/>
          <w:sz w:val="24"/>
          <w:szCs w:val="24"/>
        </w:rPr>
      </w:pPr>
      <w:r w:rsidRPr="001D182E">
        <w:rPr>
          <w:b/>
          <w:sz w:val="24"/>
          <w:szCs w:val="24"/>
        </w:rPr>
        <w:t>за ____201</w:t>
      </w:r>
      <w:r>
        <w:rPr>
          <w:b/>
          <w:sz w:val="24"/>
          <w:szCs w:val="24"/>
        </w:rPr>
        <w:t>8</w:t>
      </w:r>
      <w:r w:rsidRPr="001D182E">
        <w:rPr>
          <w:b/>
          <w:sz w:val="24"/>
          <w:szCs w:val="24"/>
        </w:rPr>
        <w:t>__/_</w:t>
      </w:r>
      <w:r>
        <w:rPr>
          <w:b/>
          <w:sz w:val="24"/>
          <w:szCs w:val="24"/>
        </w:rPr>
        <w:t>19</w:t>
      </w:r>
      <w:r w:rsidRPr="001D182E">
        <w:rPr>
          <w:b/>
          <w:sz w:val="24"/>
          <w:szCs w:val="24"/>
        </w:rPr>
        <w:t>_____ учебный год</w:t>
      </w:r>
    </w:p>
    <w:p w:rsidR="00737476" w:rsidRPr="001D182E" w:rsidRDefault="00737476" w:rsidP="00737476">
      <w:pPr>
        <w:pStyle w:val="a6"/>
        <w:tabs>
          <w:tab w:val="num" w:pos="0"/>
        </w:tabs>
        <w:spacing w:after="0" w:line="240" w:lineRule="auto"/>
        <w:ind w:firstLine="426"/>
        <w:rPr>
          <w:sz w:val="24"/>
          <w:szCs w:val="24"/>
        </w:rPr>
      </w:pPr>
    </w:p>
    <w:p w:rsidR="00737476" w:rsidRPr="008F771B" w:rsidRDefault="00737476" w:rsidP="00737476">
      <w:pPr>
        <w:pStyle w:val="a6"/>
        <w:tabs>
          <w:tab w:val="num" w:pos="0"/>
        </w:tabs>
        <w:spacing w:after="0" w:line="240" w:lineRule="auto"/>
        <w:ind w:firstLine="426"/>
        <w:outlineLvl w:val="0"/>
        <w:rPr>
          <w:i/>
          <w:sz w:val="28"/>
          <w:szCs w:val="28"/>
          <w:vertAlign w:val="superscript"/>
        </w:rPr>
      </w:pPr>
      <w:r w:rsidRPr="001D182E">
        <w:rPr>
          <w:sz w:val="28"/>
          <w:szCs w:val="28"/>
        </w:rPr>
        <w:t xml:space="preserve">В рабочую программу «ГИА» </w:t>
      </w:r>
      <w:r>
        <w:rPr>
          <w:sz w:val="28"/>
          <w:szCs w:val="28"/>
        </w:rPr>
        <w:t>по направлению подготовки 49.03</w:t>
      </w:r>
      <w:r w:rsidRPr="001D182E">
        <w:rPr>
          <w:sz w:val="28"/>
          <w:szCs w:val="28"/>
        </w:rPr>
        <w:t>.02</w:t>
      </w:r>
      <w:r>
        <w:rPr>
          <w:sz w:val="28"/>
          <w:szCs w:val="28"/>
        </w:rPr>
        <w:t xml:space="preserve"> - Физическая культура для лиц с отклонениями в состоянии здоровья (адаптивная физическая культура)</w:t>
      </w:r>
      <w:r>
        <w:rPr>
          <w:i/>
          <w:sz w:val="28"/>
          <w:szCs w:val="28"/>
          <w:vertAlign w:val="superscript"/>
        </w:rPr>
        <w:t xml:space="preserve"> </w:t>
      </w:r>
      <w:r w:rsidRPr="001D182E">
        <w:rPr>
          <w:sz w:val="28"/>
          <w:szCs w:val="28"/>
        </w:rPr>
        <w:t xml:space="preserve">вносятся следующие дополнения и изменения:  </w:t>
      </w:r>
    </w:p>
    <w:p w:rsidR="00737476" w:rsidRPr="001D182E" w:rsidRDefault="00737476" w:rsidP="00737476">
      <w:pPr>
        <w:pStyle w:val="a6"/>
        <w:tabs>
          <w:tab w:val="num" w:pos="0"/>
        </w:tabs>
        <w:spacing w:before="120" w:after="0" w:line="240" w:lineRule="auto"/>
        <w:rPr>
          <w:sz w:val="28"/>
          <w:szCs w:val="28"/>
        </w:rPr>
      </w:pPr>
      <w:r>
        <w:rPr>
          <w:sz w:val="28"/>
          <w:szCs w:val="28"/>
        </w:rPr>
        <w:t xml:space="preserve">          Изменить пункт 9 и внести обновленный список литературы для подготовки к ГИА.</w:t>
      </w:r>
    </w:p>
    <w:p w:rsidR="00737476" w:rsidRPr="001D182E" w:rsidRDefault="00737476" w:rsidP="00737476">
      <w:pPr>
        <w:pStyle w:val="a6"/>
        <w:tabs>
          <w:tab w:val="num" w:pos="0"/>
        </w:tabs>
        <w:spacing w:after="0" w:line="240" w:lineRule="auto"/>
        <w:ind w:firstLine="426"/>
        <w:rPr>
          <w:sz w:val="28"/>
          <w:szCs w:val="28"/>
        </w:rPr>
      </w:pPr>
    </w:p>
    <w:p w:rsidR="00737476" w:rsidRPr="001D182E" w:rsidRDefault="00737476" w:rsidP="00737476">
      <w:pPr>
        <w:pStyle w:val="a6"/>
        <w:tabs>
          <w:tab w:val="num" w:pos="0"/>
        </w:tabs>
        <w:spacing w:after="0" w:line="240" w:lineRule="auto"/>
        <w:ind w:firstLine="426"/>
        <w:outlineLvl w:val="0"/>
        <w:rPr>
          <w:sz w:val="28"/>
          <w:szCs w:val="28"/>
        </w:rPr>
      </w:pPr>
      <w:r w:rsidRPr="001D182E">
        <w:rPr>
          <w:sz w:val="28"/>
          <w:szCs w:val="28"/>
        </w:rPr>
        <w:t>Дополнения и изменения внес</w:t>
      </w:r>
      <w:r>
        <w:rPr>
          <w:sz w:val="28"/>
          <w:szCs w:val="28"/>
        </w:rPr>
        <w:t>ла</w:t>
      </w:r>
      <w:r w:rsidRPr="00772EE8">
        <w:rPr>
          <w:sz w:val="28"/>
          <w:szCs w:val="28"/>
        </w:rPr>
        <w:t xml:space="preserve"> </w:t>
      </w:r>
      <w:r>
        <w:rPr>
          <w:sz w:val="28"/>
          <w:szCs w:val="28"/>
        </w:rPr>
        <w:t>з</w:t>
      </w:r>
      <w:r w:rsidRPr="001D182E">
        <w:rPr>
          <w:sz w:val="28"/>
          <w:szCs w:val="28"/>
        </w:rPr>
        <w:t>ав</w:t>
      </w:r>
      <w:r>
        <w:rPr>
          <w:sz w:val="28"/>
          <w:szCs w:val="28"/>
        </w:rPr>
        <w:t>едующая</w:t>
      </w:r>
      <w:r w:rsidRPr="001D182E">
        <w:rPr>
          <w:sz w:val="28"/>
          <w:szCs w:val="28"/>
        </w:rPr>
        <w:t xml:space="preserve"> кафедрой </w:t>
      </w:r>
      <w:r>
        <w:rPr>
          <w:sz w:val="28"/>
          <w:szCs w:val="28"/>
        </w:rPr>
        <w:t>медицинской реабилитации и адаптивной физической культуры,</w:t>
      </w:r>
      <w:r w:rsidRPr="001D182E">
        <w:rPr>
          <w:sz w:val="28"/>
          <w:szCs w:val="28"/>
        </w:rPr>
        <w:t xml:space="preserve"> профессор,</w:t>
      </w:r>
      <w:r>
        <w:rPr>
          <w:sz w:val="28"/>
          <w:szCs w:val="28"/>
        </w:rPr>
        <w:t xml:space="preserve"> д.м.н.</w:t>
      </w:r>
      <w:r w:rsidRPr="001D182E">
        <w:rPr>
          <w:sz w:val="28"/>
          <w:szCs w:val="28"/>
        </w:rPr>
        <w:t xml:space="preserve"> </w:t>
      </w:r>
      <w:r>
        <w:rPr>
          <w:sz w:val="28"/>
          <w:szCs w:val="28"/>
        </w:rPr>
        <w:t>Потапчук А.А</w:t>
      </w:r>
      <w:r w:rsidRPr="001D182E">
        <w:rPr>
          <w:sz w:val="28"/>
          <w:szCs w:val="28"/>
        </w:rPr>
        <w:t>.</w:t>
      </w:r>
    </w:p>
    <w:p w:rsidR="00737476" w:rsidRPr="001D182E" w:rsidRDefault="00737476" w:rsidP="00737476">
      <w:pPr>
        <w:pStyle w:val="ae"/>
        <w:widowControl/>
        <w:ind w:firstLine="720"/>
        <w:jc w:val="both"/>
        <w:rPr>
          <w:rFonts w:ascii="Times New Roman" w:hAnsi="Times New Roman" w:cs="Times New Roman"/>
          <w:sz w:val="28"/>
          <w:szCs w:val="28"/>
        </w:rPr>
      </w:pPr>
    </w:p>
    <w:p w:rsidR="00737476" w:rsidRDefault="00737476" w:rsidP="005456C4">
      <w:pPr>
        <w:pStyle w:val="ae"/>
        <w:widowControl/>
        <w:ind w:firstLine="567"/>
        <w:jc w:val="both"/>
        <w:rPr>
          <w:rFonts w:ascii="Times New Roman" w:hAnsi="Times New Roman" w:cs="Times New Roman"/>
          <w:sz w:val="28"/>
          <w:szCs w:val="28"/>
        </w:rPr>
      </w:pPr>
      <w:r w:rsidRPr="001D182E">
        <w:rPr>
          <w:rFonts w:ascii="Times New Roman" w:hAnsi="Times New Roman" w:cs="Times New Roman"/>
          <w:sz w:val="28"/>
          <w:szCs w:val="28"/>
        </w:rPr>
        <w:t xml:space="preserve">Рабочая программа обсуждена на заседании кафедры </w:t>
      </w:r>
      <w:r>
        <w:rPr>
          <w:rFonts w:ascii="Times New Roman" w:hAnsi="Times New Roman" w:cs="Times New Roman"/>
          <w:sz w:val="28"/>
          <w:szCs w:val="28"/>
        </w:rPr>
        <w:t>медицинской реабилитации и адаптивной физической культуры</w:t>
      </w:r>
      <w:r w:rsidRPr="001D182E">
        <w:rPr>
          <w:rFonts w:ascii="Times New Roman" w:hAnsi="Times New Roman" w:cs="Times New Roman"/>
          <w:sz w:val="28"/>
          <w:szCs w:val="28"/>
        </w:rPr>
        <w:t xml:space="preserve"> </w:t>
      </w:r>
      <w:r w:rsidR="00DB430B">
        <w:rPr>
          <w:rFonts w:ascii="Times New Roman" w:hAnsi="Times New Roman" w:cs="Times New Roman"/>
          <w:sz w:val="28"/>
          <w:szCs w:val="28"/>
        </w:rPr>
        <w:t>«12</w:t>
      </w:r>
      <w:r w:rsidRPr="001D182E">
        <w:rPr>
          <w:rFonts w:ascii="Times New Roman" w:hAnsi="Times New Roman" w:cs="Times New Roman"/>
          <w:sz w:val="28"/>
          <w:szCs w:val="28"/>
        </w:rPr>
        <w:t>»</w:t>
      </w:r>
      <w:r w:rsidR="00DB430B">
        <w:rPr>
          <w:rFonts w:ascii="Times New Roman" w:hAnsi="Times New Roman" w:cs="Times New Roman"/>
          <w:sz w:val="28"/>
          <w:szCs w:val="28"/>
        </w:rPr>
        <w:t xml:space="preserve"> </w:t>
      </w:r>
      <w:r w:rsidR="008B5CC3">
        <w:rPr>
          <w:rFonts w:ascii="Times New Roman" w:hAnsi="Times New Roman" w:cs="Times New Roman"/>
          <w:sz w:val="28"/>
          <w:szCs w:val="28"/>
        </w:rPr>
        <w:t>сентября</w:t>
      </w:r>
      <w:r>
        <w:rPr>
          <w:rFonts w:ascii="Times New Roman" w:hAnsi="Times New Roman" w:cs="Times New Roman"/>
          <w:sz w:val="28"/>
          <w:szCs w:val="28"/>
        </w:rPr>
        <w:t xml:space="preserve"> </w:t>
      </w:r>
      <w:r w:rsidRPr="001D182E">
        <w:rPr>
          <w:rFonts w:ascii="Times New Roman" w:hAnsi="Times New Roman" w:cs="Times New Roman"/>
          <w:iCs/>
          <w:sz w:val="28"/>
          <w:szCs w:val="28"/>
        </w:rPr>
        <w:t>201</w:t>
      </w:r>
      <w:r>
        <w:rPr>
          <w:rFonts w:ascii="Times New Roman" w:hAnsi="Times New Roman" w:cs="Times New Roman"/>
          <w:iCs/>
          <w:sz w:val="28"/>
          <w:szCs w:val="28"/>
        </w:rPr>
        <w:t>8</w:t>
      </w:r>
      <w:r w:rsidR="008B5CC3">
        <w:rPr>
          <w:rFonts w:ascii="Times New Roman" w:hAnsi="Times New Roman" w:cs="Times New Roman"/>
          <w:sz w:val="28"/>
          <w:szCs w:val="28"/>
        </w:rPr>
        <w:t xml:space="preserve"> г., протокол № 2</w:t>
      </w:r>
    </w:p>
    <w:p w:rsidR="00737476" w:rsidRPr="001D182E" w:rsidRDefault="00737476" w:rsidP="00737476">
      <w:pPr>
        <w:pStyle w:val="ae"/>
        <w:widowControl/>
        <w:ind w:firstLine="720"/>
        <w:jc w:val="both"/>
        <w:rPr>
          <w:rFonts w:ascii="Times New Roman" w:hAnsi="Times New Roman" w:cs="Times New Roman"/>
          <w:sz w:val="28"/>
          <w:szCs w:val="28"/>
        </w:rPr>
      </w:pPr>
    </w:p>
    <w:p w:rsidR="00737476" w:rsidRDefault="00737476" w:rsidP="005456C4">
      <w:pPr>
        <w:pStyle w:val="a6"/>
        <w:tabs>
          <w:tab w:val="num" w:pos="0"/>
        </w:tabs>
        <w:spacing w:after="0" w:line="240" w:lineRule="auto"/>
        <w:ind w:firstLine="0"/>
        <w:rPr>
          <w:sz w:val="28"/>
          <w:szCs w:val="28"/>
        </w:rPr>
      </w:pPr>
      <w:r w:rsidRPr="001D182E">
        <w:rPr>
          <w:sz w:val="28"/>
          <w:szCs w:val="28"/>
        </w:rPr>
        <w:t xml:space="preserve">Заведующий кафедрой </w:t>
      </w:r>
      <w:r>
        <w:rPr>
          <w:sz w:val="28"/>
          <w:szCs w:val="28"/>
        </w:rPr>
        <w:t>медицинской реабилитации и адаптивной физической культуры,</w:t>
      </w:r>
      <w:r w:rsidRPr="001D182E">
        <w:rPr>
          <w:sz w:val="28"/>
          <w:szCs w:val="28"/>
        </w:rPr>
        <w:t xml:space="preserve"> профессор,</w:t>
      </w:r>
      <w:r w:rsidR="005456C4">
        <w:rPr>
          <w:sz w:val="28"/>
          <w:szCs w:val="28"/>
        </w:rPr>
        <w:t xml:space="preserve"> д.м.н.   ___________</w:t>
      </w:r>
      <w:r>
        <w:rPr>
          <w:sz w:val="28"/>
          <w:szCs w:val="28"/>
        </w:rPr>
        <w:t>___  А.А.</w:t>
      </w:r>
      <w:r w:rsidR="005456C4">
        <w:rPr>
          <w:sz w:val="28"/>
          <w:szCs w:val="28"/>
        </w:rPr>
        <w:t xml:space="preserve"> </w:t>
      </w:r>
      <w:r>
        <w:rPr>
          <w:sz w:val="28"/>
          <w:szCs w:val="28"/>
        </w:rPr>
        <w:t>Потапчук</w:t>
      </w:r>
    </w:p>
    <w:p w:rsidR="00737476" w:rsidRPr="005456C4" w:rsidRDefault="00737476" w:rsidP="00737476">
      <w:pPr>
        <w:pStyle w:val="a6"/>
        <w:tabs>
          <w:tab w:val="num" w:pos="0"/>
        </w:tabs>
        <w:spacing w:after="0" w:line="240" w:lineRule="auto"/>
        <w:ind w:firstLine="426"/>
        <w:outlineLvl w:val="0"/>
        <w:rPr>
          <w:b/>
          <w:sz w:val="24"/>
          <w:szCs w:val="28"/>
        </w:rPr>
      </w:pPr>
    </w:p>
    <w:p w:rsidR="00737476" w:rsidRPr="001D182E" w:rsidRDefault="00737476" w:rsidP="005456C4">
      <w:pPr>
        <w:shd w:val="clear" w:color="auto" w:fill="FFFFFF"/>
        <w:spacing w:line="240" w:lineRule="auto"/>
        <w:ind w:firstLine="567"/>
        <w:jc w:val="both"/>
        <w:rPr>
          <w:rFonts w:ascii="Times New Roman" w:hAnsi="Times New Roman"/>
          <w:sz w:val="28"/>
          <w:szCs w:val="28"/>
        </w:rPr>
      </w:pPr>
      <w:r w:rsidRPr="001D182E">
        <w:rPr>
          <w:rFonts w:ascii="Times New Roman" w:hAnsi="Times New Roman"/>
          <w:sz w:val="28"/>
          <w:szCs w:val="28"/>
        </w:rPr>
        <w:t>Рабочая программа одобрена цикловой методической комиссией по педи</w:t>
      </w:r>
      <w:r>
        <w:rPr>
          <w:rFonts w:ascii="Times New Roman" w:hAnsi="Times New Roman"/>
          <w:sz w:val="28"/>
          <w:szCs w:val="28"/>
        </w:rPr>
        <w:t xml:space="preserve">атрии   от </w:t>
      </w:r>
      <w:r w:rsidRPr="001D182E">
        <w:rPr>
          <w:rFonts w:ascii="Times New Roman" w:hAnsi="Times New Roman"/>
          <w:sz w:val="28"/>
          <w:szCs w:val="28"/>
        </w:rPr>
        <w:t>«</w:t>
      </w:r>
      <w:r w:rsidR="008C743F">
        <w:rPr>
          <w:rFonts w:ascii="Times New Roman" w:hAnsi="Times New Roman"/>
          <w:sz w:val="28"/>
          <w:szCs w:val="28"/>
        </w:rPr>
        <w:t xml:space="preserve">   </w:t>
      </w:r>
      <w:r w:rsidRPr="001D182E">
        <w:rPr>
          <w:rFonts w:ascii="Times New Roman" w:hAnsi="Times New Roman"/>
          <w:sz w:val="28"/>
          <w:szCs w:val="28"/>
        </w:rPr>
        <w:t xml:space="preserve">» </w:t>
      </w:r>
      <w:r w:rsidR="008C743F">
        <w:rPr>
          <w:rFonts w:ascii="Times New Roman" w:hAnsi="Times New Roman"/>
          <w:sz w:val="28"/>
          <w:szCs w:val="28"/>
        </w:rPr>
        <w:t xml:space="preserve">             </w:t>
      </w:r>
      <w:r w:rsidRPr="001D182E">
        <w:rPr>
          <w:rFonts w:ascii="Times New Roman" w:hAnsi="Times New Roman"/>
          <w:sz w:val="28"/>
          <w:szCs w:val="28"/>
        </w:rPr>
        <w:t xml:space="preserve"> 201</w:t>
      </w:r>
      <w:r w:rsidR="008C743F">
        <w:rPr>
          <w:rFonts w:ascii="Times New Roman" w:hAnsi="Times New Roman"/>
          <w:sz w:val="28"/>
          <w:szCs w:val="28"/>
        </w:rPr>
        <w:t xml:space="preserve">   </w:t>
      </w:r>
      <w:r w:rsidRPr="001D182E">
        <w:rPr>
          <w:rFonts w:ascii="Times New Roman" w:hAnsi="Times New Roman"/>
          <w:sz w:val="28"/>
          <w:szCs w:val="28"/>
        </w:rPr>
        <w:t xml:space="preserve">г., протокол № </w:t>
      </w:r>
      <w:r w:rsidR="008C743F">
        <w:rPr>
          <w:rFonts w:ascii="Times New Roman" w:hAnsi="Times New Roman"/>
          <w:sz w:val="28"/>
          <w:szCs w:val="28"/>
        </w:rPr>
        <w:t xml:space="preserve"> </w:t>
      </w:r>
      <w:r w:rsidRPr="001D182E">
        <w:rPr>
          <w:rFonts w:ascii="Times New Roman" w:hAnsi="Times New Roman"/>
          <w:sz w:val="28"/>
          <w:szCs w:val="28"/>
        </w:rPr>
        <w:tab/>
      </w:r>
    </w:p>
    <w:p w:rsidR="00737476" w:rsidRPr="001D182E" w:rsidRDefault="00737476" w:rsidP="005456C4">
      <w:pPr>
        <w:shd w:val="clear" w:color="auto" w:fill="FFFFFF"/>
        <w:spacing w:after="0" w:line="240" w:lineRule="auto"/>
        <w:rPr>
          <w:rFonts w:ascii="Times New Roman" w:hAnsi="Times New Roman"/>
          <w:color w:val="000000"/>
          <w:sz w:val="28"/>
          <w:szCs w:val="28"/>
        </w:rPr>
      </w:pPr>
      <w:r w:rsidRPr="001D182E">
        <w:rPr>
          <w:rFonts w:ascii="Times New Roman" w:hAnsi="Times New Roman"/>
          <w:sz w:val="28"/>
          <w:szCs w:val="28"/>
        </w:rPr>
        <w:t xml:space="preserve">Председатель </w:t>
      </w:r>
      <w:r w:rsidRPr="001D182E">
        <w:rPr>
          <w:rFonts w:ascii="Times New Roman" w:hAnsi="Times New Roman"/>
          <w:color w:val="000000"/>
          <w:sz w:val="28"/>
          <w:szCs w:val="28"/>
        </w:rPr>
        <w:t xml:space="preserve">цикловой методической комиссии </w:t>
      </w:r>
    </w:p>
    <w:p w:rsidR="00737476" w:rsidRPr="001D182E" w:rsidRDefault="00737476" w:rsidP="00737476">
      <w:pPr>
        <w:pStyle w:val="a6"/>
        <w:tabs>
          <w:tab w:val="num" w:pos="0"/>
        </w:tabs>
        <w:spacing w:after="0" w:line="240" w:lineRule="auto"/>
        <w:rPr>
          <w:sz w:val="28"/>
          <w:szCs w:val="28"/>
        </w:rPr>
      </w:pPr>
      <w:r>
        <w:rPr>
          <w:sz w:val="28"/>
          <w:szCs w:val="28"/>
        </w:rPr>
        <w:t xml:space="preserve">     д</w:t>
      </w:r>
      <w:r w:rsidRPr="001D182E">
        <w:rPr>
          <w:sz w:val="28"/>
          <w:szCs w:val="28"/>
        </w:rPr>
        <w:t>.</w:t>
      </w:r>
      <w:r w:rsidR="008C743F">
        <w:rPr>
          <w:sz w:val="28"/>
          <w:szCs w:val="28"/>
        </w:rPr>
        <w:t>п</w:t>
      </w:r>
      <w:r w:rsidRPr="001D182E">
        <w:rPr>
          <w:sz w:val="28"/>
          <w:szCs w:val="28"/>
        </w:rPr>
        <w:t xml:space="preserve">.н, профессор        </w:t>
      </w:r>
      <w:r>
        <w:rPr>
          <w:sz w:val="28"/>
          <w:szCs w:val="28"/>
        </w:rPr>
        <w:t xml:space="preserve">        </w:t>
      </w:r>
      <w:r w:rsidR="005456C4">
        <w:rPr>
          <w:sz w:val="28"/>
          <w:szCs w:val="28"/>
        </w:rPr>
        <w:t xml:space="preserve">                             </w:t>
      </w:r>
      <w:r>
        <w:rPr>
          <w:sz w:val="28"/>
          <w:szCs w:val="28"/>
        </w:rPr>
        <w:t>_____________</w:t>
      </w:r>
      <w:r w:rsidR="008C743F">
        <w:rPr>
          <w:sz w:val="28"/>
          <w:szCs w:val="28"/>
        </w:rPr>
        <w:t xml:space="preserve"> </w:t>
      </w:r>
      <w:r w:rsidRPr="001D182E">
        <w:rPr>
          <w:sz w:val="28"/>
          <w:szCs w:val="28"/>
        </w:rPr>
        <w:t xml:space="preserve"> </w:t>
      </w:r>
    </w:p>
    <w:p w:rsidR="005456C4" w:rsidRPr="005456C4" w:rsidRDefault="005456C4" w:rsidP="005456C4">
      <w:pPr>
        <w:shd w:val="clear" w:color="auto" w:fill="FFFFFF"/>
        <w:ind w:firstLine="567"/>
        <w:jc w:val="both"/>
        <w:rPr>
          <w:rFonts w:ascii="Times New Roman" w:hAnsi="Times New Roman"/>
          <w:sz w:val="8"/>
          <w:szCs w:val="28"/>
        </w:rPr>
      </w:pPr>
    </w:p>
    <w:p w:rsidR="00737476" w:rsidRPr="00C0508A" w:rsidRDefault="00737476" w:rsidP="005456C4">
      <w:pPr>
        <w:shd w:val="clear" w:color="auto" w:fill="FFFFFF"/>
        <w:ind w:firstLine="567"/>
        <w:jc w:val="both"/>
        <w:rPr>
          <w:rFonts w:ascii="Times New Roman" w:hAnsi="Times New Roman"/>
          <w:sz w:val="28"/>
          <w:szCs w:val="28"/>
        </w:rPr>
      </w:pPr>
      <w:r w:rsidRPr="00C0508A">
        <w:rPr>
          <w:rFonts w:ascii="Times New Roman" w:hAnsi="Times New Roman"/>
          <w:sz w:val="28"/>
          <w:szCs w:val="28"/>
        </w:rPr>
        <w:t>Рабочая программа рассмотрена учебно-методическим отделом и деканом</w:t>
      </w:r>
      <w:r>
        <w:rPr>
          <w:rFonts w:ascii="Times New Roman" w:hAnsi="Times New Roman"/>
          <w:sz w:val="28"/>
          <w:szCs w:val="28"/>
        </w:rPr>
        <w:t xml:space="preserve"> педиатрического </w:t>
      </w:r>
      <w:r w:rsidRPr="00C0508A">
        <w:rPr>
          <w:rFonts w:ascii="Times New Roman" w:hAnsi="Times New Roman"/>
          <w:sz w:val="28"/>
          <w:szCs w:val="28"/>
        </w:rPr>
        <w:t>факультета</w:t>
      </w:r>
    </w:p>
    <w:p w:rsidR="00737476" w:rsidRPr="00C0508A"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Начальник УМО                                 </w:t>
      </w:r>
      <w:r w:rsidR="005456C4">
        <w:rPr>
          <w:rFonts w:ascii="Times New Roman" w:hAnsi="Times New Roman"/>
          <w:sz w:val="28"/>
          <w:szCs w:val="28"/>
        </w:rPr>
        <w:t xml:space="preserve">        </w:t>
      </w:r>
      <w:r w:rsidRPr="00C0508A">
        <w:rPr>
          <w:rFonts w:ascii="Times New Roman" w:hAnsi="Times New Roman"/>
          <w:sz w:val="28"/>
          <w:szCs w:val="28"/>
        </w:rPr>
        <w:t xml:space="preserve">    </w:t>
      </w:r>
      <w:r w:rsidR="005456C4">
        <w:rPr>
          <w:sz w:val="28"/>
          <w:szCs w:val="28"/>
        </w:rPr>
        <w:t>_____________</w:t>
      </w:r>
      <w:r w:rsidR="008B5CC3">
        <w:rPr>
          <w:sz w:val="28"/>
          <w:szCs w:val="28"/>
        </w:rPr>
        <w:t xml:space="preserve">  </w:t>
      </w:r>
      <w:r w:rsidRPr="00C0508A">
        <w:rPr>
          <w:rFonts w:ascii="Times New Roman" w:hAnsi="Times New Roman"/>
          <w:sz w:val="28"/>
          <w:szCs w:val="28"/>
        </w:rPr>
        <w:t>М.И. Горяинов</w:t>
      </w:r>
    </w:p>
    <w:p w:rsidR="00737476" w:rsidRDefault="00737476" w:rsidP="00737476">
      <w:pPr>
        <w:shd w:val="clear" w:color="auto" w:fill="FFFFFF"/>
        <w:jc w:val="both"/>
        <w:rPr>
          <w:rFonts w:ascii="Times New Roman" w:hAnsi="Times New Roman"/>
          <w:sz w:val="28"/>
          <w:szCs w:val="28"/>
        </w:rPr>
      </w:pPr>
      <w:r w:rsidRPr="00C0508A">
        <w:rPr>
          <w:rFonts w:ascii="Times New Roman" w:hAnsi="Times New Roman"/>
          <w:sz w:val="28"/>
          <w:szCs w:val="28"/>
        </w:rPr>
        <w:t xml:space="preserve">Декан </w:t>
      </w:r>
      <w:r>
        <w:rPr>
          <w:rFonts w:ascii="Times New Roman" w:hAnsi="Times New Roman"/>
          <w:sz w:val="28"/>
          <w:szCs w:val="28"/>
        </w:rPr>
        <w:t xml:space="preserve">педиатрического </w:t>
      </w:r>
      <w:r w:rsidRPr="00C0508A">
        <w:rPr>
          <w:rFonts w:ascii="Times New Roman" w:hAnsi="Times New Roman"/>
          <w:sz w:val="28"/>
          <w:szCs w:val="28"/>
        </w:rPr>
        <w:t xml:space="preserve">факультета </w:t>
      </w:r>
      <w:r>
        <w:rPr>
          <w:rFonts w:ascii="Times New Roman" w:hAnsi="Times New Roman"/>
          <w:sz w:val="28"/>
          <w:szCs w:val="28"/>
        </w:rPr>
        <w:t xml:space="preserve">           </w:t>
      </w:r>
      <w:r w:rsidR="005456C4">
        <w:rPr>
          <w:sz w:val="28"/>
          <w:szCs w:val="28"/>
        </w:rPr>
        <w:t>_____________</w:t>
      </w:r>
      <w:r w:rsidR="008B5CC3">
        <w:rPr>
          <w:sz w:val="28"/>
          <w:szCs w:val="28"/>
        </w:rPr>
        <w:t xml:space="preserve">   </w:t>
      </w:r>
      <w:r>
        <w:rPr>
          <w:rFonts w:ascii="Times New Roman" w:hAnsi="Times New Roman"/>
          <w:sz w:val="28"/>
          <w:szCs w:val="28"/>
        </w:rPr>
        <w:t>Е.В.</w:t>
      </w:r>
      <w:r w:rsidR="005456C4">
        <w:rPr>
          <w:rFonts w:ascii="Times New Roman" w:hAnsi="Times New Roman"/>
          <w:sz w:val="28"/>
          <w:szCs w:val="28"/>
        </w:rPr>
        <w:t xml:space="preserve"> </w:t>
      </w:r>
      <w:r>
        <w:rPr>
          <w:rFonts w:ascii="Times New Roman" w:hAnsi="Times New Roman"/>
          <w:sz w:val="28"/>
          <w:szCs w:val="28"/>
        </w:rPr>
        <w:t>Семенова</w:t>
      </w:r>
    </w:p>
    <w:p w:rsidR="00737476" w:rsidRDefault="00737476" w:rsidP="005456C4">
      <w:pPr>
        <w:shd w:val="clear" w:color="auto" w:fill="FFFFFF"/>
        <w:ind w:firstLine="567"/>
        <w:jc w:val="both"/>
        <w:rPr>
          <w:rFonts w:ascii="Times New Roman" w:hAnsi="Times New Roman"/>
          <w:sz w:val="28"/>
          <w:szCs w:val="28"/>
        </w:rPr>
      </w:pPr>
      <w:r>
        <w:rPr>
          <w:rFonts w:ascii="Times New Roman" w:hAnsi="Times New Roman"/>
          <w:sz w:val="28"/>
          <w:szCs w:val="28"/>
        </w:rPr>
        <w:t>Ра</w:t>
      </w:r>
      <w:r w:rsidRPr="001D182E">
        <w:rPr>
          <w:rFonts w:ascii="Times New Roman" w:hAnsi="Times New Roman"/>
          <w:sz w:val="28"/>
          <w:szCs w:val="28"/>
        </w:rPr>
        <w:t xml:space="preserve">бочая программа </w:t>
      </w:r>
      <w:r>
        <w:rPr>
          <w:rFonts w:ascii="Times New Roman" w:hAnsi="Times New Roman"/>
          <w:sz w:val="28"/>
          <w:szCs w:val="28"/>
        </w:rPr>
        <w:t>утверждена Методическим Советом ПСПбГМУ им.</w:t>
      </w:r>
      <w:r w:rsidR="005456C4">
        <w:rPr>
          <w:rFonts w:ascii="Times New Roman" w:hAnsi="Times New Roman"/>
          <w:sz w:val="28"/>
          <w:szCs w:val="28"/>
        </w:rPr>
        <w:t xml:space="preserve"> </w:t>
      </w:r>
      <w:r>
        <w:rPr>
          <w:rFonts w:ascii="Times New Roman" w:hAnsi="Times New Roman"/>
          <w:sz w:val="28"/>
          <w:szCs w:val="28"/>
        </w:rPr>
        <w:t xml:space="preserve">И.П.Павлова   </w:t>
      </w:r>
      <w:r w:rsidRPr="001D182E">
        <w:rPr>
          <w:rFonts w:ascii="Times New Roman" w:hAnsi="Times New Roman"/>
          <w:sz w:val="28"/>
          <w:szCs w:val="28"/>
        </w:rPr>
        <w:t>«</w:t>
      </w:r>
      <w:r w:rsidR="005456C4">
        <w:rPr>
          <w:rFonts w:ascii="Times New Roman" w:hAnsi="Times New Roman"/>
          <w:sz w:val="28"/>
          <w:szCs w:val="28"/>
        </w:rPr>
        <w:t>01</w:t>
      </w:r>
      <w:r w:rsidRPr="001D182E">
        <w:rPr>
          <w:rFonts w:ascii="Times New Roman" w:hAnsi="Times New Roman"/>
          <w:sz w:val="28"/>
          <w:szCs w:val="28"/>
        </w:rPr>
        <w:t xml:space="preserve">» </w:t>
      </w:r>
      <w:r>
        <w:rPr>
          <w:rFonts w:ascii="Times New Roman" w:hAnsi="Times New Roman"/>
          <w:sz w:val="28"/>
          <w:szCs w:val="28"/>
        </w:rPr>
        <w:t xml:space="preserve">октября  </w:t>
      </w:r>
      <w:r w:rsidRPr="001D182E">
        <w:rPr>
          <w:rFonts w:ascii="Times New Roman" w:hAnsi="Times New Roman"/>
          <w:sz w:val="28"/>
          <w:szCs w:val="28"/>
        </w:rPr>
        <w:t xml:space="preserve"> 201</w:t>
      </w:r>
      <w:r>
        <w:rPr>
          <w:rFonts w:ascii="Times New Roman" w:hAnsi="Times New Roman"/>
          <w:sz w:val="28"/>
          <w:szCs w:val="28"/>
        </w:rPr>
        <w:t>8</w:t>
      </w:r>
      <w:r w:rsidRPr="001D182E">
        <w:rPr>
          <w:rFonts w:ascii="Times New Roman" w:hAnsi="Times New Roman"/>
          <w:sz w:val="28"/>
          <w:szCs w:val="28"/>
        </w:rPr>
        <w:t xml:space="preserve">г., протокол № </w:t>
      </w:r>
      <w:r>
        <w:rPr>
          <w:rFonts w:ascii="Times New Roman" w:hAnsi="Times New Roman"/>
          <w:sz w:val="28"/>
          <w:szCs w:val="28"/>
        </w:rPr>
        <w:t>54</w:t>
      </w:r>
    </w:p>
    <w:p w:rsidR="00737476" w:rsidRDefault="00737476" w:rsidP="005456C4">
      <w:pPr>
        <w:spacing w:after="0"/>
        <w:rPr>
          <w:rFonts w:ascii="Times New Roman" w:hAnsi="Times New Roman"/>
          <w:sz w:val="28"/>
          <w:szCs w:val="28"/>
          <w:lang w:eastAsia="ru-RU"/>
        </w:rPr>
      </w:pPr>
      <w:r>
        <w:rPr>
          <w:rFonts w:ascii="Times New Roman" w:hAnsi="Times New Roman"/>
          <w:sz w:val="28"/>
          <w:szCs w:val="28"/>
          <w:lang w:eastAsia="ru-RU"/>
        </w:rPr>
        <w:t>П</w:t>
      </w:r>
      <w:r w:rsidRPr="002C060C">
        <w:rPr>
          <w:rFonts w:ascii="Times New Roman" w:hAnsi="Times New Roman"/>
          <w:sz w:val="28"/>
          <w:szCs w:val="28"/>
          <w:lang w:eastAsia="ru-RU"/>
        </w:rPr>
        <w:t>редседатель Методического Совета</w:t>
      </w:r>
      <w:r>
        <w:rPr>
          <w:rFonts w:ascii="Times New Roman" w:hAnsi="Times New Roman"/>
          <w:sz w:val="28"/>
          <w:szCs w:val="28"/>
          <w:lang w:eastAsia="ru-RU"/>
        </w:rPr>
        <w:t xml:space="preserve">,        </w:t>
      </w:r>
    </w:p>
    <w:p w:rsidR="00737476" w:rsidRPr="002C060C" w:rsidRDefault="00737476" w:rsidP="00737476">
      <w:pPr>
        <w:rPr>
          <w:rFonts w:ascii="Times New Roman" w:hAnsi="Times New Roman"/>
          <w:sz w:val="28"/>
          <w:szCs w:val="28"/>
          <w:lang w:eastAsia="ru-RU"/>
        </w:rPr>
      </w:pPr>
      <w:r>
        <w:rPr>
          <w:rFonts w:ascii="Times New Roman" w:hAnsi="Times New Roman"/>
          <w:sz w:val="28"/>
          <w:szCs w:val="28"/>
          <w:lang w:eastAsia="ru-RU"/>
        </w:rPr>
        <w:t xml:space="preserve">проректор по учебной работе, д.м.н., проф. </w:t>
      </w:r>
      <w:r w:rsidR="008B5CC3">
        <w:rPr>
          <w:rFonts w:ascii="Times New Roman" w:hAnsi="Times New Roman"/>
          <w:sz w:val="28"/>
          <w:szCs w:val="28"/>
        </w:rPr>
        <w:t>_____________</w:t>
      </w:r>
      <w:r w:rsidRPr="002C060C">
        <w:rPr>
          <w:rFonts w:ascii="Times New Roman" w:hAnsi="Times New Roman"/>
          <w:sz w:val="28"/>
          <w:szCs w:val="28"/>
        </w:rPr>
        <w:t>А.И. Яременко</w:t>
      </w:r>
    </w:p>
    <w:sectPr w:rsidR="00737476" w:rsidRPr="002C060C" w:rsidSect="00737476">
      <w:pgSz w:w="11900" w:h="1682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A5" w:rsidRDefault="00C109A5" w:rsidP="00FB7707">
      <w:pPr>
        <w:spacing w:after="0" w:line="240" w:lineRule="auto"/>
      </w:pPr>
      <w:r>
        <w:separator/>
      </w:r>
    </w:p>
  </w:endnote>
  <w:endnote w:type="continuationSeparator" w:id="0">
    <w:p w:rsidR="00C109A5" w:rsidRDefault="00C109A5" w:rsidP="00FB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796145"/>
      <w:docPartObj>
        <w:docPartGallery w:val="Page Numbers (Bottom of Page)"/>
        <w:docPartUnique/>
      </w:docPartObj>
    </w:sdtPr>
    <w:sdtContent>
      <w:p w:rsidR="00FB7707" w:rsidRDefault="00152A25">
        <w:pPr>
          <w:pStyle w:val="af2"/>
          <w:jc w:val="center"/>
        </w:pPr>
        <w:fldSimple w:instr=" PAGE   \* MERGEFORMAT ">
          <w:r w:rsidR="006A702F">
            <w:rPr>
              <w:noProof/>
            </w:rPr>
            <w:t>115</w:t>
          </w:r>
        </w:fldSimple>
      </w:p>
    </w:sdtContent>
  </w:sdt>
  <w:p w:rsidR="00FB7707" w:rsidRDefault="00FB770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A5" w:rsidRDefault="00C109A5" w:rsidP="00FB7707">
      <w:pPr>
        <w:spacing w:after="0" w:line="240" w:lineRule="auto"/>
      </w:pPr>
      <w:r>
        <w:separator/>
      </w:r>
    </w:p>
  </w:footnote>
  <w:footnote w:type="continuationSeparator" w:id="0">
    <w:p w:rsidR="00C109A5" w:rsidRDefault="00C109A5" w:rsidP="00FB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65"/>
    <w:multiLevelType w:val="multilevel"/>
    <w:tmpl w:val="00000065"/>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5">
    <w:nsid w:val="009168FA"/>
    <w:multiLevelType w:val="multilevel"/>
    <w:tmpl w:val="F824090A"/>
    <w:styleLink w:val="WW8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14556D2"/>
    <w:multiLevelType w:val="hybridMultilevel"/>
    <w:tmpl w:val="F8683BD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0260581F"/>
    <w:multiLevelType w:val="multilevel"/>
    <w:tmpl w:val="7E26057A"/>
    <w:lvl w:ilvl="0">
      <w:start w:val="1"/>
      <w:numFmt w:val="decimal"/>
      <w:lvlText w:val="%1."/>
      <w:lvlJc w:val="left"/>
      <w:pPr>
        <w:ind w:left="360" w:hanging="360"/>
      </w:pPr>
    </w:lvl>
    <w:lvl w:ilvl="1">
      <w:start w:val="3"/>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028E2007"/>
    <w:multiLevelType w:val="multilevel"/>
    <w:tmpl w:val="D4FC7102"/>
    <w:styleLink w:val="WW8Num50"/>
    <w:lvl w:ilvl="0">
      <w:start w:val="1"/>
      <w:numFmt w:val="decimal"/>
      <w:lvlText w:val="%1."/>
      <w:lvlJc w:val="left"/>
      <w:rPr>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9D779D"/>
    <w:multiLevelType w:val="hybridMultilevel"/>
    <w:tmpl w:val="02E09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254B01"/>
    <w:multiLevelType w:val="hybridMultilevel"/>
    <w:tmpl w:val="3CF84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5C7A51"/>
    <w:multiLevelType w:val="hybridMultilevel"/>
    <w:tmpl w:val="7352A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670DB9"/>
    <w:multiLevelType w:val="hybridMultilevel"/>
    <w:tmpl w:val="358204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926321E"/>
    <w:multiLevelType w:val="hybridMultilevel"/>
    <w:tmpl w:val="CF0A5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3617B4"/>
    <w:multiLevelType w:val="hybridMultilevel"/>
    <w:tmpl w:val="273203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C5F42F2"/>
    <w:multiLevelType w:val="multilevel"/>
    <w:tmpl w:val="F894F3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0F642440"/>
    <w:multiLevelType w:val="multilevel"/>
    <w:tmpl w:val="BA980716"/>
    <w:styleLink w:val="WW8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A56BD2"/>
    <w:multiLevelType w:val="multilevel"/>
    <w:tmpl w:val="50A88E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10332A0E"/>
    <w:multiLevelType w:val="hybridMultilevel"/>
    <w:tmpl w:val="2BACF310"/>
    <w:lvl w:ilvl="0" w:tplc="0419000F">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104F6AC1"/>
    <w:multiLevelType w:val="multilevel"/>
    <w:tmpl w:val="823826C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6184495"/>
    <w:multiLevelType w:val="multilevel"/>
    <w:tmpl w:val="AE8480D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169B5BE0"/>
    <w:multiLevelType w:val="hybridMultilevel"/>
    <w:tmpl w:val="9208A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6D05858"/>
    <w:multiLevelType w:val="multilevel"/>
    <w:tmpl w:val="E80479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18A81C87"/>
    <w:multiLevelType w:val="multilevel"/>
    <w:tmpl w:val="4F46BAFA"/>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95F7F39"/>
    <w:multiLevelType w:val="multilevel"/>
    <w:tmpl w:val="F7D6747E"/>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99D42AF"/>
    <w:multiLevelType w:val="multilevel"/>
    <w:tmpl w:val="F6C8EC2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6E7861"/>
    <w:multiLevelType w:val="multilevel"/>
    <w:tmpl w:val="087E1BB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lef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1" w:hanging="180"/>
      </w:pPr>
    </w:lvl>
  </w:abstractNum>
  <w:abstractNum w:abstractNumId="27">
    <w:nsid w:val="1F7639ED"/>
    <w:multiLevelType w:val="hybridMultilevel"/>
    <w:tmpl w:val="C1FEA8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890584"/>
    <w:multiLevelType w:val="multilevel"/>
    <w:tmpl w:val="B61E0CE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932C44"/>
    <w:multiLevelType w:val="multilevel"/>
    <w:tmpl w:val="E812B4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26C87D71"/>
    <w:multiLevelType w:val="hybridMultilevel"/>
    <w:tmpl w:val="44DC0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9B779AB"/>
    <w:multiLevelType w:val="hybridMultilevel"/>
    <w:tmpl w:val="F376B49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AC032F9"/>
    <w:multiLevelType w:val="hybridMultilevel"/>
    <w:tmpl w:val="556A2C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BB153AF"/>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F476CDA"/>
    <w:multiLevelType w:val="multilevel"/>
    <w:tmpl w:val="5C606CDE"/>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5">
    <w:nsid w:val="312E5EF3"/>
    <w:multiLevelType w:val="hybridMultilevel"/>
    <w:tmpl w:val="BB10E0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331E43ED"/>
    <w:multiLevelType w:val="hybridMultilevel"/>
    <w:tmpl w:val="4B1017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34C2F13"/>
    <w:multiLevelType w:val="hybridMultilevel"/>
    <w:tmpl w:val="A69651A4"/>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3D356BD"/>
    <w:multiLevelType w:val="multilevel"/>
    <w:tmpl w:val="C07E2740"/>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5C15E64"/>
    <w:multiLevelType w:val="hybridMultilevel"/>
    <w:tmpl w:val="F230C598"/>
    <w:lvl w:ilvl="0" w:tplc="2240552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629083B"/>
    <w:multiLevelType w:val="multilevel"/>
    <w:tmpl w:val="D584E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9AF2738"/>
    <w:multiLevelType w:val="multilevel"/>
    <w:tmpl w:val="8CAAD5EA"/>
    <w:lvl w:ilvl="0">
      <w:start w:val="1"/>
      <w:numFmt w:val="decimal"/>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39F81576"/>
    <w:multiLevelType w:val="multilevel"/>
    <w:tmpl w:val="E9B09D4E"/>
    <w:styleLink w:val="WW8Num20"/>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B3B188C"/>
    <w:multiLevelType w:val="hybridMultilevel"/>
    <w:tmpl w:val="D930A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DB03E4"/>
    <w:multiLevelType w:val="multilevel"/>
    <w:tmpl w:val="BD90D82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nsid w:val="3CD74E6F"/>
    <w:multiLevelType w:val="hybridMultilevel"/>
    <w:tmpl w:val="66A8AC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3D065F7E"/>
    <w:multiLevelType w:val="multilevel"/>
    <w:tmpl w:val="801E70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3DBF7D5A"/>
    <w:multiLevelType w:val="multilevel"/>
    <w:tmpl w:val="7E74CB78"/>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E8B2014"/>
    <w:multiLevelType w:val="hybridMultilevel"/>
    <w:tmpl w:val="9A3206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0E30404"/>
    <w:multiLevelType w:val="hybridMultilevel"/>
    <w:tmpl w:val="874263C4"/>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0">
    <w:nsid w:val="420A37B0"/>
    <w:multiLevelType w:val="hybridMultilevel"/>
    <w:tmpl w:val="1430F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6C0A05"/>
    <w:multiLevelType w:val="multilevel"/>
    <w:tmpl w:val="23DAC906"/>
    <w:styleLink w:val="WW8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0842B08"/>
    <w:multiLevelType w:val="hybridMultilevel"/>
    <w:tmpl w:val="087016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1BC593D"/>
    <w:multiLevelType w:val="hybridMultilevel"/>
    <w:tmpl w:val="02E09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A92574"/>
    <w:multiLevelType w:val="hybridMultilevel"/>
    <w:tmpl w:val="9050E8F0"/>
    <w:lvl w:ilvl="0" w:tplc="E0E0A3D4">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D072DBA"/>
    <w:multiLevelType w:val="hybridMultilevel"/>
    <w:tmpl w:val="C7046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DD33DEE"/>
    <w:multiLevelType w:val="multilevel"/>
    <w:tmpl w:val="0D942E7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nsid w:val="5E2A2DB5"/>
    <w:multiLevelType w:val="hybridMultilevel"/>
    <w:tmpl w:val="4FAE4E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0154357"/>
    <w:multiLevelType w:val="hybridMultilevel"/>
    <w:tmpl w:val="1A50E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7310A4D"/>
    <w:multiLevelType w:val="multilevel"/>
    <w:tmpl w:val="9CE45422"/>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7F44B3A"/>
    <w:multiLevelType w:val="multilevel"/>
    <w:tmpl w:val="86E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4C59A2"/>
    <w:multiLevelType w:val="hybridMultilevel"/>
    <w:tmpl w:val="E4229F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600A5C"/>
    <w:multiLevelType w:val="hybridMultilevel"/>
    <w:tmpl w:val="183C33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DD678D0"/>
    <w:multiLevelType w:val="hybridMultilevel"/>
    <w:tmpl w:val="02E095A6"/>
    <w:lvl w:ilvl="0" w:tplc="0419000F">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4">
    <w:nsid w:val="6E965187"/>
    <w:multiLevelType w:val="multilevel"/>
    <w:tmpl w:val="BC1C24F8"/>
    <w:lvl w:ilvl="0">
      <w:start w:val="1"/>
      <w:numFmt w:val="decimal"/>
      <w:lvlText w:val="%1."/>
      <w:lvlJc w:val="left"/>
      <w:pPr>
        <w:ind w:left="720" w:hanging="360"/>
      </w:pPr>
    </w:lvl>
    <w:lvl w:ilvl="1">
      <w:start w:val="1"/>
      <w:numFmt w:val="decimal"/>
      <w:isLgl/>
      <w:lvlText w:val="%1.%2."/>
      <w:lvlJc w:val="left"/>
      <w:pPr>
        <w:ind w:left="135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5">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5774DA"/>
    <w:multiLevelType w:val="hybridMultilevel"/>
    <w:tmpl w:val="4ABA5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77844C67"/>
    <w:multiLevelType w:val="hybridMultilevel"/>
    <w:tmpl w:val="C3F87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6"/>
  </w:num>
  <w:num w:numId="3">
    <w:abstractNumId w:val="43"/>
  </w:num>
  <w:num w:numId="4">
    <w:abstractNumId w:val="61"/>
  </w:num>
  <w:num w:numId="5">
    <w:abstractNumId w:val="27"/>
  </w:num>
  <w:num w:numId="6">
    <w:abstractNumId w:val="0"/>
  </w:num>
  <w:num w:numId="7">
    <w:abstractNumId w:val="1"/>
  </w:num>
  <w:num w:numId="8">
    <w:abstractNumId w:val="2"/>
  </w:num>
  <w:num w:numId="9">
    <w:abstractNumId w:val="3"/>
  </w:num>
  <w:num w:numId="10">
    <w:abstractNumId w:val="4"/>
  </w:num>
  <w:num w:numId="11">
    <w:abstractNumId w:val="10"/>
  </w:num>
  <w:num w:numId="12">
    <w:abstractNumId w:val="34"/>
  </w:num>
  <w:num w:numId="13">
    <w:abstractNumId w:val="21"/>
  </w:num>
  <w:num w:numId="14">
    <w:abstractNumId w:val="23"/>
  </w:num>
  <w:num w:numId="15">
    <w:abstractNumId w:val="51"/>
  </w:num>
  <w:num w:numId="16">
    <w:abstractNumId w:val="24"/>
  </w:num>
  <w:num w:numId="17">
    <w:abstractNumId w:val="38"/>
  </w:num>
  <w:num w:numId="18">
    <w:abstractNumId w:val="59"/>
  </w:num>
  <w:num w:numId="19">
    <w:abstractNumId w:val="16"/>
  </w:num>
  <w:num w:numId="20">
    <w:abstractNumId w:val="38"/>
    <w:lvlOverride w:ilvl="0">
      <w:startOverride w:val="1"/>
    </w:lvlOverride>
  </w:num>
  <w:num w:numId="21">
    <w:abstractNumId w:val="24"/>
    <w:lvlOverride w:ilvl="0">
      <w:startOverride w:val="1"/>
    </w:lvlOverride>
  </w:num>
  <w:num w:numId="22">
    <w:abstractNumId w:val="59"/>
    <w:lvlOverride w:ilvl="0">
      <w:startOverride w:val="1"/>
    </w:lvlOverride>
  </w:num>
  <w:num w:numId="23">
    <w:abstractNumId w:val="23"/>
    <w:lvlOverride w:ilvl="0">
      <w:startOverride w:val="1"/>
    </w:lvlOverride>
  </w:num>
  <w:num w:numId="24">
    <w:abstractNumId w:val="51"/>
    <w:lvlOverride w:ilvl="0">
      <w:startOverride w:val="1"/>
    </w:lvlOverride>
  </w:num>
  <w:num w:numId="25">
    <w:abstractNumId w:val="16"/>
    <w:lvlOverride w:ilvl="0">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65"/>
  </w:num>
  <w:num w:numId="29">
    <w:abstractNumId w:val="25"/>
  </w:num>
  <w:num w:numId="30">
    <w:abstractNumId w:val="25"/>
    <w:lvlOverride w:ilvl="0">
      <w:startOverride w:val="1"/>
    </w:lvlOverride>
  </w:num>
  <w:num w:numId="31">
    <w:abstractNumId w:val="17"/>
  </w:num>
  <w:num w:numId="32">
    <w:abstractNumId w:val="56"/>
  </w:num>
  <w:num w:numId="33">
    <w:abstractNumId w:val="29"/>
  </w:num>
  <w:num w:numId="34">
    <w:abstractNumId w:val="41"/>
  </w:num>
  <w:num w:numId="35">
    <w:abstractNumId w:val="15"/>
  </w:num>
  <w:num w:numId="36">
    <w:abstractNumId w:val="22"/>
  </w:num>
  <w:num w:numId="37">
    <w:abstractNumId w:val="46"/>
  </w:num>
  <w:num w:numId="38">
    <w:abstractNumId w:val="20"/>
  </w:num>
  <w:num w:numId="39">
    <w:abstractNumId w:val="26"/>
  </w:num>
  <w:num w:numId="40">
    <w:abstractNumId w:val="47"/>
  </w:num>
  <w:num w:numId="41">
    <w:abstractNumId w:val="8"/>
  </w:num>
  <w:num w:numId="42">
    <w:abstractNumId w:val="42"/>
  </w:num>
  <w:num w:numId="43">
    <w:abstractNumId w:val="37"/>
  </w:num>
  <w:num w:numId="44">
    <w:abstractNumId w:val="50"/>
  </w:num>
  <w:num w:numId="45">
    <w:abstractNumId w:val="9"/>
  </w:num>
  <w:num w:numId="46">
    <w:abstractNumId w:val="54"/>
  </w:num>
  <w:num w:numId="47">
    <w:abstractNumId w:val="33"/>
  </w:num>
  <w:num w:numId="48">
    <w:abstractNumId w:val="66"/>
  </w:num>
  <w:num w:numId="49">
    <w:abstractNumId w:val="30"/>
  </w:num>
  <w:num w:numId="50">
    <w:abstractNumId w:val="53"/>
  </w:num>
  <w:num w:numId="51">
    <w:abstractNumId w:val="12"/>
  </w:num>
  <w:num w:numId="52">
    <w:abstractNumId w:val="5"/>
  </w:num>
  <w:num w:numId="53">
    <w:abstractNumId w:val="55"/>
  </w:num>
  <w:num w:numId="54">
    <w:abstractNumId w:val="14"/>
  </w:num>
  <w:num w:numId="55">
    <w:abstractNumId w:val="52"/>
  </w:num>
  <w:num w:numId="56">
    <w:abstractNumId w:val="7"/>
  </w:num>
  <w:num w:numId="57">
    <w:abstractNumId w:val="58"/>
  </w:num>
  <w:num w:numId="58">
    <w:abstractNumId w:val="57"/>
  </w:num>
  <w:num w:numId="59">
    <w:abstractNumId w:val="39"/>
  </w:num>
  <w:num w:numId="60">
    <w:abstractNumId w:val="36"/>
  </w:num>
  <w:num w:numId="61">
    <w:abstractNumId w:val="63"/>
  </w:num>
  <w:num w:numId="62">
    <w:abstractNumId w:val="18"/>
  </w:num>
  <w:num w:numId="63">
    <w:abstractNumId w:val="49"/>
  </w:num>
  <w:num w:numId="64">
    <w:abstractNumId w:val="62"/>
  </w:num>
  <w:num w:numId="65">
    <w:abstractNumId w:val="32"/>
  </w:num>
  <w:num w:numId="66">
    <w:abstractNumId w:val="48"/>
  </w:num>
  <w:num w:numId="67">
    <w:abstractNumId w:val="40"/>
  </w:num>
  <w:num w:numId="68">
    <w:abstractNumId w:val="64"/>
  </w:num>
  <w:num w:numId="69">
    <w:abstractNumId w:val="11"/>
  </w:num>
  <w:num w:numId="70">
    <w:abstractNumId w:val="19"/>
  </w:num>
  <w:num w:numId="71">
    <w:abstractNumId w:val="28"/>
  </w:num>
  <w:num w:numId="72">
    <w:abstractNumId w:val="67"/>
  </w:num>
  <w:num w:numId="73">
    <w:abstractNumId w:val="13"/>
  </w:num>
  <w:num w:numId="74">
    <w:abstractNumId w:val="44"/>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7476"/>
    <w:rsid w:val="00117A1A"/>
    <w:rsid w:val="00152A25"/>
    <w:rsid w:val="00284205"/>
    <w:rsid w:val="003E5A91"/>
    <w:rsid w:val="004E7335"/>
    <w:rsid w:val="005456C4"/>
    <w:rsid w:val="006A25E7"/>
    <w:rsid w:val="006A702F"/>
    <w:rsid w:val="00737476"/>
    <w:rsid w:val="007C0BF3"/>
    <w:rsid w:val="008B5CC3"/>
    <w:rsid w:val="008C743F"/>
    <w:rsid w:val="00951D50"/>
    <w:rsid w:val="00A048AE"/>
    <w:rsid w:val="00A76B32"/>
    <w:rsid w:val="00B23891"/>
    <w:rsid w:val="00BE2F64"/>
    <w:rsid w:val="00C109A5"/>
    <w:rsid w:val="00CB7827"/>
    <w:rsid w:val="00DB430B"/>
    <w:rsid w:val="00DF24E6"/>
    <w:rsid w:val="00F75B39"/>
    <w:rsid w:val="00F763F5"/>
    <w:rsid w:val="00F913AF"/>
    <w:rsid w:val="00FB7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76"/>
    <w:rPr>
      <w:rFonts w:ascii="Calibri" w:eastAsia="Calibri" w:hAnsi="Calibri" w:cs="Times New Roman"/>
    </w:rPr>
  </w:style>
  <w:style w:type="paragraph" w:styleId="1">
    <w:name w:val="heading 1"/>
    <w:basedOn w:val="a"/>
    <w:link w:val="10"/>
    <w:qFormat/>
    <w:rsid w:val="00737476"/>
    <w:pPr>
      <w:numPr>
        <w:numId w:val="43"/>
      </w:numPr>
      <w:spacing w:before="100" w:beforeAutospacing="1" w:after="100" w:afterAutospacing="1" w:line="240" w:lineRule="auto"/>
      <w:ind w:left="0" w:firstLine="0"/>
      <w:outlineLvl w:val="0"/>
    </w:pPr>
    <w:rPr>
      <w:rFonts w:ascii="Times New Roman" w:eastAsia="Times New Roman" w:hAnsi="Times New Roman"/>
      <w:b/>
      <w:bCs/>
      <w:kern w:val="36"/>
      <w:sz w:val="48"/>
      <w:szCs w:val="48"/>
    </w:rPr>
  </w:style>
  <w:style w:type="paragraph" w:styleId="2">
    <w:name w:val="heading 2"/>
    <w:basedOn w:val="a"/>
    <w:link w:val="20"/>
    <w:uiPriority w:val="9"/>
    <w:qFormat/>
    <w:rsid w:val="007374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uiPriority w:val="9"/>
    <w:semiHidden/>
    <w:unhideWhenUsed/>
    <w:qFormat/>
    <w:rsid w:val="008C74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47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7476"/>
    <w:rPr>
      <w:rFonts w:ascii="Times New Roman" w:eastAsia="Times New Roman" w:hAnsi="Times New Roman" w:cs="Times New Roman"/>
      <w:b/>
      <w:bCs/>
      <w:sz w:val="36"/>
      <w:szCs w:val="36"/>
      <w:lang w:eastAsia="ru-RU"/>
    </w:rPr>
  </w:style>
  <w:style w:type="paragraph" w:customStyle="1" w:styleId="upagg">
    <w:name w:val="upagg"/>
    <w:basedOn w:val="a"/>
    <w:rsid w:val="0073747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737476"/>
    <w:rPr>
      <w:color w:val="0000FF"/>
      <w:u w:val="single"/>
    </w:rPr>
  </w:style>
  <w:style w:type="paragraph" w:styleId="a4">
    <w:name w:val="Normal (Web)"/>
    <w:basedOn w:val="a"/>
    <w:uiPriority w:val="99"/>
    <w:unhideWhenUsed/>
    <w:rsid w:val="0073747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737476"/>
    <w:rPr>
      <w:b/>
      <w:bCs/>
    </w:rPr>
  </w:style>
  <w:style w:type="paragraph" w:styleId="a6">
    <w:name w:val="Body Text"/>
    <w:basedOn w:val="a"/>
    <w:link w:val="a7"/>
    <w:unhideWhenUsed/>
    <w:rsid w:val="00737476"/>
    <w:pPr>
      <w:widowControl w:val="0"/>
      <w:shd w:val="clear" w:color="auto" w:fill="FFFFFF"/>
      <w:spacing w:after="240" w:line="206" w:lineRule="exact"/>
      <w:ind w:hanging="300"/>
      <w:jc w:val="both"/>
    </w:pPr>
    <w:rPr>
      <w:rFonts w:ascii="Times New Roman" w:eastAsia="Courier New" w:hAnsi="Times New Roman"/>
      <w:sz w:val="18"/>
      <w:szCs w:val="18"/>
    </w:rPr>
  </w:style>
  <w:style w:type="character" w:customStyle="1" w:styleId="a7">
    <w:name w:val="Основной текст Знак"/>
    <w:basedOn w:val="a0"/>
    <w:link w:val="a6"/>
    <w:rsid w:val="00737476"/>
    <w:rPr>
      <w:rFonts w:ascii="Times New Roman" w:eastAsia="Courier New" w:hAnsi="Times New Roman" w:cs="Times New Roman"/>
      <w:sz w:val="18"/>
      <w:szCs w:val="18"/>
      <w:shd w:val="clear" w:color="auto" w:fill="FFFFFF"/>
    </w:rPr>
  </w:style>
  <w:style w:type="character" w:customStyle="1" w:styleId="21">
    <w:name w:val="Основной текст (2)_"/>
    <w:link w:val="210"/>
    <w:locked/>
    <w:rsid w:val="00737476"/>
    <w:rPr>
      <w:rFonts w:ascii="Times New Roman" w:hAnsi="Times New Roman"/>
      <w:sz w:val="17"/>
      <w:szCs w:val="17"/>
      <w:shd w:val="clear" w:color="auto" w:fill="FFFFFF"/>
    </w:rPr>
  </w:style>
  <w:style w:type="paragraph" w:customStyle="1" w:styleId="210">
    <w:name w:val="Основной текст (2)1"/>
    <w:basedOn w:val="a"/>
    <w:link w:val="21"/>
    <w:rsid w:val="00737476"/>
    <w:pPr>
      <w:widowControl w:val="0"/>
      <w:shd w:val="clear" w:color="auto" w:fill="FFFFFF"/>
      <w:spacing w:after="0" w:line="221" w:lineRule="exact"/>
      <w:jc w:val="both"/>
    </w:pPr>
    <w:rPr>
      <w:rFonts w:ascii="Times New Roman" w:eastAsiaTheme="minorHAnsi" w:hAnsi="Times New Roman" w:cstheme="minorBidi"/>
      <w:sz w:val="17"/>
      <w:szCs w:val="17"/>
    </w:rPr>
  </w:style>
  <w:style w:type="character" w:customStyle="1" w:styleId="a8">
    <w:name w:val="Основной текст_"/>
    <w:link w:val="3"/>
    <w:rsid w:val="00737476"/>
    <w:rPr>
      <w:rFonts w:ascii="Times New Roman" w:eastAsia="Times New Roman" w:hAnsi="Times New Roman"/>
      <w:spacing w:val="-1"/>
      <w:sz w:val="17"/>
      <w:szCs w:val="17"/>
      <w:shd w:val="clear" w:color="auto" w:fill="FFFFFF"/>
    </w:rPr>
  </w:style>
  <w:style w:type="character" w:customStyle="1" w:styleId="7pt0pt">
    <w:name w:val="Основной текст + 7 pt;Малые прописные;Интервал 0 pt"/>
    <w:rsid w:val="00737476"/>
    <w:rPr>
      <w:rFonts w:ascii="Times New Roman" w:eastAsia="Times New Roman" w:hAnsi="Times New Roman" w:cs="Times New Roman"/>
      <w:smallCaps/>
      <w:color w:val="000000"/>
      <w:spacing w:val="5"/>
      <w:w w:val="100"/>
      <w:position w:val="0"/>
      <w:sz w:val="14"/>
      <w:szCs w:val="14"/>
      <w:shd w:val="clear" w:color="auto" w:fill="FFFFFF"/>
      <w:lang w:val="ru-RU"/>
    </w:rPr>
  </w:style>
  <w:style w:type="character" w:customStyle="1" w:styleId="11">
    <w:name w:val="Основной текст1"/>
    <w:rsid w:val="00737476"/>
    <w:rPr>
      <w:rFonts w:ascii="Times New Roman" w:eastAsia="Times New Roman" w:hAnsi="Times New Roman" w:cs="Times New Roman"/>
      <w:color w:val="000000"/>
      <w:spacing w:val="-1"/>
      <w:w w:val="100"/>
      <w:position w:val="0"/>
      <w:sz w:val="17"/>
      <w:szCs w:val="17"/>
      <w:u w:val="single"/>
      <w:shd w:val="clear" w:color="auto" w:fill="FFFFFF"/>
      <w:lang w:val="ru-RU"/>
    </w:rPr>
  </w:style>
  <w:style w:type="paragraph" w:customStyle="1" w:styleId="3">
    <w:name w:val="Основной текст3"/>
    <w:basedOn w:val="a"/>
    <w:link w:val="a8"/>
    <w:rsid w:val="00737476"/>
    <w:pPr>
      <w:widowControl w:val="0"/>
      <w:shd w:val="clear" w:color="auto" w:fill="FFFFFF"/>
      <w:spacing w:after="0" w:line="238" w:lineRule="exact"/>
    </w:pPr>
    <w:rPr>
      <w:rFonts w:ascii="Times New Roman" w:eastAsia="Times New Roman" w:hAnsi="Times New Roman" w:cstheme="minorBidi"/>
      <w:spacing w:val="-1"/>
      <w:sz w:val="17"/>
      <w:szCs w:val="17"/>
    </w:rPr>
  </w:style>
  <w:style w:type="character" w:customStyle="1" w:styleId="22">
    <w:name w:val="Заголовок №2_"/>
    <w:link w:val="23"/>
    <w:uiPriority w:val="99"/>
    <w:locked/>
    <w:rsid w:val="00737476"/>
    <w:rPr>
      <w:rFonts w:ascii="Lucida Sans Unicode" w:eastAsia="Times New Roman" w:hAnsi="Lucida Sans Unicode" w:cs="Lucida Sans Unicode"/>
      <w:spacing w:val="-3"/>
      <w:sz w:val="13"/>
      <w:szCs w:val="13"/>
      <w:shd w:val="clear" w:color="auto" w:fill="FFFFFF"/>
    </w:rPr>
  </w:style>
  <w:style w:type="paragraph" w:customStyle="1" w:styleId="23">
    <w:name w:val="Заголовок №2"/>
    <w:basedOn w:val="a"/>
    <w:link w:val="22"/>
    <w:uiPriority w:val="99"/>
    <w:rsid w:val="00737476"/>
    <w:pPr>
      <w:widowControl w:val="0"/>
      <w:shd w:val="clear" w:color="auto" w:fill="FFFFFF"/>
      <w:spacing w:after="0" w:line="230" w:lineRule="exact"/>
      <w:outlineLvl w:val="1"/>
    </w:pPr>
    <w:rPr>
      <w:rFonts w:ascii="Lucida Sans Unicode" w:eastAsia="Times New Roman" w:hAnsi="Lucida Sans Unicode" w:cs="Lucida Sans Unicode"/>
      <w:spacing w:val="-3"/>
      <w:sz w:val="13"/>
      <w:szCs w:val="13"/>
    </w:rPr>
  </w:style>
  <w:style w:type="character" w:customStyle="1" w:styleId="51">
    <w:name w:val="Основной текст (5)_"/>
    <w:link w:val="510"/>
    <w:uiPriority w:val="99"/>
    <w:locked/>
    <w:rsid w:val="00737476"/>
    <w:rPr>
      <w:rFonts w:ascii="Times New Roman" w:hAnsi="Times New Roman"/>
      <w:b/>
      <w:bCs/>
      <w:spacing w:val="6"/>
      <w:sz w:val="16"/>
      <w:szCs w:val="16"/>
      <w:shd w:val="clear" w:color="auto" w:fill="FFFFFF"/>
    </w:rPr>
  </w:style>
  <w:style w:type="paragraph" w:customStyle="1" w:styleId="510">
    <w:name w:val="Основной текст (5)1"/>
    <w:basedOn w:val="a"/>
    <w:link w:val="51"/>
    <w:uiPriority w:val="99"/>
    <w:rsid w:val="00737476"/>
    <w:pPr>
      <w:widowControl w:val="0"/>
      <w:shd w:val="clear" w:color="auto" w:fill="FFFFFF"/>
      <w:spacing w:before="240" w:after="180" w:line="240" w:lineRule="atLeast"/>
      <w:jc w:val="center"/>
    </w:pPr>
    <w:rPr>
      <w:rFonts w:ascii="Times New Roman" w:eastAsiaTheme="minorHAnsi" w:hAnsi="Times New Roman" w:cstheme="minorBidi"/>
      <w:b/>
      <w:bCs/>
      <w:spacing w:val="6"/>
      <w:sz w:val="16"/>
      <w:szCs w:val="16"/>
    </w:rPr>
  </w:style>
  <w:style w:type="character" w:customStyle="1" w:styleId="52">
    <w:name w:val="Основной текст (5)"/>
    <w:uiPriority w:val="99"/>
    <w:rsid w:val="00737476"/>
    <w:rPr>
      <w:rFonts w:ascii="Times New Roman" w:hAnsi="Times New Roman" w:cs="Times New Roman" w:hint="default"/>
      <w:b/>
      <w:bCs/>
      <w:color w:val="000000"/>
      <w:spacing w:val="6"/>
      <w:w w:val="100"/>
      <w:position w:val="0"/>
      <w:sz w:val="16"/>
      <w:szCs w:val="16"/>
      <w:u w:val="single"/>
      <w:lang w:val="ru-RU"/>
    </w:rPr>
  </w:style>
  <w:style w:type="character" w:customStyle="1" w:styleId="30">
    <w:name w:val="Заголовок №3_"/>
    <w:link w:val="31"/>
    <w:locked/>
    <w:rsid w:val="00737476"/>
    <w:rPr>
      <w:rFonts w:ascii="Times New Roman" w:hAnsi="Times New Roman"/>
      <w:b/>
      <w:bCs/>
      <w:spacing w:val="6"/>
      <w:sz w:val="16"/>
      <w:szCs w:val="16"/>
      <w:shd w:val="clear" w:color="auto" w:fill="FFFFFF"/>
    </w:rPr>
  </w:style>
  <w:style w:type="paragraph" w:customStyle="1" w:styleId="31">
    <w:name w:val="Заголовок №31"/>
    <w:basedOn w:val="a"/>
    <w:link w:val="30"/>
    <w:rsid w:val="00737476"/>
    <w:pPr>
      <w:widowControl w:val="0"/>
      <w:shd w:val="clear" w:color="auto" w:fill="FFFFFF"/>
      <w:spacing w:before="180" w:after="180" w:line="235" w:lineRule="exact"/>
      <w:jc w:val="center"/>
      <w:outlineLvl w:val="2"/>
    </w:pPr>
    <w:rPr>
      <w:rFonts w:ascii="Times New Roman" w:eastAsiaTheme="minorHAnsi" w:hAnsi="Times New Roman" w:cstheme="minorBidi"/>
      <w:b/>
      <w:bCs/>
      <w:spacing w:val="6"/>
      <w:sz w:val="16"/>
      <w:szCs w:val="16"/>
    </w:rPr>
  </w:style>
  <w:style w:type="character" w:customStyle="1" w:styleId="32">
    <w:name w:val="Заголовок №3"/>
    <w:uiPriority w:val="99"/>
    <w:rsid w:val="00737476"/>
    <w:rPr>
      <w:rFonts w:ascii="Times New Roman" w:hAnsi="Times New Roman" w:cs="Times New Roman" w:hint="default"/>
      <w:b/>
      <w:bCs/>
      <w:color w:val="000000"/>
      <w:spacing w:val="6"/>
      <w:w w:val="100"/>
      <w:position w:val="0"/>
      <w:sz w:val="16"/>
      <w:szCs w:val="16"/>
      <w:u w:val="single"/>
      <w:lang w:val="ru-RU"/>
    </w:rPr>
  </w:style>
  <w:style w:type="character" w:customStyle="1" w:styleId="apple-converted-space">
    <w:name w:val="apple-converted-space"/>
    <w:basedOn w:val="a0"/>
    <w:rsid w:val="00737476"/>
  </w:style>
  <w:style w:type="paragraph" w:customStyle="1" w:styleId="12">
    <w:name w:val="Без интервала1"/>
    <w:uiPriority w:val="1"/>
    <w:qFormat/>
    <w:rsid w:val="00737476"/>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737476"/>
  </w:style>
  <w:style w:type="paragraph" w:customStyle="1" w:styleId="ConsPlusNormal">
    <w:name w:val="ConsPlusNormal"/>
    <w:rsid w:val="00737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nhideWhenUsed/>
    <w:rsid w:val="00737476"/>
    <w:pPr>
      <w:spacing w:after="120"/>
      <w:ind w:left="283"/>
    </w:pPr>
  </w:style>
  <w:style w:type="character" w:customStyle="1" w:styleId="aa">
    <w:name w:val="Основной текст с отступом Знак"/>
    <w:basedOn w:val="a0"/>
    <w:link w:val="a9"/>
    <w:rsid w:val="00737476"/>
    <w:rPr>
      <w:rFonts w:ascii="Calibri" w:eastAsia="Calibri" w:hAnsi="Calibri" w:cs="Times New Roman"/>
    </w:rPr>
  </w:style>
  <w:style w:type="character" w:styleId="ab">
    <w:name w:val="Emphasis"/>
    <w:qFormat/>
    <w:rsid w:val="00737476"/>
    <w:rPr>
      <w:i/>
      <w:iCs/>
    </w:rPr>
  </w:style>
  <w:style w:type="table" w:styleId="ac">
    <w:name w:val="Table Grid"/>
    <w:basedOn w:val="a1"/>
    <w:rsid w:val="007374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1">
    <w:name w:val="s31"/>
    <w:rsid w:val="00737476"/>
    <w:rPr>
      <w:color w:val="000000"/>
    </w:rPr>
  </w:style>
  <w:style w:type="character" w:customStyle="1" w:styleId="s21">
    <w:name w:val="s21"/>
    <w:rsid w:val="00737476"/>
    <w:rPr>
      <w:b/>
      <w:bCs/>
    </w:rPr>
  </w:style>
  <w:style w:type="paragraph" w:customStyle="1" w:styleId="p25">
    <w:name w:val="p25"/>
    <w:basedOn w:val="a"/>
    <w:rsid w:val="00737476"/>
    <w:pPr>
      <w:spacing w:before="100" w:beforeAutospacing="1" w:after="100" w:afterAutospacing="1" w:line="240" w:lineRule="auto"/>
    </w:pPr>
    <w:rPr>
      <w:rFonts w:ascii="Verdana" w:eastAsia="Times New Roman" w:hAnsi="Verdana"/>
      <w:sz w:val="28"/>
      <w:szCs w:val="28"/>
      <w:lang w:eastAsia="ru-RU"/>
    </w:rPr>
  </w:style>
  <w:style w:type="paragraph" w:customStyle="1" w:styleId="110">
    <w:name w:val="Заголовок 11"/>
    <w:basedOn w:val="1"/>
    <w:autoRedefine/>
    <w:rsid w:val="00737476"/>
    <w:pPr>
      <w:spacing w:before="0" w:beforeAutospacing="0" w:after="0" w:afterAutospacing="0"/>
    </w:pPr>
    <w:rPr>
      <w:rFonts w:cs="Courier New"/>
      <w:b w:val="0"/>
      <w:bCs w:val="0"/>
      <w:caps/>
      <w:kern w:val="28"/>
      <w:sz w:val="24"/>
      <w:szCs w:val="24"/>
      <w:lang w:eastAsia="ru-RU"/>
    </w:rPr>
  </w:style>
  <w:style w:type="paragraph" w:customStyle="1" w:styleId="ad">
    <w:name w:val="Для таблиц"/>
    <w:basedOn w:val="a"/>
    <w:rsid w:val="00737476"/>
    <w:pPr>
      <w:tabs>
        <w:tab w:val="left" w:pos="708"/>
      </w:tabs>
      <w:spacing w:after="0" w:line="240" w:lineRule="auto"/>
    </w:pPr>
    <w:rPr>
      <w:rFonts w:ascii="Times New Roman" w:eastAsia="Times New Roman" w:hAnsi="Times New Roman"/>
      <w:sz w:val="24"/>
      <w:szCs w:val="24"/>
      <w:lang w:eastAsia="ru-RU"/>
    </w:rPr>
  </w:style>
  <w:style w:type="paragraph" w:styleId="ae">
    <w:name w:val="Plain Text"/>
    <w:aliases w:val=" Знак Знак Знак, Знак Знак,Знак Знак Знак"/>
    <w:basedOn w:val="a"/>
    <w:link w:val="af"/>
    <w:rsid w:val="00737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 Знак Знак Знак Знак, Знак Знак Знак1,Знак Знак Знак Знак"/>
    <w:basedOn w:val="a0"/>
    <w:link w:val="ae"/>
    <w:rsid w:val="00737476"/>
    <w:rPr>
      <w:rFonts w:ascii="Courier New" w:eastAsia="Times New Roman" w:hAnsi="Courier New" w:cs="Courier New"/>
      <w:sz w:val="20"/>
      <w:szCs w:val="20"/>
      <w:lang w:eastAsia="ru-RU"/>
    </w:rPr>
  </w:style>
  <w:style w:type="paragraph" w:customStyle="1" w:styleId="13">
    <w:name w:val="Абзац списка1"/>
    <w:basedOn w:val="a"/>
    <w:rsid w:val="00737476"/>
    <w:pPr>
      <w:ind w:left="720"/>
      <w:contextualSpacing/>
    </w:pPr>
    <w:rPr>
      <w:rFonts w:eastAsia="Times New Roman"/>
    </w:rPr>
  </w:style>
  <w:style w:type="paragraph" w:customStyle="1" w:styleId="p9">
    <w:name w:val="p9"/>
    <w:basedOn w:val="a"/>
    <w:rsid w:val="00737476"/>
    <w:pPr>
      <w:spacing w:before="220"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737476"/>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41">
    <w:name w:val="s41"/>
    <w:rsid w:val="00737476"/>
    <w:rPr>
      <w:b/>
      <w:bCs/>
      <w:color w:val="000000"/>
    </w:rPr>
  </w:style>
  <w:style w:type="character" w:customStyle="1" w:styleId="s91">
    <w:name w:val="s91"/>
    <w:rsid w:val="00737476"/>
    <w:rPr>
      <w:rFonts w:ascii="Times New Roman" w:hAnsi="Times New Roman" w:cs="Times New Roman" w:hint="default"/>
      <w:b/>
      <w:bCs/>
      <w:color w:val="000000"/>
    </w:rPr>
  </w:style>
  <w:style w:type="paragraph" w:styleId="af0">
    <w:name w:val="header"/>
    <w:basedOn w:val="a"/>
    <w:link w:val="af1"/>
    <w:unhideWhenUsed/>
    <w:rsid w:val="00737476"/>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1">
    <w:name w:val="Верхний колонтитул Знак"/>
    <w:basedOn w:val="a0"/>
    <w:link w:val="af0"/>
    <w:rsid w:val="00737476"/>
    <w:rPr>
      <w:rFonts w:ascii="Arial" w:eastAsia="SimSun" w:hAnsi="Arial" w:cs="Mangal"/>
      <w:kern w:val="1"/>
      <w:sz w:val="20"/>
      <w:szCs w:val="24"/>
      <w:lang w:eastAsia="hi-IN" w:bidi="hi-IN"/>
    </w:rPr>
  </w:style>
  <w:style w:type="paragraph" w:styleId="af2">
    <w:name w:val="footer"/>
    <w:basedOn w:val="a"/>
    <w:link w:val="af3"/>
    <w:uiPriority w:val="99"/>
    <w:unhideWhenUsed/>
    <w:rsid w:val="00737476"/>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3">
    <w:name w:val="Нижний колонтитул Знак"/>
    <w:basedOn w:val="a0"/>
    <w:link w:val="af2"/>
    <w:uiPriority w:val="99"/>
    <w:rsid w:val="00737476"/>
    <w:rPr>
      <w:rFonts w:ascii="Arial" w:eastAsia="SimSun" w:hAnsi="Arial" w:cs="Mangal"/>
      <w:kern w:val="1"/>
      <w:sz w:val="20"/>
      <w:szCs w:val="24"/>
      <w:lang w:eastAsia="hi-IN" w:bidi="hi-IN"/>
    </w:rPr>
  </w:style>
  <w:style w:type="paragraph" w:customStyle="1" w:styleId="14">
    <w:name w:val="Текст1"/>
    <w:basedOn w:val="a"/>
    <w:rsid w:val="00737476"/>
    <w:pPr>
      <w:suppressAutoHyphens/>
      <w:spacing w:after="0" w:line="100" w:lineRule="atLeast"/>
    </w:pPr>
    <w:rPr>
      <w:rFonts w:ascii="Consolas" w:hAnsi="Consolas" w:cs="Consolas"/>
      <w:kern w:val="1"/>
      <w:sz w:val="21"/>
      <w:szCs w:val="21"/>
      <w:lang w:eastAsia="ar-SA"/>
    </w:rPr>
  </w:style>
  <w:style w:type="paragraph" w:customStyle="1" w:styleId="24">
    <w:name w:val="Текст2"/>
    <w:basedOn w:val="a"/>
    <w:rsid w:val="00737476"/>
    <w:pPr>
      <w:suppressAutoHyphens/>
      <w:spacing w:after="0" w:line="100" w:lineRule="atLeast"/>
    </w:pPr>
    <w:rPr>
      <w:rFonts w:ascii="Consolas" w:hAnsi="Consolas" w:cs="Consolas"/>
      <w:kern w:val="1"/>
      <w:sz w:val="21"/>
      <w:szCs w:val="21"/>
      <w:lang w:eastAsia="ar-SA"/>
    </w:rPr>
  </w:style>
  <w:style w:type="paragraph" w:customStyle="1" w:styleId="paragraph">
    <w:name w:val="paragraph"/>
    <w:basedOn w:val="a"/>
    <w:rsid w:val="007374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737476"/>
  </w:style>
  <w:style w:type="character" w:customStyle="1" w:styleId="eop">
    <w:name w:val="eop"/>
    <w:basedOn w:val="a0"/>
    <w:rsid w:val="00737476"/>
  </w:style>
  <w:style w:type="character" w:customStyle="1" w:styleId="spellingerror">
    <w:name w:val="spellingerror"/>
    <w:basedOn w:val="a0"/>
    <w:rsid w:val="00737476"/>
  </w:style>
  <w:style w:type="character" w:customStyle="1" w:styleId="contextualspellingandgrammarerror">
    <w:name w:val="contextualspellingandgrammarerror"/>
    <w:basedOn w:val="a0"/>
    <w:rsid w:val="00737476"/>
  </w:style>
  <w:style w:type="paragraph" w:customStyle="1" w:styleId="25">
    <w:name w:val="Без интервала2"/>
    <w:rsid w:val="00737476"/>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LO-Normal">
    <w:name w:val="LO-Normal"/>
    <w:rsid w:val="00737476"/>
    <w:pPr>
      <w:suppressAutoHyphens/>
      <w:spacing w:after="0" w:line="240" w:lineRule="auto"/>
    </w:pPr>
    <w:rPr>
      <w:rFonts w:ascii="Times New Roman" w:eastAsia="Times New Roman" w:hAnsi="Times New Roman" w:cs="Times New Roman"/>
      <w:sz w:val="20"/>
      <w:szCs w:val="20"/>
      <w:lang w:eastAsia="zh-CN"/>
    </w:rPr>
  </w:style>
  <w:style w:type="paragraph" w:customStyle="1" w:styleId="Standard">
    <w:name w:val="Standard"/>
    <w:rsid w:val="0073747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a"/>
    <w:rsid w:val="00737476"/>
    <w:pPr>
      <w:suppressAutoHyphens/>
      <w:autoSpaceDN w:val="0"/>
      <w:spacing w:after="120" w:line="240" w:lineRule="auto"/>
    </w:pPr>
    <w:rPr>
      <w:rFonts w:ascii="Times New Roman" w:eastAsia="Times New Roman" w:hAnsi="Times New Roman"/>
      <w:sz w:val="24"/>
      <w:szCs w:val="24"/>
      <w:lang w:eastAsia="ar-SA"/>
    </w:rPr>
  </w:style>
  <w:style w:type="character" w:customStyle="1" w:styleId="Internetlink">
    <w:name w:val="Internet link"/>
    <w:uiPriority w:val="99"/>
    <w:rsid w:val="00737476"/>
    <w:rPr>
      <w:color w:val="0000FF"/>
      <w:u w:val="single"/>
    </w:rPr>
  </w:style>
  <w:style w:type="character" w:customStyle="1" w:styleId="StrongEmphasis">
    <w:name w:val="Strong Emphasis"/>
    <w:rsid w:val="00737476"/>
    <w:rPr>
      <w:b/>
      <w:bCs/>
    </w:rPr>
  </w:style>
  <w:style w:type="numbering" w:customStyle="1" w:styleId="WW8Num45">
    <w:name w:val="WW8Num45"/>
    <w:basedOn w:val="a2"/>
    <w:rsid w:val="00737476"/>
    <w:pPr>
      <w:numPr>
        <w:numId w:val="14"/>
      </w:numPr>
    </w:pPr>
  </w:style>
  <w:style w:type="numbering" w:customStyle="1" w:styleId="WW8Num46">
    <w:name w:val="WW8Num46"/>
    <w:basedOn w:val="a2"/>
    <w:rsid w:val="00737476"/>
    <w:pPr>
      <w:numPr>
        <w:numId w:val="15"/>
      </w:numPr>
    </w:pPr>
  </w:style>
  <w:style w:type="numbering" w:customStyle="1" w:styleId="WW8Num48">
    <w:name w:val="WW8Num48"/>
    <w:basedOn w:val="a2"/>
    <w:rsid w:val="00737476"/>
    <w:pPr>
      <w:numPr>
        <w:numId w:val="16"/>
      </w:numPr>
    </w:pPr>
  </w:style>
  <w:style w:type="numbering" w:customStyle="1" w:styleId="WW8Num49">
    <w:name w:val="WW8Num49"/>
    <w:basedOn w:val="a2"/>
    <w:rsid w:val="00737476"/>
    <w:pPr>
      <w:numPr>
        <w:numId w:val="17"/>
      </w:numPr>
    </w:pPr>
  </w:style>
  <w:style w:type="numbering" w:customStyle="1" w:styleId="WW8Num51">
    <w:name w:val="WW8Num51"/>
    <w:basedOn w:val="a2"/>
    <w:rsid w:val="00737476"/>
    <w:pPr>
      <w:numPr>
        <w:numId w:val="18"/>
      </w:numPr>
    </w:pPr>
  </w:style>
  <w:style w:type="numbering" w:customStyle="1" w:styleId="WW8Num52">
    <w:name w:val="WW8Num52"/>
    <w:basedOn w:val="a2"/>
    <w:rsid w:val="00737476"/>
    <w:pPr>
      <w:numPr>
        <w:numId w:val="19"/>
      </w:numPr>
    </w:pPr>
  </w:style>
  <w:style w:type="character" w:customStyle="1" w:styleId="15">
    <w:name w:val="Сильное выделение1"/>
    <w:uiPriority w:val="21"/>
    <w:qFormat/>
    <w:rsid w:val="00737476"/>
    <w:rPr>
      <w:b/>
      <w:bCs/>
      <w:i/>
      <w:iCs/>
      <w:color w:val="4F81BD"/>
    </w:rPr>
  </w:style>
  <w:style w:type="paragraph" w:customStyle="1" w:styleId="16">
    <w:name w:val="Обычный1"/>
    <w:rsid w:val="00737476"/>
    <w:pPr>
      <w:spacing w:after="0" w:line="240" w:lineRule="auto"/>
    </w:pPr>
    <w:rPr>
      <w:rFonts w:ascii="Times New Roman" w:eastAsia="Times New Roman" w:hAnsi="Times New Roman" w:cs="Times New Roman"/>
      <w:snapToGrid w:val="0"/>
      <w:sz w:val="20"/>
      <w:szCs w:val="20"/>
      <w:lang w:eastAsia="ru-RU"/>
    </w:rPr>
  </w:style>
  <w:style w:type="numbering" w:customStyle="1" w:styleId="WW8Num3">
    <w:name w:val="WW8Num3"/>
    <w:basedOn w:val="a2"/>
    <w:rsid w:val="00737476"/>
    <w:pPr>
      <w:numPr>
        <w:numId w:val="29"/>
      </w:numPr>
    </w:pPr>
  </w:style>
  <w:style w:type="paragraph" w:customStyle="1" w:styleId="stanza">
    <w:name w:val="stanza"/>
    <w:basedOn w:val="a"/>
    <w:rsid w:val="00737476"/>
    <w:pPr>
      <w:widowControl w:val="0"/>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line">
    <w:name w:val="line"/>
    <w:rsid w:val="00737476"/>
  </w:style>
  <w:style w:type="character" w:customStyle="1" w:styleId="verseno">
    <w:name w:val="verseno"/>
    <w:rsid w:val="00737476"/>
  </w:style>
  <w:style w:type="paragraph" w:customStyle="1" w:styleId="continuation">
    <w:name w:val="continuation"/>
    <w:basedOn w:val="a"/>
    <w:rsid w:val="00737476"/>
    <w:pPr>
      <w:widowControl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26">
    <w:name w:val="Основной текст (2)"/>
    <w:basedOn w:val="a"/>
    <w:rsid w:val="00737476"/>
    <w:pPr>
      <w:widowControl w:val="0"/>
      <w:shd w:val="clear" w:color="auto" w:fill="FFFFFF"/>
      <w:spacing w:after="900" w:line="322" w:lineRule="exact"/>
      <w:jc w:val="center"/>
    </w:pPr>
    <w:rPr>
      <w:b/>
      <w:bCs/>
      <w:sz w:val="26"/>
      <w:szCs w:val="26"/>
    </w:rPr>
  </w:style>
  <w:style w:type="character" w:customStyle="1" w:styleId="17">
    <w:name w:val="Основной текст Знак1"/>
    <w:uiPriority w:val="99"/>
    <w:semiHidden/>
    <w:rsid w:val="00737476"/>
    <w:rPr>
      <w:rFonts w:ascii="Courier New" w:eastAsia="Courier New" w:hAnsi="Courier New" w:cs="Courier New"/>
      <w:color w:val="000000"/>
      <w:sz w:val="24"/>
      <w:szCs w:val="24"/>
      <w:lang w:eastAsia="ru-RU"/>
    </w:rPr>
  </w:style>
  <w:style w:type="paragraph" w:customStyle="1" w:styleId="af4">
    <w:name w:val="Чек"/>
    <w:basedOn w:val="Standard"/>
    <w:rsid w:val="00737476"/>
    <w:pPr>
      <w:spacing w:line="360" w:lineRule="auto"/>
      <w:ind w:firstLine="720"/>
      <w:jc w:val="both"/>
    </w:pPr>
    <w:rPr>
      <w:sz w:val="24"/>
    </w:rPr>
  </w:style>
  <w:style w:type="paragraph" w:customStyle="1" w:styleId="ConsPlusTitle">
    <w:name w:val="ConsPlusTitle"/>
    <w:rsid w:val="00737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p">
    <w:name w:val="p"/>
    <w:basedOn w:val="a"/>
    <w:rsid w:val="00737476"/>
    <w:pPr>
      <w:spacing w:before="75" w:after="75" w:line="240" w:lineRule="auto"/>
      <w:ind w:left="75" w:right="75"/>
      <w:jc w:val="both"/>
    </w:pPr>
    <w:rPr>
      <w:rFonts w:ascii="Verdana" w:eastAsia="Times New Roman" w:hAnsi="Verdana"/>
      <w:sz w:val="20"/>
      <w:szCs w:val="20"/>
      <w:lang w:eastAsia="ru-RU"/>
    </w:rPr>
  </w:style>
  <w:style w:type="paragraph" w:styleId="27">
    <w:name w:val="Body Text Indent 2"/>
    <w:basedOn w:val="a"/>
    <w:link w:val="28"/>
    <w:uiPriority w:val="99"/>
    <w:unhideWhenUsed/>
    <w:rsid w:val="00737476"/>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8">
    <w:name w:val="Основной текст с отступом 2 Знак"/>
    <w:basedOn w:val="a0"/>
    <w:link w:val="27"/>
    <w:uiPriority w:val="99"/>
    <w:rsid w:val="00737476"/>
    <w:rPr>
      <w:rFonts w:ascii="Courier New" w:eastAsia="Courier New" w:hAnsi="Courier New" w:cs="Courier New"/>
      <w:color w:val="000000"/>
      <w:sz w:val="24"/>
      <w:szCs w:val="24"/>
      <w:lang w:eastAsia="ru-RU"/>
    </w:rPr>
  </w:style>
  <w:style w:type="paragraph" w:customStyle="1" w:styleId="18">
    <w:name w:val="Знак Знак1 Знак Знак Знак Знак Знак Знак Знак Знак"/>
    <w:basedOn w:val="a"/>
    <w:rsid w:val="00737476"/>
    <w:pPr>
      <w:spacing w:after="160" w:line="240" w:lineRule="exact"/>
    </w:pPr>
    <w:rPr>
      <w:rFonts w:ascii="Verdana" w:eastAsia="Times New Roman" w:hAnsi="Verdana"/>
      <w:sz w:val="20"/>
      <w:szCs w:val="20"/>
      <w:lang w:val="en-US"/>
    </w:rPr>
  </w:style>
  <w:style w:type="numbering" w:customStyle="1" w:styleId="WW8Num47">
    <w:name w:val="WW8Num47"/>
    <w:basedOn w:val="a2"/>
    <w:rsid w:val="00737476"/>
    <w:pPr>
      <w:numPr>
        <w:numId w:val="40"/>
      </w:numPr>
    </w:pPr>
  </w:style>
  <w:style w:type="numbering" w:customStyle="1" w:styleId="WW8Num50">
    <w:name w:val="WW8Num50"/>
    <w:basedOn w:val="a2"/>
    <w:rsid w:val="00737476"/>
    <w:pPr>
      <w:numPr>
        <w:numId w:val="41"/>
      </w:numPr>
    </w:pPr>
  </w:style>
  <w:style w:type="paragraph" w:customStyle="1" w:styleId="220">
    <w:name w:val="Основной текст 22"/>
    <w:basedOn w:val="a"/>
    <w:rsid w:val="00737476"/>
    <w:pPr>
      <w:suppressAutoHyphens/>
      <w:spacing w:after="120" w:line="480" w:lineRule="auto"/>
    </w:pPr>
    <w:rPr>
      <w:rFonts w:ascii="Times New Roman" w:eastAsia="Times New Roman" w:hAnsi="Times New Roman"/>
      <w:sz w:val="24"/>
      <w:szCs w:val="24"/>
      <w:lang w:eastAsia="ar-SA"/>
    </w:rPr>
  </w:style>
  <w:style w:type="paragraph" w:customStyle="1" w:styleId="310">
    <w:name w:val="Основной текст 31"/>
    <w:basedOn w:val="a"/>
    <w:rsid w:val="00737476"/>
    <w:pPr>
      <w:suppressAutoHyphens/>
      <w:spacing w:after="120" w:line="240" w:lineRule="auto"/>
    </w:pPr>
    <w:rPr>
      <w:rFonts w:ascii="Times New Roman" w:eastAsia="Times New Roman" w:hAnsi="Times New Roman"/>
      <w:sz w:val="16"/>
      <w:szCs w:val="16"/>
      <w:lang w:eastAsia="ar-SA"/>
    </w:rPr>
  </w:style>
  <w:style w:type="paragraph" w:customStyle="1" w:styleId="19">
    <w:name w:val="Стиль1"/>
    <w:basedOn w:val="Standard"/>
    <w:rsid w:val="00737476"/>
    <w:pPr>
      <w:jc w:val="center"/>
    </w:pPr>
    <w:rPr>
      <w:sz w:val="24"/>
      <w:szCs w:val="24"/>
    </w:rPr>
  </w:style>
  <w:style w:type="numbering" w:customStyle="1" w:styleId="WW8Num20">
    <w:name w:val="WW8Num20"/>
    <w:basedOn w:val="a2"/>
    <w:rsid w:val="00737476"/>
    <w:pPr>
      <w:numPr>
        <w:numId w:val="42"/>
      </w:numPr>
    </w:pPr>
  </w:style>
  <w:style w:type="paragraph" w:customStyle="1" w:styleId="af5">
    <w:name w:val="Для таблиц по центру"/>
    <w:basedOn w:val="a"/>
    <w:rsid w:val="00737476"/>
    <w:pPr>
      <w:spacing w:after="0" w:line="240" w:lineRule="auto"/>
      <w:jc w:val="center"/>
    </w:pPr>
    <w:rPr>
      <w:rFonts w:ascii="Times New Roman" w:eastAsia="MS Mincho" w:hAnsi="Times New Roman"/>
      <w:sz w:val="18"/>
      <w:szCs w:val="18"/>
      <w:lang w:eastAsia="ru-RU"/>
    </w:rPr>
  </w:style>
  <w:style w:type="paragraph" w:customStyle="1" w:styleId="Textbodyindent">
    <w:name w:val="Text body indent"/>
    <w:basedOn w:val="Standard"/>
    <w:rsid w:val="00737476"/>
    <w:pPr>
      <w:spacing w:after="120"/>
      <w:ind w:left="283"/>
    </w:pPr>
    <w:rPr>
      <w:sz w:val="24"/>
      <w:szCs w:val="24"/>
    </w:rPr>
  </w:style>
  <w:style w:type="numbering" w:customStyle="1" w:styleId="WW8Num54">
    <w:name w:val="WW8Num54"/>
    <w:basedOn w:val="a2"/>
    <w:rsid w:val="00737476"/>
    <w:pPr>
      <w:numPr>
        <w:numId w:val="52"/>
      </w:numPr>
    </w:pPr>
  </w:style>
  <w:style w:type="paragraph" w:customStyle="1" w:styleId="4">
    <w:name w:val="заголовок 4"/>
    <w:basedOn w:val="a"/>
    <w:next w:val="a"/>
    <w:rsid w:val="00737476"/>
    <w:pPr>
      <w:keepNext/>
      <w:widowControl w:val="0"/>
      <w:autoSpaceDE w:val="0"/>
      <w:autoSpaceDN w:val="0"/>
      <w:spacing w:after="0" w:line="240" w:lineRule="auto"/>
      <w:ind w:left="284"/>
      <w:jc w:val="center"/>
    </w:pPr>
    <w:rPr>
      <w:rFonts w:ascii="Times New Roman" w:eastAsia="Times New Roman" w:hAnsi="Times New Roman"/>
      <w:sz w:val="20"/>
      <w:szCs w:val="24"/>
      <w:lang w:eastAsia="ru-RU"/>
    </w:rPr>
  </w:style>
  <w:style w:type="paragraph" w:styleId="af6">
    <w:name w:val="Title"/>
    <w:basedOn w:val="a"/>
    <w:link w:val="af7"/>
    <w:qFormat/>
    <w:rsid w:val="00737476"/>
    <w:pPr>
      <w:widowControl w:val="0"/>
      <w:snapToGrid w:val="0"/>
      <w:spacing w:after="0" w:line="240" w:lineRule="auto"/>
      <w:jc w:val="center"/>
    </w:pPr>
    <w:rPr>
      <w:rFonts w:ascii="Times New Roman" w:eastAsia="Times New Roman" w:hAnsi="Times New Roman"/>
      <w:b/>
      <w:sz w:val="28"/>
      <w:szCs w:val="20"/>
      <w:lang w:eastAsia="ru-RU"/>
    </w:rPr>
  </w:style>
  <w:style w:type="character" w:customStyle="1" w:styleId="af7">
    <w:name w:val="Название Знак"/>
    <w:basedOn w:val="a0"/>
    <w:link w:val="af6"/>
    <w:rsid w:val="00737476"/>
    <w:rPr>
      <w:rFonts w:ascii="Times New Roman" w:eastAsia="Times New Roman" w:hAnsi="Times New Roman" w:cs="Times New Roman"/>
      <w:b/>
      <w:sz w:val="28"/>
      <w:szCs w:val="20"/>
      <w:lang w:eastAsia="ru-RU"/>
    </w:rPr>
  </w:style>
  <w:style w:type="paragraph" w:customStyle="1" w:styleId="211">
    <w:name w:val="Основной текст 21"/>
    <w:basedOn w:val="a"/>
    <w:rsid w:val="00737476"/>
    <w:pPr>
      <w:suppressAutoHyphens/>
      <w:spacing w:after="0" w:line="360" w:lineRule="auto"/>
      <w:jc w:val="both"/>
    </w:pPr>
    <w:rPr>
      <w:rFonts w:ascii="Times New Roman" w:eastAsia="Times New Roman" w:hAnsi="Times New Roman"/>
      <w:sz w:val="24"/>
      <w:szCs w:val="24"/>
      <w:lang w:eastAsia="ar-SA"/>
    </w:rPr>
  </w:style>
  <w:style w:type="paragraph" w:styleId="33">
    <w:name w:val="Body Text Indent 3"/>
    <w:basedOn w:val="a"/>
    <w:link w:val="34"/>
    <w:uiPriority w:val="99"/>
    <w:semiHidden/>
    <w:unhideWhenUsed/>
    <w:rsid w:val="00737476"/>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uiPriority w:val="99"/>
    <w:semiHidden/>
    <w:rsid w:val="00737476"/>
    <w:rPr>
      <w:rFonts w:ascii="Times New Roman" w:eastAsia="Times New Roman" w:hAnsi="Times New Roman" w:cs="Times New Roman"/>
      <w:sz w:val="16"/>
      <w:szCs w:val="16"/>
    </w:rPr>
  </w:style>
  <w:style w:type="numbering" w:customStyle="1" w:styleId="WW8Num12">
    <w:name w:val="WW8Num12"/>
    <w:basedOn w:val="a2"/>
    <w:rsid w:val="00737476"/>
    <w:pPr>
      <w:numPr>
        <w:numId w:val="70"/>
      </w:numPr>
    </w:pPr>
  </w:style>
  <w:style w:type="numbering" w:customStyle="1" w:styleId="WW8Num25">
    <w:name w:val="WW8Num25"/>
    <w:basedOn w:val="a2"/>
    <w:rsid w:val="00737476"/>
    <w:pPr>
      <w:numPr>
        <w:numId w:val="71"/>
      </w:numPr>
    </w:pPr>
  </w:style>
  <w:style w:type="character" w:customStyle="1" w:styleId="font10">
    <w:name w:val="font10"/>
    <w:rsid w:val="00737476"/>
  </w:style>
  <w:style w:type="character" w:customStyle="1" w:styleId="blk">
    <w:name w:val="blk"/>
    <w:rsid w:val="00737476"/>
  </w:style>
  <w:style w:type="paragraph" w:customStyle="1" w:styleId="af8">
    <w:name w:val="ЧЕК"/>
    <w:basedOn w:val="a"/>
    <w:rsid w:val="00737476"/>
    <w:pPr>
      <w:autoSpaceDE w:val="0"/>
      <w:autoSpaceDN w:val="0"/>
      <w:spacing w:after="0" w:line="360" w:lineRule="auto"/>
      <w:ind w:firstLine="720"/>
      <w:jc w:val="both"/>
    </w:pPr>
    <w:rPr>
      <w:rFonts w:ascii="Times New Roman" w:eastAsia="Times New Roman" w:hAnsi="Times New Roman"/>
      <w:w w:val="90"/>
      <w:sz w:val="20"/>
      <w:szCs w:val="24"/>
      <w:lang w:eastAsia="ru-RU"/>
    </w:rPr>
  </w:style>
  <w:style w:type="character" w:customStyle="1" w:styleId="50">
    <w:name w:val="Заголовок 5 Знак"/>
    <w:basedOn w:val="a0"/>
    <w:link w:val="5"/>
    <w:uiPriority w:val="9"/>
    <w:semiHidden/>
    <w:rsid w:val="008C743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31565</Words>
  <Characters>179924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SPMU</Company>
  <LinksUpToDate>false</LinksUpToDate>
  <CharactersWithSpaces>211067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vihrovaan</dc:creator>
  <cp:lastModifiedBy>pr1med</cp:lastModifiedBy>
  <cp:revision>2</cp:revision>
  <cp:lastPrinted>2018-12-19T13:02:00Z</cp:lastPrinted>
  <dcterms:created xsi:type="dcterms:W3CDTF">2018-12-20T15:43:00Z</dcterms:created>
  <dcterms:modified xsi:type="dcterms:W3CDTF">2018-12-20T15:43:00Z</dcterms:modified>
</cp:coreProperties>
</file>