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36" w:rsidRPr="006F5336" w:rsidRDefault="006F5336">
      <w:pPr>
        <w:rPr>
          <w:rFonts w:ascii="Times New Roman" w:hAnsi="Times New Roman" w:cs="Times New Roman"/>
          <w:sz w:val="24"/>
          <w:szCs w:val="24"/>
        </w:rPr>
      </w:pPr>
      <w:r w:rsidRPr="006F5336">
        <w:rPr>
          <w:rFonts w:ascii="Times New Roman" w:hAnsi="Times New Roman" w:cs="Times New Roman"/>
          <w:sz w:val="24"/>
          <w:szCs w:val="24"/>
        </w:rPr>
        <w:t>Тематический план практических занят</w:t>
      </w:r>
      <w:bookmarkStart w:id="0" w:name="_GoBack"/>
      <w:bookmarkEnd w:id="0"/>
      <w:r w:rsidRPr="006F5336">
        <w:rPr>
          <w:rFonts w:ascii="Times New Roman" w:hAnsi="Times New Roman" w:cs="Times New Roman"/>
          <w:sz w:val="24"/>
          <w:szCs w:val="24"/>
        </w:rPr>
        <w:t>ий по дисциплине: «Патологическая анатомия, патологическая анатомия головы и шеи</w:t>
      </w:r>
      <w:r w:rsidR="008D4C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6F5336" w:rsidTr="006F5336">
        <w:tc>
          <w:tcPr>
            <w:tcW w:w="988" w:type="dxa"/>
          </w:tcPr>
          <w:p w:rsidR="006F5336" w:rsidRDefault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6F5336" w:rsidRDefault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F5336" w:rsidRDefault="006F5336" w:rsidP="0063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6F5336" w:rsidRPr="00632DA1" w:rsidRDefault="006F5336" w:rsidP="0063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A1">
              <w:rPr>
                <w:rFonts w:ascii="Times New Roman" w:hAnsi="Times New Roman" w:cs="Times New Roman"/>
                <w:sz w:val="24"/>
                <w:szCs w:val="24"/>
              </w:rPr>
              <w:t xml:space="preserve">История, содержание, задачи и методы патологической анатомии. Некроз. </w:t>
            </w:r>
            <w:proofErr w:type="spellStart"/>
            <w:r w:rsidRPr="00632DA1">
              <w:rPr>
                <w:rFonts w:ascii="Times New Roman" w:hAnsi="Times New Roman" w:cs="Times New Roman"/>
                <w:sz w:val="24"/>
                <w:szCs w:val="24"/>
              </w:rPr>
              <w:t>Апоптоз</w:t>
            </w:r>
            <w:proofErr w:type="spellEnd"/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6F5336" w:rsidRPr="00632DA1" w:rsidRDefault="006F5336" w:rsidP="00632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DA1">
              <w:rPr>
                <w:rFonts w:ascii="Times New Roman" w:hAnsi="Times New Roman" w:cs="Times New Roman"/>
                <w:sz w:val="24"/>
                <w:szCs w:val="24"/>
              </w:rPr>
              <w:t>Клеточные и внеклеточные  дистрофии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6F5336" w:rsidRPr="00632DA1" w:rsidRDefault="006F5336" w:rsidP="0063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A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632DA1">
              <w:rPr>
                <w:rFonts w:ascii="Times New Roman" w:hAnsi="Times New Roman" w:cs="Times New Roman"/>
                <w:sz w:val="24"/>
                <w:szCs w:val="24"/>
              </w:rPr>
              <w:t>крово</w:t>
            </w:r>
            <w:proofErr w:type="spellEnd"/>
            <w:r w:rsidRPr="00632DA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632DA1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632DA1">
              <w:rPr>
                <w:rFonts w:ascii="Times New Roman" w:hAnsi="Times New Roman" w:cs="Times New Roman"/>
                <w:sz w:val="24"/>
                <w:szCs w:val="24"/>
              </w:rPr>
              <w:t>. Смешанные дистрофии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6F5336" w:rsidRPr="00632DA1" w:rsidRDefault="006F5336" w:rsidP="0063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A1">
              <w:rPr>
                <w:rFonts w:ascii="Times New Roman" w:hAnsi="Times New Roman" w:cs="Times New Roman"/>
                <w:sz w:val="24"/>
                <w:szCs w:val="24"/>
              </w:rPr>
              <w:t>Исходы альтерации. Нарушения минерального обмена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:rsidR="006F5336" w:rsidRPr="00632DA1" w:rsidRDefault="006F5336" w:rsidP="0063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ачет по </w:t>
            </w:r>
            <w:r w:rsidRPr="0063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="0063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«Функциональная морфология альтерации»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6F5336" w:rsidRPr="0026334B" w:rsidRDefault="008B1327" w:rsidP="0063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Функциональная морфология воспаления. Морфология реакций гиперчувствительности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:rsidR="006F5336" w:rsidRPr="0026334B" w:rsidRDefault="008B132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Патология иммунной системы. Иммунодефициты.    Аутоиммунные болезни. Амило</w:t>
            </w: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6F5336" w:rsidRPr="0026334B" w:rsidRDefault="008B132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334B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263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морфология иммунопатологических процессов и воспаления»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:rsidR="006F5336" w:rsidRPr="0026334B" w:rsidRDefault="008B132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Приспособительные и компенсаторные процессы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:rsidR="006F5336" w:rsidRPr="0026334B" w:rsidRDefault="008B132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 xml:space="preserve">Тканевые проявления нарушений </w:t>
            </w:r>
            <w:proofErr w:type="spellStart"/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-гуморальной регуляции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:rsidR="006F5336" w:rsidRPr="0026334B" w:rsidRDefault="0026334B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онком</w:t>
            </w:r>
            <w:r w:rsidR="00E44C7A">
              <w:rPr>
                <w:rFonts w:ascii="Times New Roman" w:hAnsi="Times New Roman" w:cs="Times New Roman"/>
                <w:sz w:val="24"/>
                <w:szCs w:val="24"/>
              </w:rPr>
              <w:t>орфологию</w:t>
            </w:r>
            <w:proofErr w:type="spellEnd"/>
            <w:r w:rsidR="00E44C7A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свойства и </w:t>
            </w: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классификации опухолей. Метастазирование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6F5336" w:rsidRPr="0026334B" w:rsidRDefault="0026334B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Частные формы опухолей</w:t>
            </w:r>
          </w:p>
        </w:tc>
      </w:tr>
      <w:tr w:rsidR="006F5336" w:rsidTr="006F5336">
        <w:tc>
          <w:tcPr>
            <w:tcW w:w="988" w:type="dxa"/>
          </w:tcPr>
          <w:p w:rsidR="006F5336" w:rsidRDefault="006F5336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:rsidR="006F5336" w:rsidRPr="0026334B" w:rsidRDefault="0026334B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B">
              <w:rPr>
                <w:rFonts w:ascii="Times New Roman" w:hAnsi="Times New Roman" w:cs="Times New Roman"/>
                <w:sz w:val="24"/>
                <w:szCs w:val="24"/>
              </w:rPr>
              <w:t xml:space="preserve">Опухоли кроветворной и лимфоидной ткани. Поражения лимфатических узлов </w:t>
            </w:r>
            <w:proofErr w:type="spellStart"/>
            <w:r w:rsidRPr="0026334B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26334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шеи</w:t>
            </w:r>
          </w:p>
        </w:tc>
      </w:tr>
      <w:tr w:rsidR="0026334B" w:rsidTr="006F5336">
        <w:tc>
          <w:tcPr>
            <w:tcW w:w="988" w:type="dxa"/>
          </w:tcPr>
          <w:p w:rsidR="0026334B" w:rsidRDefault="005F6832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:rsidR="0026334B" w:rsidRPr="00E10632" w:rsidRDefault="005F6832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0632">
              <w:rPr>
                <w:rFonts w:ascii="Times New Roman" w:hAnsi="Times New Roman" w:cs="Times New Roman"/>
                <w:sz w:val="24"/>
                <w:szCs w:val="24"/>
              </w:rPr>
              <w:t xml:space="preserve">ачет по темам: </w:t>
            </w:r>
            <w:r w:rsidRPr="00E10632">
              <w:rPr>
                <w:rFonts w:ascii="Times New Roman" w:hAnsi="Times New Roman" w:cs="Times New Roman"/>
                <w:sz w:val="24"/>
                <w:szCs w:val="24"/>
              </w:rPr>
              <w:t>«Морфология нарушений регуляции.   Патология тканевого роста. Опухоли»</w:t>
            </w:r>
          </w:p>
        </w:tc>
      </w:tr>
      <w:tr w:rsidR="0026334B" w:rsidTr="006F5336">
        <w:tc>
          <w:tcPr>
            <w:tcW w:w="988" w:type="dxa"/>
          </w:tcPr>
          <w:p w:rsidR="0026334B" w:rsidRDefault="005F6832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:rsidR="0026334B" w:rsidRPr="00E10632" w:rsidRDefault="00E10632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 по общей патологической анатомии</w:t>
            </w:r>
          </w:p>
        </w:tc>
      </w:tr>
      <w:tr w:rsidR="0026334B" w:rsidTr="006F5336">
        <w:tc>
          <w:tcPr>
            <w:tcW w:w="988" w:type="dxa"/>
          </w:tcPr>
          <w:p w:rsidR="0026334B" w:rsidRDefault="0026334B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34B" w:rsidRPr="0026334B" w:rsidRDefault="00E44C7A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семестр:</w:t>
            </w:r>
          </w:p>
        </w:tc>
      </w:tr>
      <w:tr w:rsidR="0026334B" w:rsidRPr="009A2A57" w:rsidTr="006F5336">
        <w:tc>
          <w:tcPr>
            <w:tcW w:w="988" w:type="dxa"/>
          </w:tcPr>
          <w:p w:rsidR="0026334B" w:rsidRPr="009A2A57" w:rsidRDefault="00C00B15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:rsidR="0026334B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Кариес и </w:t>
            </w:r>
            <w:proofErr w:type="spellStart"/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твердых тканей зуба. Воспалительные заболевания </w:t>
            </w:r>
            <w:proofErr w:type="spellStart"/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зубо</w:t>
            </w:r>
            <w:proofErr w:type="spellEnd"/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-челюстной системы</w:t>
            </w:r>
          </w:p>
        </w:tc>
      </w:tr>
      <w:tr w:rsidR="00C00B15" w:rsidRPr="009A2A57" w:rsidTr="006F5336">
        <w:tc>
          <w:tcPr>
            <w:tcW w:w="988" w:type="dxa"/>
          </w:tcPr>
          <w:p w:rsidR="00C00B15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:rsidR="00C00B15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Эпителиальные опухоли, предраковые заболевания кожи лица, волосистой части головы, шеи и слизистой оболочки рта.  Опухоли и опухолеподобные образования мягких тканей </w:t>
            </w:r>
            <w:proofErr w:type="spellStart"/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шеи</w:t>
            </w:r>
          </w:p>
        </w:tc>
      </w:tr>
      <w:tr w:rsidR="00C00B15" w:rsidRPr="009A2A57" w:rsidTr="006F5336">
        <w:tc>
          <w:tcPr>
            <w:tcW w:w="988" w:type="dxa"/>
          </w:tcPr>
          <w:p w:rsidR="00C00B15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:rsidR="00C00B15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Опухоли и опухолеподобные заболевания челюстных   костей</w:t>
            </w:r>
          </w:p>
        </w:tc>
      </w:tr>
      <w:tr w:rsidR="00C00B15" w:rsidRPr="009A2A57" w:rsidTr="006F5336">
        <w:tc>
          <w:tcPr>
            <w:tcW w:w="988" w:type="dxa"/>
          </w:tcPr>
          <w:p w:rsidR="00C00B15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:rsidR="00C00B15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Опухоли и опухолеподобные заболевания  слюнных желез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C327E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proofErr w:type="spellStart"/>
            <w:r w:rsidR="00C327E9">
              <w:rPr>
                <w:rFonts w:ascii="Times New Roman" w:hAnsi="Times New Roman" w:cs="Times New Roman"/>
                <w:sz w:val="24"/>
                <w:szCs w:val="24"/>
              </w:rPr>
              <w:t>Орофациальная</w:t>
            </w:r>
            <w:proofErr w:type="spellEnd"/>
            <w:r w:rsidR="00C327E9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патология»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нозологию. Болезни сердечно-сосудистой системы              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Ревматические болезни. </w:t>
            </w:r>
            <w:proofErr w:type="spellStart"/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Болезни почек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C3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общая характеристика. Вирусные инфекции. Особо опасные инфекции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Бактериальные инфекции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Сепсис. Туберкулез. Сифилис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Болезни легких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Болезни желудочно-кишечного тракта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7" w:type="dxa"/>
          </w:tcPr>
          <w:p w:rsidR="009A2A57" w:rsidRPr="009A2A57" w:rsidRDefault="009A2A57" w:rsidP="006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Болезни печени, поджелудочной железы и желчного пузыря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9A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7" w:type="dxa"/>
          </w:tcPr>
          <w:p w:rsidR="009A2A57" w:rsidRPr="009A2A57" w:rsidRDefault="009A2A57" w:rsidP="009A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9A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7" w:type="dxa"/>
          </w:tcPr>
          <w:p w:rsidR="009A2A57" w:rsidRPr="009A2A57" w:rsidRDefault="009A2A57" w:rsidP="009A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патология</w:t>
            </w:r>
          </w:p>
        </w:tc>
      </w:tr>
      <w:tr w:rsidR="009A2A57" w:rsidRPr="009A2A57" w:rsidTr="006F5336">
        <w:tc>
          <w:tcPr>
            <w:tcW w:w="988" w:type="dxa"/>
          </w:tcPr>
          <w:p w:rsidR="009A2A57" w:rsidRPr="009A2A57" w:rsidRDefault="009A2A57" w:rsidP="009A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57" w:type="dxa"/>
          </w:tcPr>
          <w:p w:rsidR="009A2A57" w:rsidRPr="009A2A57" w:rsidRDefault="009A2A57" w:rsidP="009A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в стоматологической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практике. Зачет</w:t>
            </w:r>
            <w:r w:rsidRPr="009A2A57">
              <w:rPr>
                <w:rFonts w:ascii="Times New Roman" w:hAnsi="Times New Roman" w:cs="Times New Roman"/>
                <w:sz w:val="24"/>
                <w:szCs w:val="24"/>
              </w:rPr>
              <w:t xml:space="preserve"> по клинической патологии</w:t>
            </w:r>
          </w:p>
        </w:tc>
      </w:tr>
    </w:tbl>
    <w:p w:rsidR="002E237B" w:rsidRPr="009A2A57" w:rsidRDefault="002E237B">
      <w:pPr>
        <w:rPr>
          <w:rFonts w:ascii="Times New Roman" w:hAnsi="Times New Roman" w:cs="Times New Roman"/>
          <w:sz w:val="24"/>
          <w:szCs w:val="24"/>
        </w:rPr>
      </w:pPr>
    </w:p>
    <w:sectPr w:rsidR="002E237B" w:rsidRPr="009A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36"/>
    <w:rsid w:val="001B6214"/>
    <w:rsid w:val="0026334B"/>
    <w:rsid w:val="002E237B"/>
    <w:rsid w:val="005F6832"/>
    <w:rsid w:val="00632DA1"/>
    <w:rsid w:val="006F5336"/>
    <w:rsid w:val="008B1327"/>
    <w:rsid w:val="008D4C74"/>
    <w:rsid w:val="00921A3E"/>
    <w:rsid w:val="009A2A57"/>
    <w:rsid w:val="00C00B15"/>
    <w:rsid w:val="00C327E9"/>
    <w:rsid w:val="00E10632"/>
    <w:rsid w:val="00E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D9CF"/>
  <w15:chartTrackingRefBased/>
  <w15:docId w15:val="{17EC7EC6-F5C9-4BD2-9A2C-2C8F9D12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8</cp:revision>
  <dcterms:created xsi:type="dcterms:W3CDTF">2024-02-12T14:17:00Z</dcterms:created>
  <dcterms:modified xsi:type="dcterms:W3CDTF">2024-02-12T14:49:00Z</dcterms:modified>
</cp:coreProperties>
</file>