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F653F" w14:textId="77777777" w:rsidR="00516C13" w:rsidRPr="00564ECE" w:rsidRDefault="00516C13" w:rsidP="003A4BEB">
      <w:pPr>
        <w:pStyle w:val="Header"/>
        <w:rPr>
          <w:rFonts w:ascii="Calibri" w:hAnsi="Calibri" w:cs="Calibri"/>
          <w:b/>
          <w:lang w:val="ru-RU"/>
        </w:rPr>
      </w:pPr>
    </w:p>
    <w:p w14:paraId="5C7C1307" w14:textId="77777777" w:rsidR="005C7D17" w:rsidRPr="00564ECE" w:rsidRDefault="005C7D17" w:rsidP="00A41E7E">
      <w:pPr>
        <w:pStyle w:val="Header"/>
        <w:ind w:left="567"/>
        <w:jc w:val="center"/>
        <w:rPr>
          <w:rFonts w:ascii="Calibri" w:hAnsi="Calibri" w:cs="Calibri"/>
          <w:sz w:val="28"/>
          <w:lang w:val="ru-RU"/>
        </w:rPr>
      </w:pPr>
      <w:r w:rsidRPr="00564ECE">
        <w:rPr>
          <w:rFonts w:ascii="Calibri" w:hAnsi="Calibri" w:cs="Calibri"/>
          <w:sz w:val="28"/>
          <w:lang w:val="ru-RU"/>
        </w:rPr>
        <w:t>ПРОГРАММА</w:t>
      </w:r>
    </w:p>
    <w:p w14:paraId="1EF2D82D" w14:textId="6DB8C35B" w:rsidR="00EA7868" w:rsidRPr="00564ECE" w:rsidRDefault="00853380" w:rsidP="00A41E7E">
      <w:pPr>
        <w:pStyle w:val="Header"/>
        <w:ind w:left="567"/>
        <w:jc w:val="center"/>
        <w:rPr>
          <w:rFonts w:ascii="Calibri" w:hAnsi="Calibri" w:cs="Calibri"/>
          <w:sz w:val="28"/>
          <w:lang w:val="ru-RU"/>
        </w:rPr>
      </w:pPr>
      <w:r w:rsidRPr="00564ECE">
        <w:rPr>
          <w:rFonts w:ascii="Calibri" w:hAnsi="Calibri" w:cs="Calibri"/>
          <w:sz w:val="28"/>
          <w:lang w:val="ru-RU"/>
        </w:rPr>
        <w:t>11</w:t>
      </w:r>
      <w:r w:rsidR="00EA7868" w:rsidRPr="00564ECE">
        <w:rPr>
          <w:rFonts w:ascii="Calibri" w:hAnsi="Calibri" w:cs="Calibri"/>
          <w:sz w:val="28"/>
          <w:lang w:val="ru-RU"/>
        </w:rPr>
        <w:t xml:space="preserve">-я </w:t>
      </w:r>
      <w:r w:rsidR="008526F4" w:rsidRPr="00564ECE">
        <w:rPr>
          <w:rFonts w:ascii="Calibri" w:hAnsi="Calibri" w:cs="Calibri"/>
          <w:sz w:val="28"/>
          <w:lang w:val="ru-RU"/>
        </w:rPr>
        <w:t xml:space="preserve">Межвузовская </w:t>
      </w:r>
      <w:r w:rsidR="00EA7868" w:rsidRPr="00564ECE">
        <w:rPr>
          <w:rFonts w:ascii="Calibri" w:hAnsi="Calibri" w:cs="Calibri"/>
          <w:sz w:val="28"/>
          <w:lang w:val="ru-RU"/>
        </w:rPr>
        <w:t>научно-практи</w:t>
      </w:r>
      <w:r w:rsidR="00D47446" w:rsidRPr="00564ECE">
        <w:rPr>
          <w:rFonts w:ascii="Calibri" w:hAnsi="Calibri" w:cs="Calibri"/>
          <w:sz w:val="28"/>
          <w:lang w:val="ru-RU"/>
        </w:rPr>
        <w:t>ческая конференция</w:t>
      </w:r>
      <w:r w:rsidR="008526F4" w:rsidRPr="00564ECE">
        <w:rPr>
          <w:rFonts w:ascii="Calibri" w:hAnsi="Calibri" w:cs="Calibri"/>
          <w:sz w:val="28"/>
          <w:lang w:val="ru-RU"/>
        </w:rPr>
        <w:t xml:space="preserve"> </w:t>
      </w:r>
      <w:r w:rsidR="00305036" w:rsidRPr="00564ECE">
        <w:rPr>
          <w:rFonts w:ascii="Calibri" w:hAnsi="Calibri" w:cs="Calibri"/>
          <w:sz w:val="28"/>
          <w:lang w:val="ru-RU"/>
        </w:rPr>
        <w:t>студентов и молодых специалистов стоматологических факультетов медицинских вузов Северо-западного федерального округа Российской Федерации</w:t>
      </w:r>
      <w:r w:rsidR="00A41E7E" w:rsidRPr="00564ECE">
        <w:rPr>
          <w:rFonts w:ascii="Calibri" w:hAnsi="Calibri" w:cs="Calibri"/>
          <w:sz w:val="28"/>
          <w:lang w:val="ru-RU"/>
        </w:rPr>
        <w:t xml:space="preserve"> </w:t>
      </w:r>
      <w:r w:rsidR="00EA7868" w:rsidRPr="00564ECE">
        <w:rPr>
          <w:rFonts w:ascii="Calibri" w:hAnsi="Calibri" w:cs="Calibri"/>
          <w:sz w:val="28"/>
          <w:lang w:val="ru-RU"/>
        </w:rPr>
        <w:t>«</w:t>
      </w:r>
      <w:r w:rsidR="00305036" w:rsidRPr="00564ECE">
        <w:rPr>
          <w:rFonts w:ascii="Calibri" w:hAnsi="Calibri" w:cs="Calibri"/>
          <w:sz w:val="28"/>
          <w:lang w:val="ru-RU"/>
        </w:rPr>
        <w:t>Профилактика – путь к стоматологическому здоровью</w:t>
      </w:r>
      <w:r w:rsidR="00EA7868" w:rsidRPr="00564ECE">
        <w:rPr>
          <w:rFonts w:ascii="Calibri" w:hAnsi="Calibri" w:cs="Calibri"/>
          <w:sz w:val="28"/>
          <w:lang w:val="ru-RU"/>
        </w:rPr>
        <w:t>»</w:t>
      </w:r>
    </w:p>
    <w:p w14:paraId="655BE7A6" w14:textId="1E9E3AD8" w:rsidR="0053590C" w:rsidRPr="00564ECE" w:rsidRDefault="00305036" w:rsidP="00A41E7E">
      <w:pPr>
        <w:ind w:left="567"/>
        <w:jc w:val="center"/>
        <w:rPr>
          <w:rFonts w:ascii="Calibri" w:hAnsi="Calibri" w:cs="Calibri"/>
          <w:lang w:val="ru-RU"/>
        </w:rPr>
      </w:pPr>
      <w:r w:rsidRPr="00564ECE">
        <w:rPr>
          <w:rFonts w:ascii="Calibri" w:hAnsi="Calibri" w:cs="Calibri"/>
          <w:lang w:val="ru-RU"/>
        </w:rPr>
        <w:t xml:space="preserve">16 </w:t>
      </w:r>
      <w:r w:rsidR="004E490E" w:rsidRPr="00564ECE">
        <w:rPr>
          <w:rFonts w:ascii="Calibri" w:hAnsi="Calibri" w:cs="Calibri"/>
          <w:lang w:val="ru-RU"/>
        </w:rPr>
        <w:t>декаб</w:t>
      </w:r>
      <w:r w:rsidR="00A7172C" w:rsidRPr="00564ECE">
        <w:rPr>
          <w:rFonts w:ascii="Calibri" w:hAnsi="Calibri" w:cs="Calibri"/>
          <w:lang w:val="ru-RU"/>
        </w:rPr>
        <w:t>р</w:t>
      </w:r>
      <w:r w:rsidR="00853380" w:rsidRPr="00564ECE">
        <w:rPr>
          <w:rFonts w:ascii="Calibri" w:hAnsi="Calibri" w:cs="Calibri"/>
          <w:lang w:val="ru-RU"/>
        </w:rPr>
        <w:t>я 2022</w:t>
      </w:r>
      <w:r w:rsidR="005C7D17" w:rsidRPr="00564ECE">
        <w:rPr>
          <w:rFonts w:ascii="Calibri" w:hAnsi="Calibri" w:cs="Calibri"/>
          <w:lang w:val="ru-RU"/>
        </w:rPr>
        <w:t xml:space="preserve"> г. Санкт-Петербург</w:t>
      </w:r>
    </w:p>
    <w:p w14:paraId="11D2B914" w14:textId="77777777" w:rsidR="00516C13" w:rsidRPr="00564ECE" w:rsidRDefault="00516C13" w:rsidP="00A41E7E">
      <w:pPr>
        <w:tabs>
          <w:tab w:val="left" w:pos="6000"/>
        </w:tabs>
        <w:ind w:left="567"/>
        <w:rPr>
          <w:rFonts w:ascii="Calibri" w:hAnsi="Calibri" w:cs="Calibri"/>
          <w:bCs/>
          <w:lang w:val="ru-RU"/>
        </w:rPr>
      </w:pPr>
    </w:p>
    <w:p w14:paraId="5CE98ED7" w14:textId="267CF931" w:rsidR="00516C13" w:rsidRPr="00564ECE" w:rsidRDefault="00D63641" w:rsidP="00125936">
      <w:pPr>
        <w:tabs>
          <w:tab w:val="left" w:pos="6000"/>
        </w:tabs>
        <w:rPr>
          <w:rFonts w:ascii="Calibri" w:hAnsi="Calibri" w:cs="Calibri"/>
          <w:b/>
          <w:lang w:val="ru-RU"/>
        </w:rPr>
      </w:pPr>
      <w:r w:rsidRPr="00564ECE">
        <w:rPr>
          <w:rFonts w:ascii="Calibri" w:hAnsi="Calibri" w:cs="Calibri"/>
          <w:b/>
          <w:bCs/>
          <w:lang w:val="ru-RU"/>
        </w:rPr>
        <w:t>9.30</w:t>
      </w:r>
      <w:r w:rsidRPr="00564ECE">
        <w:rPr>
          <w:rFonts w:ascii="Calibri" w:hAnsi="Calibri" w:cs="Calibri"/>
          <w:b/>
          <w:lang w:val="ru-RU"/>
        </w:rPr>
        <w:t xml:space="preserve">    Регистрация участников конференции.</w:t>
      </w:r>
    </w:p>
    <w:p w14:paraId="7FFECD0E" w14:textId="06C9C6CC" w:rsidR="00516C13" w:rsidRPr="00564ECE" w:rsidRDefault="00D63641" w:rsidP="00A41E7E">
      <w:pPr>
        <w:tabs>
          <w:tab w:val="left" w:pos="6000"/>
        </w:tabs>
        <w:rPr>
          <w:rFonts w:ascii="Calibri" w:hAnsi="Calibri" w:cs="Calibri"/>
          <w:lang w:val="ru-RU"/>
        </w:rPr>
      </w:pPr>
      <w:r w:rsidRPr="00564ECE">
        <w:rPr>
          <w:rFonts w:ascii="Calibri" w:hAnsi="Calibri" w:cs="Calibri"/>
          <w:b/>
          <w:bCs/>
          <w:lang w:val="ru-RU"/>
        </w:rPr>
        <w:t>10.00</w:t>
      </w:r>
      <w:r w:rsidRPr="00564ECE">
        <w:rPr>
          <w:rFonts w:ascii="Calibri" w:hAnsi="Calibri" w:cs="Calibri"/>
          <w:b/>
          <w:lang w:val="ru-RU"/>
        </w:rPr>
        <w:t xml:space="preserve">     Открытие конференции.</w:t>
      </w:r>
      <w:r w:rsidRPr="00564ECE">
        <w:rPr>
          <w:rFonts w:ascii="Calibri" w:hAnsi="Calibri" w:cs="Calibri"/>
          <w:lang w:val="ru-RU"/>
        </w:rPr>
        <w:t xml:space="preserve"> Приветствие участников конференции ведущими стоматологами города и гостями.</w:t>
      </w:r>
    </w:p>
    <w:p w14:paraId="6D0D895F" w14:textId="4E79B1B0" w:rsidR="004E490E" w:rsidRPr="00564ECE" w:rsidRDefault="004E490E" w:rsidP="00125936">
      <w:pPr>
        <w:tabs>
          <w:tab w:val="left" w:pos="6000"/>
        </w:tabs>
        <w:rPr>
          <w:rFonts w:ascii="Calibri" w:hAnsi="Calibri" w:cs="Calibri"/>
          <w:lang w:val="ru-RU"/>
        </w:rPr>
      </w:pPr>
      <w:r w:rsidRPr="00564ECE">
        <w:rPr>
          <w:rFonts w:ascii="Calibri" w:hAnsi="Calibri" w:cs="Calibri"/>
          <w:b/>
          <w:bCs/>
          <w:lang w:val="ru-RU"/>
        </w:rPr>
        <w:t>10.</w:t>
      </w:r>
      <w:r w:rsidR="001929DA" w:rsidRPr="00564ECE">
        <w:rPr>
          <w:rFonts w:ascii="Calibri" w:hAnsi="Calibri" w:cs="Calibri"/>
          <w:b/>
          <w:bCs/>
          <w:lang w:val="ru-RU"/>
        </w:rPr>
        <w:t>10 – 10.4</w:t>
      </w:r>
      <w:r w:rsidR="00D63641" w:rsidRPr="00564ECE">
        <w:rPr>
          <w:rFonts w:ascii="Calibri" w:hAnsi="Calibri" w:cs="Calibri"/>
          <w:b/>
          <w:bCs/>
          <w:lang w:val="ru-RU"/>
        </w:rPr>
        <w:t xml:space="preserve">0 </w:t>
      </w:r>
      <w:r w:rsidR="00853380" w:rsidRPr="00564ECE">
        <w:rPr>
          <w:rFonts w:ascii="Calibri" w:hAnsi="Calibri" w:cs="Calibri"/>
          <w:b/>
          <w:lang w:val="ru-RU"/>
        </w:rPr>
        <w:t>Доклад «Отчет о десяти</w:t>
      </w:r>
      <w:r w:rsidRPr="00564ECE">
        <w:rPr>
          <w:rFonts w:ascii="Calibri" w:hAnsi="Calibri" w:cs="Calibri"/>
          <w:b/>
          <w:lang w:val="ru-RU"/>
        </w:rPr>
        <w:t xml:space="preserve"> предшествовавших межвузовских конференциях СЗ ФО РФ “Профилактика – путь к стоматологическому здоровью”. </w:t>
      </w:r>
      <w:r w:rsidRPr="00564ECE">
        <w:rPr>
          <w:rFonts w:ascii="Calibri" w:hAnsi="Calibri" w:cs="Calibri"/>
          <w:lang w:val="ru-RU"/>
        </w:rPr>
        <w:t xml:space="preserve">В докладе повествуется о времени организации первой конференции и проведении всех последующих. В нём отражены вопросы профилактики стоматологических заболеваний. Пути их совершенствования и представлены результаты работы за последние годы. </w:t>
      </w:r>
    </w:p>
    <w:p w14:paraId="3B5BE1F2" w14:textId="77777777" w:rsidR="00450068" w:rsidRPr="00564ECE" w:rsidRDefault="004E490E" w:rsidP="00125936">
      <w:pPr>
        <w:tabs>
          <w:tab w:val="left" w:pos="6000"/>
        </w:tabs>
        <w:rPr>
          <w:rFonts w:ascii="Calibri" w:hAnsi="Calibri" w:cs="Calibri"/>
          <w:b/>
          <w:bCs/>
          <w:lang w:val="ru-RU"/>
        </w:rPr>
      </w:pPr>
      <w:r w:rsidRPr="00564ECE">
        <w:rPr>
          <w:rFonts w:ascii="Calibri" w:hAnsi="Calibri" w:cs="Calibri"/>
          <w:b/>
          <w:lang w:val="ru-RU"/>
        </w:rPr>
        <w:t>Докладчик Улитовский Сергей Борисович,</w:t>
      </w:r>
      <w:r w:rsidRPr="00564ECE">
        <w:rPr>
          <w:rFonts w:ascii="Calibri" w:hAnsi="Calibri" w:cs="Calibri"/>
          <w:lang w:val="ru-RU"/>
        </w:rPr>
        <w:t xml:space="preserve"> заведующий кафедрой стоматологии профилактической, заместитель директора по научной работе НИИС и ЧЛХ ФГБОУ ВО ПСПбГМУ им. акад. И.П. Павлова МЗ РФ, д.м.н., профессор, заслуженный врач РФ, заслуженный стоматолог СтАР.</w:t>
      </w:r>
    </w:p>
    <w:p w14:paraId="4EF7D210" w14:textId="77777777" w:rsidR="00D63641" w:rsidRPr="00564ECE" w:rsidRDefault="001929DA" w:rsidP="00125936">
      <w:pPr>
        <w:tabs>
          <w:tab w:val="left" w:pos="6000"/>
        </w:tabs>
        <w:rPr>
          <w:rFonts w:ascii="Calibri" w:hAnsi="Calibri" w:cs="Calibri"/>
          <w:b/>
          <w:lang w:val="ru-RU"/>
        </w:rPr>
      </w:pPr>
      <w:r w:rsidRPr="00564ECE">
        <w:rPr>
          <w:rFonts w:ascii="Calibri" w:hAnsi="Calibri" w:cs="Calibri"/>
          <w:b/>
          <w:bCs/>
          <w:lang w:val="ru-RU"/>
        </w:rPr>
        <w:t>10.40-10.4</w:t>
      </w:r>
      <w:r w:rsidR="00D63641" w:rsidRPr="00564ECE">
        <w:rPr>
          <w:rFonts w:ascii="Calibri" w:hAnsi="Calibri" w:cs="Calibri"/>
          <w:b/>
          <w:bCs/>
          <w:lang w:val="ru-RU"/>
        </w:rPr>
        <w:t>5</w:t>
      </w:r>
      <w:r w:rsidR="00D63641" w:rsidRPr="00564ECE">
        <w:rPr>
          <w:rFonts w:ascii="Calibri" w:hAnsi="Calibri" w:cs="Calibri"/>
          <w:b/>
          <w:lang w:val="ru-RU"/>
        </w:rPr>
        <w:t xml:space="preserve"> Сессия «вопрос-ответ»</w:t>
      </w:r>
    </w:p>
    <w:p w14:paraId="14427ECA" w14:textId="77777777" w:rsidR="00450068" w:rsidRPr="00564ECE" w:rsidRDefault="00450068" w:rsidP="00A41E7E">
      <w:pPr>
        <w:ind w:left="567"/>
        <w:rPr>
          <w:rFonts w:ascii="Calibri" w:hAnsi="Calibri" w:cs="Calibri"/>
          <w:b/>
          <w:bCs/>
          <w:lang w:val="ru-RU"/>
        </w:rPr>
      </w:pPr>
    </w:p>
    <w:p w14:paraId="5606D017" w14:textId="3882A391" w:rsidR="00450068" w:rsidRPr="00564ECE" w:rsidRDefault="004C038D" w:rsidP="00772B5A">
      <w:pPr>
        <w:jc w:val="both"/>
        <w:rPr>
          <w:b/>
          <w:sz w:val="28"/>
          <w:szCs w:val="28"/>
          <w:lang w:val="ru-RU"/>
        </w:rPr>
      </w:pPr>
      <w:r w:rsidRPr="00564ECE">
        <w:rPr>
          <w:rFonts w:ascii="Calibri" w:hAnsi="Calibri" w:cs="Calibri"/>
          <w:b/>
          <w:bCs/>
          <w:lang w:val="ru-RU"/>
        </w:rPr>
        <w:t>10</w:t>
      </w:r>
      <w:r w:rsidR="001929DA" w:rsidRPr="00564ECE">
        <w:rPr>
          <w:rFonts w:ascii="Calibri" w:hAnsi="Calibri" w:cs="Calibri"/>
          <w:b/>
          <w:bCs/>
          <w:lang w:val="ru-RU"/>
        </w:rPr>
        <w:t>.4</w:t>
      </w:r>
      <w:r w:rsidR="00473670" w:rsidRPr="00564ECE">
        <w:rPr>
          <w:rFonts w:ascii="Calibri" w:hAnsi="Calibri" w:cs="Calibri"/>
          <w:b/>
          <w:bCs/>
          <w:lang w:val="ru-RU"/>
        </w:rPr>
        <w:t>5 – 11.1</w:t>
      </w:r>
      <w:r w:rsidR="004255E9" w:rsidRPr="00564ECE">
        <w:rPr>
          <w:rFonts w:ascii="Calibri" w:hAnsi="Calibri" w:cs="Calibri"/>
          <w:b/>
          <w:bCs/>
          <w:lang w:val="ru-RU"/>
        </w:rPr>
        <w:t>5</w:t>
      </w:r>
      <w:r w:rsidR="00D63641" w:rsidRPr="00564ECE">
        <w:rPr>
          <w:rFonts w:ascii="Calibri" w:hAnsi="Calibri" w:cs="Calibri"/>
          <w:b/>
          <w:bCs/>
          <w:lang w:val="ru-RU"/>
        </w:rPr>
        <w:t xml:space="preserve"> </w:t>
      </w:r>
      <w:r w:rsidR="00516C13" w:rsidRPr="00564ECE">
        <w:rPr>
          <w:rFonts w:ascii="Calibri" w:hAnsi="Calibri" w:cs="Calibri"/>
          <w:b/>
          <w:bCs/>
          <w:lang w:val="ru-RU"/>
        </w:rPr>
        <w:t xml:space="preserve">Доклад </w:t>
      </w:r>
      <w:r w:rsidR="00C57F04" w:rsidRPr="00564ECE">
        <w:rPr>
          <w:rFonts w:asciiTheme="minorHAnsi" w:hAnsiTheme="minorHAnsi"/>
          <w:b/>
          <w:lang w:val="ru-RU"/>
        </w:rPr>
        <w:t>«</w:t>
      </w:r>
      <w:r w:rsidR="00C57F04" w:rsidRPr="00564ECE">
        <w:rPr>
          <w:rFonts w:asciiTheme="minorHAnsi" w:hAnsiTheme="minorHAnsi"/>
          <w:b/>
          <w:color w:val="000000"/>
          <w:lang w:val="ru-RU"/>
        </w:rPr>
        <w:t>Новые аспекты в пародонтологии и средства профилактики постковидных осложнений».</w:t>
      </w:r>
      <w:r w:rsidR="00772B5A" w:rsidRPr="00564ECE">
        <w:rPr>
          <w:b/>
          <w:sz w:val="28"/>
          <w:szCs w:val="28"/>
          <w:lang w:val="ru-RU"/>
        </w:rPr>
        <w:t xml:space="preserve"> </w:t>
      </w:r>
      <w:r w:rsidR="00516C13" w:rsidRPr="00564ECE">
        <w:rPr>
          <w:rFonts w:ascii="Calibri" w:hAnsi="Calibri" w:cs="Calibri"/>
          <w:bCs/>
          <w:lang w:val="ru-RU"/>
        </w:rPr>
        <w:t>Доклад</w:t>
      </w:r>
      <w:r w:rsidR="00154039" w:rsidRPr="00564ECE">
        <w:rPr>
          <w:rFonts w:ascii="Calibri" w:hAnsi="Calibri" w:cs="Calibri"/>
          <w:bCs/>
          <w:lang w:val="ru-RU"/>
        </w:rPr>
        <w:t xml:space="preserve"> посвящена </w:t>
      </w:r>
      <w:r w:rsidR="003D792A" w:rsidRPr="00564ECE">
        <w:rPr>
          <w:rFonts w:ascii="Calibri" w:hAnsi="Calibri" w:cs="Calibri"/>
          <w:bCs/>
          <w:lang w:val="ru-RU"/>
        </w:rPr>
        <w:t xml:space="preserve">современным </w:t>
      </w:r>
      <w:r w:rsidRPr="00564ECE">
        <w:rPr>
          <w:rFonts w:ascii="Calibri" w:hAnsi="Calibri" w:cs="Calibri"/>
          <w:bCs/>
          <w:lang w:val="ru-RU"/>
        </w:rPr>
        <w:t>способам реабилитации состояний пародонта при его воспалении посредством применения различных средств оральной гигиены профилактической направленности.</w:t>
      </w:r>
      <w:r w:rsidR="00154039" w:rsidRPr="00564ECE">
        <w:rPr>
          <w:rFonts w:ascii="Calibri" w:hAnsi="Calibri" w:cs="Calibri"/>
          <w:bCs/>
          <w:lang w:val="ru-RU"/>
        </w:rPr>
        <w:t xml:space="preserve"> </w:t>
      </w:r>
    </w:p>
    <w:p w14:paraId="5E69F1D9" w14:textId="77777777" w:rsidR="00A41E7E" w:rsidRPr="00564ECE" w:rsidRDefault="00516C13" w:rsidP="00125936">
      <w:pPr>
        <w:rPr>
          <w:rFonts w:ascii="Calibri" w:hAnsi="Calibri" w:cs="Calibri"/>
          <w:iCs/>
          <w:lang w:val="ru-RU"/>
        </w:rPr>
      </w:pPr>
      <w:r w:rsidRPr="00564ECE">
        <w:rPr>
          <w:rFonts w:ascii="Calibri" w:hAnsi="Calibri" w:cs="Calibri"/>
          <w:b/>
          <w:iCs/>
          <w:lang w:val="ru-RU"/>
        </w:rPr>
        <w:t>Докладчик</w:t>
      </w:r>
      <w:r w:rsidR="00D63641" w:rsidRPr="00564ECE">
        <w:rPr>
          <w:rFonts w:ascii="Calibri" w:hAnsi="Calibri" w:cs="Calibri"/>
          <w:iCs/>
          <w:lang w:val="ru-RU"/>
        </w:rPr>
        <w:t xml:space="preserve"> </w:t>
      </w:r>
      <w:r w:rsidR="00A73D17" w:rsidRPr="00564ECE">
        <w:rPr>
          <w:rFonts w:ascii="Calibri" w:hAnsi="Calibri" w:cs="Calibri"/>
          <w:b/>
          <w:iCs/>
          <w:lang w:val="ru-RU"/>
        </w:rPr>
        <w:t>Улитовский Сергей Борисович</w:t>
      </w:r>
      <w:r w:rsidR="00A73D17" w:rsidRPr="00564ECE">
        <w:rPr>
          <w:rFonts w:ascii="Calibri" w:hAnsi="Calibri" w:cs="Calibri"/>
          <w:iCs/>
          <w:lang w:val="ru-RU"/>
        </w:rPr>
        <w:t xml:space="preserve"> </w:t>
      </w:r>
    </w:p>
    <w:p w14:paraId="216FF677" w14:textId="5C813F90" w:rsidR="00450068" w:rsidRPr="00564ECE" w:rsidRDefault="00D63641" w:rsidP="00125936">
      <w:pPr>
        <w:rPr>
          <w:rFonts w:ascii="Calibri" w:hAnsi="Calibri" w:cs="Calibri"/>
          <w:b/>
          <w:bCs/>
          <w:lang w:val="ru-RU"/>
        </w:rPr>
      </w:pPr>
      <w:r w:rsidRPr="00564ECE">
        <w:rPr>
          <w:rFonts w:ascii="Calibri" w:hAnsi="Calibri" w:cs="Calibri"/>
          <w:b/>
          <w:iCs/>
          <w:lang w:val="ru-RU"/>
        </w:rPr>
        <w:t>Соавторы:</w:t>
      </w:r>
      <w:r w:rsidRPr="00564ECE">
        <w:rPr>
          <w:rFonts w:ascii="Calibri" w:hAnsi="Calibri" w:cs="Calibri"/>
          <w:iCs/>
          <w:lang w:val="ru-RU"/>
        </w:rPr>
        <w:t xml:space="preserve"> доц. ЕС Алексеева</w:t>
      </w:r>
      <w:r w:rsidR="00C57F04" w:rsidRPr="00564ECE">
        <w:rPr>
          <w:rFonts w:ascii="Calibri" w:hAnsi="Calibri" w:cs="Calibri"/>
          <w:iCs/>
          <w:lang w:val="ru-RU"/>
        </w:rPr>
        <w:t xml:space="preserve"> ПСПбГМУ, асс. ОВ Хабарова СПбГУ</w:t>
      </w:r>
    </w:p>
    <w:p w14:paraId="5F4EE488" w14:textId="77777777" w:rsidR="00D63641" w:rsidRPr="00564ECE" w:rsidRDefault="00473670" w:rsidP="00125936">
      <w:pPr>
        <w:tabs>
          <w:tab w:val="left" w:pos="6000"/>
        </w:tabs>
        <w:rPr>
          <w:rFonts w:ascii="Calibri" w:hAnsi="Calibri" w:cs="Calibri"/>
          <w:b/>
          <w:bCs/>
          <w:lang w:val="ru-RU"/>
        </w:rPr>
      </w:pPr>
      <w:r w:rsidRPr="00564ECE">
        <w:rPr>
          <w:rFonts w:ascii="Calibri" w:hAnsi="Calibri" w:cs="Calibri"/>
          <w:b/>
          <w:bCs/>
          <w:lang w:val="ru-RU"/>
        </w:rPr>
        <w:t>11.15-11.2</w:t>
      </w:r>
      <w:r w:rsidR="004255E9" w:rsidRPr="00564ECE">
        <w:rPr>
          <w:rFonts w:ascii="Calibri" w:hAnsi="Calibri" w:cs="Calibri"/>
          <w:b/>
          <w:bCs/>
          <w:lang w:val="ru-RU"/>
        </w:rPr>
        <w:t>0</w:t>
      </w:r>
      <w:r w:rsidR="00D63641" w:rsidRPr="00564ECE">
        <w:rPr>
          <w:rFonts w:ascii="Calibri" w:hAnsi="Calibri" w:cs="Calibri"/>
          <w:b/>
          <w:bCs/>
          <w:lang w:val="ru-RU"/>
        </w:rPr>
        <w:t xml:space="preserve"> Сессия «вопрос-ответ».</w:t>
      </w:r>
    </w:p>
    <w:p w14:paraId="70A2232C" w14:textId="77777777" w:rsidR="00450068" w:rsidRPr="00564ECE" w:rsidRDefault="00450068" w:rsidP="00A41E7E">
      <w:pPr>
        <w:tabs>
          <w:tab w:val="left" w:pos="6000"/>
        </w:tabs>
        <w:ind w:left="567"/>
        <w:rPr>
          <w:rFonts w:ascii="Calibri" w:hAnsi="Calibri" w:cs="Calibri"/>
          <w:b/>
          <w:bCs/>
          <w:lang w:val="ru-RU"/>
        </w:rPr>
      </w:pPr>
    </w:p>
    <w:p w14:paraId="65CCB778" w14:textId="49F4BC26" w:rsidR="00125936" w:rsidRPr="00564ECE" w:rsidRDefault="004C038D" w:rsidP="00772B5A">
      <w:pPr>
        <w:tabs>
          <w:tab w:val="left" w:pos="6000"/>
        </w:tabs>
        <w:jc w:val="both"/>
        <w:rPr>
          <w:rFonts w:ascii="Calibri" w:hAnsi="Calibri" w:cs="Calibri"/>
          <w:bCs/>
          <w:highlight w:val="yellow"/>
          <w:lang w:val="ru-RU"/>
        </w:rPr>
      </w:pPr>
      <w:r w:rsidRPr="00564ECE">
        <w:rPr>
          <w:rFonts w:ascii="Calibri" w:hAnsi="Calibri" w:cs="Calibri"/>
          <w:b/>
          <w:bCs/>
          <w:lang w:val="ru-RU"/>
        </w:rPr>
        <w:t>11</w:t>
      </w:r>
      <w:r w:rsidR="00473670" w:rsidRPr="00564ECE">
        <w:rPr>
          <w:rFonts w:ascii="Calibri" w:hAnsi="Calibri" w:cs="Calibri"/>
          <w:b/>
          <w:bCs/>
          <w:lang w:val="ru-RU"/>
        </w:rPr>
        <w:t>.20 – 12.0</w:t>
      </w:r>
      <w:r w:rsidR="00D63641" w:rsidRPr="00564ECE">
        <w:rPr>
          <w:rFonts w:ascii="Calibri" w:hAnsi="Calibri" w:cs="Calibri"/>
          <w:b/>
          <w:bCs/>
          <w:lang w:val="ru-RU"/>
        </w:rPr>
        <w:t xml:space="preserve">0 </w:t>
      </w:r>
      <w:r w:rsidR="00516C13" w:rsidRPr="00564ECE">
        <w:rPr>
          <w:rFonts w:ascii="Calibri" w:hAnsi="Calibri" w:cs="Calibri"/>
          <w:b/>
          <w:bCs/>
          <w:lang w:val="ru-RU"/>
        </w:rPr>
        <w:t xml:space="preserve">Доклад </w:t>
      </w:r>
      <w:r w:rsidR="00C57F04" w:rsidRPr="00564ECE">
        <w:rPr>
          <w:rFonts w:asciiTheme="minorHAnsi" w:hAnsiTheme="minorHAnsi"/>
          <w:b/>
          <w:bCs/>
          <w:lang w:val="ru-RU"/>
        </w:rPr>
        <w:t>«Особенности гигиенического воспитания детей с ограниченными возможностями здоровья».</w:t>
      </w:r>
      <w:r w:rsidR="00772B5A" w:rsidRPr="00564ECE">
        <w:rPr>
          <w:rFonts w:ascii="Calibri" w:hAnsi="Calibri" w:cs="Calibri"/>
          <w:bCs/>
          <w:lang w:val="ru-RU"/>
        </w:rPr>
        <w:t xml:space="preserve"> </w:t>
      </w:r>
      <w:r w:rsidR="00C57F04" w:rsidRPr="00564ECE">
        <w:rPr>
          <w:rFonts w:asciiTheme="minorHAnsi" w:hAnsiTheme="minorHAnsi"/>
          <w:lang w:val="ru-RU"/>
        </w:rPr>
        <w:t>Формирование у детей привычки проведение гигиенических мероприятий полости рта имеет большое значение в охране стоматологического здоровья в течении всей последующей жизни. Учитывая особенности развития мануальных навыков у детей с ограниченными возможностями здоровья и их психологических особенностей, которые обусловлены нарушением слуха, снижением остроты зрения, проявлением различных неврологических патологий в ходе обучение гигиене полости рта врачи – стоматологи должны ориентироваться не сколько на биологический возраст ребенка, а на реальный уровень его развития. При этом обучение должно проводиться не только самого ребенка, но и членов семьи, учителей и медперсонала образовательных учреждений.</w:t>
      </w:r>
    </w:p>
    <w:p w14:paraId="177915C5" w14:textId="349466F1" w:rsidR="00A41E7E" w:rsidRPr="00564ECE" w:rsidRDefault="00516C13" w:rsidP="00125936">
      <w:pPr>
        <w:jc w:val="both"/>
        <w:rPr>
          <w:rFonts w:asciiTheme="minorHAnsi" w:hAnsiTheme="minorHAnsi"/>
          <w:lang w:val="ru-RU"/>
        </w:rPr>
      </w:pPr>
      <w:r w:rsidRPr="00564ECE">
        <w:rPr>
          <w:rFonts w:ascii="Calibri" w:hAnsi="Calibri" w:cs="Calibri"/>
          <w:b/>
          <w:iCs/>
          <w:lang w:val="ru-RU"/>
        </w:rPr>
        <w:t>Докладчик</w:t>
      </w:r>
      <w:r w:rsidR="00D63641" w:rsidRPr="00564ECE">
        <w:rPr>
          <w:rFonts w:ascii="Calibri" w:hAnsi="Calibri" w:cs="Calibri"/>
          <w:iCs/>
          <w:lang w:val="ru-RU"/>
        </w:rPr>
        <w:t xml:space="preserve"> </w:t>
      </w:r>
      <w:r w:rsidR="00E12A73" w:rsidRPr="00564ECE">
        <w:rPr>
          <w:rFonts w:ascii="Calibri" w:hAnsi="Calibri" w:cs="Calibri"/>
          <w:iCs/>
          <w:lang w:val="ru-RU"/>
        </w:rPr>
        <w:t xml:space="preserve">доц. </w:t>
      </w:r>
      <w:r w:rsidR="00BF5079" w:rsidRPr="00564ECE">
        <w:rPr>
          <w:rFonts w:asciiTheme="minorHAnsi" w:hAnsiTheme="minorHAnsi"/>
          <w:b/>
          <w:lang w:val="ru-RU"/>
        </w:rPr>
        <w:t>Шевелева Нина Юрьевна</w:t>
      </w:r>
    </w:p>
    <w:p w14:paraId="1B44E249" w14:textId="702B8507" w:rsidR="00450068" w:rsidRPr="00564ECE" w:rsidRDefault="00D63641" w:rsidP="00125936">
      <w:pPr>
        <w:rPr>
          <w:rFonts w:ascii="Calibri" w:hAnsi="Calibri" w:cs="Calibri"/>
          <w:b/>
          <w:bCs/>
          <w:lang w:val="ru-RU"/>
        </w:rPr>
      </w:pPr>
      <w:r w:rsidRPr="00564ECE">
        <w:rPr>
          <w:rFonts w:ascii="Calibri" w:hAnsi="Calibri" w:cs="Calibri"/>
          <w:b/>
          <w:lang w:val="ru-RU"/>
        </w:rPr>
        <w:t>Соавтор</w:t>
      </w:r>
      <w:r w:rsidR="009025CD" w:rsidRPr="00564ECE">
        <w:rPr>
          <w:rFonts w:ascii="Calibri" w:hAnsi="Calibri" w:cs="Calibri"/>
          <w:b/>
          <w:lang w:val="ru-RU"/>
        </w:rPr>
        <w:t>ы</w:t>
      </w:r>
      <w:r w:rsidRPr="00564ECE">
        <w:rPr>
          <w:rFonts w:asciiTheme="minorHAnsi" w:hAnsiTheme="minorHAnsi" w:cs="Calibri"/>
          <w:lang w:val="ru-RU"/>
        </w:rPr>
        <w:t>:</w:t>
      </w:r>
      <w:r w:rsidRPr="00564ECE">
        <w:rPr>
          <w:rFonts w:asciiTheme="minorHAnsi" w:hAnsiTheme="minorHAnsi" w:cs="Calibri"/>
          <w:b/>
          <w:lang w:val="ru-RU"/>
        </w:rPr>
        <w:t xml:space="preserve"> </w:t>
      </w:r>
      <w:r w:rsidR="00BF5079" w:rsidRPr="00564ECE">
        <w:rPr>
          <w:rFonts w:asciiTheme="minorHAnsi" w:hAnsiTheme="minorHAnsi"/>
          <w:lang w:val="ru-RU"/>
        </w:rPr>
        <w:t>Гулиева Анна Юрьевна – ассистент кафедры стоматологии профилактической ПСПбГМУ им. И.П. Павлова.</w:t>
      </w:r>
    </w:p>
    <w:p w14:paraId="3CA9DB71" w14:textId="77777777" w:rsidR="00D63641" w:rsidRPr="00564ECE" w:rsidRDefault="00473670" w:rsidP="00125936">
      <w:pPr>
        <w:rPr>
          <w:rFonts w:ascii="Calibri" w:hAnsi="Calibri" w:cs="Calibri"/>
          <w:b/>
          <w:lang w:val="ru-RU"/>
        </w:rPr>
      </w:pPr>
      <w:r w:rsidRPr="00564ECE">
        <w:rPr>
          <w:rFonts w:ascii="Calibri" w:hAnsi="Calibri" w:cs="Calibri"/>
          <w:b/>
          <w:bCs/>
          <w:lang w:val="ru-RU"/>
        </w:rPr>
        <w:t>12.0</w:t>
      </w:r>
      <w:r w:rsidR="004255E9" w:rsidRPr="00564ECE">
        <w:rPr>
          <w:rFonts w:ascii="Calibri" w:hAnsi="Calibri" w:cs="Calibri"/>
          <w:b/>
          <w:bCs/>
          <w:lang w:val="ru-RU"/>
        </w:rPr>
        <w:t>0-1</w:t>
      </w:r>
      <w:r w:rsidRPr="00564ECE">
        <w:rPr>
          <w:rFonts w:ascii="Calibri" w:hAnsi="Calibri" w:cs="Calibri"/>
          <w:b/>
          <w:bCs/>
          <w:lang w:val="ru-RU"/>
        </w:rPr>
        <w:t>2</w:t>
      </w:r>
      <w:r w:rsidR="00D63641" w:rsidRPr="00564ECE">
        <w:rPr>
          <w:rFonts w:ascii="Calibri" w:hAnsi="Calibri" w:cs="Calibri"/>
          <w:b/>
          <w:bCs/>
          <w:lang w:val="ru-RU"/>
        </w:rPr>
        <w:t>.</w:t>
      </w:r>
      <w:r w:rsidRPr="00564ECE">
        <w:rPr>
          <w:rFonts w:ascii="Calibri" w:hAnsi="Calibri" w:cs="Calibri"/>
          <w:b/>
          <w:bCs/>
          <w:lang w:val="ru-RU"/>
        </w:rPr>
        <w:t>0</w:t>
      </w:r>
      <w:r w:rsidR="00516C13" w:rsidRPr="00564ECE">
        <w:rPr>
          <w:rFonts w:ascii="Calibri" w:hAnsi="Calibri" w:cs="Calibri"/>
          <w:b/>
          <w:bCs/>
          <w:lang w:val="ru-RU"/>
        </w:rPr>
        <w:t>5 Сессия</w:t>
      </w:r>
      <w:r w:rsidR="00D63641" w:rsidRPr="00564ECE">
        <w:rPr>
          <w:rFonts w:ascii="Calibri" w:hAnsi="Calibri" w:cs="Calibri"/>
          <w:b/>
          <w:lang w:val="ru-RU"/>
        </w:rPr>
        <w:t xml:space="preserve"> «вопрос-ответ»</w:t>
      </w:r>
    </w:p>
    <w:p w14:paraId="5B545E7B" w14:textId="77777777" w:rsidR="00450068" w:rsidRPr="00564ECE" w:rsidRDefault="00450068" w:rsidP="00A41E7E">
      <w:pPr>
        <w:ind w:left="567"/>
        <w:rPr>
          <w:rFonts w:ascii="Calibri" w:hAnsi="Calibri" w:cs="Calibri"/>
          <w:b/>
          <w:bCs/>
          <w:lang w:val="ru-RU"/>
        </w:rPr>
      </w:pPr>
    </w:p>
    <w:p w14:paraId="6CE29FD0" w14:textId="5B9046D6" w:rsidR="00C57F04" w:rsidRPr="00564ECE" w:rsidRDefault="00473670" w:rsidP="00772B5A">
      <w:pPr>
        <w:jc w:val="both"/>
        <w:rPr>
          <w:rFonts w:ascii="Calibri" w:hAnsi="Calibri" w:cs="Calibri"/>
          <w:color w:val="000000"/>
          <w:lang w:val="ru-RU"/>
        </w:rPr>
      </w:pPr>
      <w:r w:rsidRPr="00564ECE">
        <w:rPr>
          <w:rFonts w:ascii="Calibri" w:hAnsi="Calibri" w:cs="Calibri"/>
          <w:b/>
          <w:bCs/>
          <w:lang w:val="ru-RU"/>
        </w:rPr>
        <w:t>12.0</w:t>
      </w:r>
      <w:r w:rsidR="004255E9" w:rsidRPr="00564ECE">
        <w:rPr>
          <w:rFonts w:ascii="Calibri" w:hAnsi="Calibri" w:cs="Calibri"/>
          <w:b/>
          <w:bCs/>
          <w:lang w:val="ru-RU"/>
        </w:rPr>
        <w:t xml:space="preserve">5 – </w:t>
      </w:r>
      <w:r w:rsidR="00770861" w:rsidRPr="00564ECE">
        <w:rPr>
          <w:rFonts w:ascii="Calibri" w:hAnsi="Calibri" w:cs="Calibri"/>
          <w:b/>
          <w:bCs/>
          <w:lang w:val="ru-RU"/>
        </w:rPr>
        <w:t>12.3</w:t>
      </w:r>
      <w:r w:rsidR="00516C13" w:rsidRPr="00564ECE">
        <w:rPr>
          <w:rFonts w:ascii="Calibri" w:hAnsi="Calibri" w:cs="Calibri"/>
          <w:b/>
          <w:bCs/>
          <w:lang w:val="ru-RU"/>
        </w:rPr>
        <w:t xml:space="preserve">5 Доклад </w:t>
      </w:r>
      <w:r w:rsidR="00C57F04" w:rsidRPr="00564ECE">
        <w:rPr>
          <w:rFonts w:asciiTheme="minorHAnsi" w:hAnsiTheme="minorHAnsi"/>
          <w:color w:val="000000"/>
          <w:lang w:val="ru-RU"/>
        </w:rPr>
        <w:t>«</w:t>
      </w:r>
      <w:r w:rsidR="00C57F04" w:rsidRPr="00564ECE">
        <w:rPr>
          <w:rFonts w:asciiTheme="minorHAnsi" w:hAnsiTheme="minorHAnsi"/>
          <w:b/>
          <w:color w:val="000000"/>
          <w:lang w:val="ru-RU"/>
        </w:rPr>
        <w:t>Пути оптимизации состояния твердых тканей зубов у женщин в период беременности</w:t>
      </w:r>
      <w:r w:rsidR="00C57F04" w:rsidRPr="00564ECE">
        <w:rPr>
          <w:rFonts w:asciiTheme="minorHAnsi" w:hAnsiTheme="minorHAnsi"/>
          <w:color w:val="000000"/>
          <w:lang w:val="ru-RU"/>
        </w:rPr>
        <w:t>».</w:t>
      </w:r>
      <w:r w:rsidR="00772B5A" w:rsidRPr="00564ECE">
        <w:rPr>
          <w:rFonts w:ascii="Calibri" w:hAnsi="Calibri" w:cs="Calibri"/>
          <w:color w:val="000000"/>
          <w:lang w:val="ru-RU"/>
        </w:rPr>
        <w:t xml:space="preserve"> </w:t>
      </w:r>
      <w:r w:rsidR="00C57F04" w:rsidRPr="00564ECE">
        <w:rPr>
          <w:color w:val="000000"/>
          <w:lang w:val="ru-RU"/>
        </w:rPr>
        <w:t>Пути оптимизации состояния твердых тканей зубов у женщин в период беременности определяются развитием профилактических мероприятий по укреплению стоматологического здоровья и играют ведущую роль в планировании индивидуальных программ профилактики основных стоматологических заболеваний. </w:t>
      </w:r>
    </w:p>
    <w:p w14:paraId="46A4A4E6" w14:textId="41CE9DD0" w:rsidR="00A41E7E" w:rsidRPr="00564ECE" w:rsidRDefault="00516C13" w:rsidP="00125936">
      <w:pPr>
        <w:rPr>
          <w:rFonts w:ascii="Calibri" w:hAnsi="Calibri" w:cs="Calibri"/>
          <w:iCs/>
          <w:lang w:val="ru-RU"/>
        </w:rPr>
      </w:pPr>
      <w:r w:rsidRPr="00564ECE">
        <w:rPr>
          <w:rFonts w:ascii="Calibri" w:hAnsi="Calibri" w:cs="Calibri"/>
          <w:b/>
          <w:iCs/>
          <w:lang w:val="ru-RU"/>
        </w:rPr>
        <w:t>Докладчик</w:t>
      </w:r>
      <w:r w:rsidR="00D63641" w:rsidRPr="00564ECE">
        <w:rPr>
          <w:rFonts w:ascii="Calibri" w:hAnsi="Calibri" w:cs="Calibri"/>
          <w:iCs/>
          <w:lang w:val="ru-RU"/>
        </w:rPr>
        <w:t xml:space="preserve"> </w:t>
      </w:r>
      <w:r w:rsidR="002A2431" w:rsidRPr="00564ECE">
        <w:rPr>
          <w:rFonts w:ascii="Calibri" w:hAnsi="Calibri" w:cs="Calibri"/>
          <w:b/>
          <w:lang w:val="ru-RU"/>
        </w:rPr>
        <w:t>Калинина Ольга Владимировна</w:t>
      </w:r>
      <w:r w:rsidR="00A41E7E" w:rsidRPr="00564ECE">
        <w:rPr>
          <w:rFonts w:ascii="Calibri" w:hAnsi="Calibri" w:cs="Calibri"/>
          <w:lang w:val="ru-RU"/>
        </w:rPr>
        <w:t xml:space="preserve"> </w:t>
      </w:r>
      <w:r w:rsidR="007A2A8E" w:rsidRPr="00564ECE">
        <w:rPr>
          <w:rFonts w:ascii="Calibri" w:hAnsi="Calibri" w:cs="Calibri"/>
          <w:lang w:val="ru-RU"/>
        </w:rPr>
        <w:t xml:space="preserve">доц., к.м.н., </w:t>
      </w:r>
      <w:r w:rsidR="00A41E7E" w:rsidRPr="00564ECE">
        <w:rPr>
          <w:rFonts w:ascii="Calibri" w:hAnsi="Calibri" w:cs="Calibri"/>
          <w:iCs/>
          <w:lang w:val="ru-RU"/>
        </w:rPr>
        <w:t xml:space="preserve">доцент кафедры стоматологии профилактической ПСПбГМУ, старший научный сотрудник НИИ стоматологии и ЧЛХ, член </w:t>
      </w:r>
      <w:r w:rsidR="00A41E7E" w:rsidRPr="00564ECE">
        <w:rPr>
          <w:rFonts w:ascii="Calibri" w:hAnsi="Calibri" w:cs="Calibri"/>
          <w:iCs/>
          <w:lang w:val="ru-RU"/>
        </w:rPr>
        <w:lastRenderedPageBreak/>
        <w:t>стоматологической ассоциации СПб, член правления Ассоциации гигиенистов стоматологических СПб и ЛО.</w:t>
      </w:r>
    </w:p>
    <w:p w14:paraId="3556D450" w14:textId="77777777" w:rsidR="009025CD" w:rsidRPr="00564ECE" w:rsidRDefault="00D63641" w:rsidP="00125936">
      <w:pPr>
        <w:widowControl w:val="0"/>
        <w:autoSpaceDE w:val="0"/>
        <w:autoSpaceDN w:val="0"/>
        <w:adjustRightInd w:val="0"/>
        <w:rPr>
          <w:rFonts w:ascii="Calibri" w:hAnsi="Calibri" w:cs="Calibri"/>
          <w:iCs/>
          <w:lang w:val="ru-RU"/>
        </w:rPr>
      </w:pPr>
      <w:r w:rsidRPr="00564ECE">
        <w:rPr>
          <w:rFonts w:ascii="Calibri" w:hAnsi="Calibri" w:cs="Calibri"/>
          <w:b/>
          <w:iCs/>
          <w:lang w:val="ru-RU"/>
        </w:rPr>
        <w:t>Соавтор</w:t>
      </w:r>
      <w:r w:rsidRPr="00564ECE">
        <w:rPr>
          <w:rFonts w:ascii="Calibri" w:hAnsi="Calibri" w:cs="Calibri"/>
          <w:iCs/>
          <w:lang w:val="ru-RU"/>
        </w:rPr>
        <w:t xml:space="preserve">: </w:t>
      </w:r>
      <w:r w:rsidR="009025CD" w:rsidRPr="00564ECE">
        <w:rPr>
          <w:rFonts w:ascii="Calibri" w:hAnsi="Calibri" w:cs="Calibri"/>
          <w:iCs/>
          <w:lang w:val="ru-RU"/>
        </w:rPr>
        <w:t xml:space="preserve">Улитовский Сергей Борисович </w:t>
      </w:r>
    </w:p>
    <w:p w14:paraId="5F1BC2D9" w14:textId="77777777" w:rsidR="00D63641" w:rsidRPr="00564ECE" w:rsidRDefault="00770861" w:rsidP="0012593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ru-RU"/>
        </w:rPr>
      </w:pPr>
      <w:r w:rsidRPr="00564ECE">
        <w:rPr>
          <w:rFonts w:ascii="Calibri" w:hAnsi="Calibri" w:cs="Calibri"/>
          <w:b/>
          <w:bCs/>
          <w:lang w:val="ru-RU"/>
        </w:rPr>
        <w:t>12.3</w:t>
      </w:r>
      <w:r w:rsidR="004255E9" w:rsidRPr="00564ECE">
        <w:rPr>
          <w:rFonts w:ascii="Calibri" w:hAnsi="Calibri" w:cs="Calibri"/>
          <w:b/>
          <w:bCs/>
          <w:lang w:val="ru-RU"/>
        </w:rPr>
        <w:t>5 -12.</w:t>
      </w:r>
      <w:r w:rsidRPr="00564ECE">
        <w:rPr>
          <w:rFonts w:ascii="Calibri" w:hAnsi="Calibri" w:cs="Calibri"/>
          <w:b/>
          <w:bCs/>
          <w:lang w:val="ru-RU"/>
        </w:rPr>
        <w:t>4</w:t>
      </w:r>
      <w:r w:rsidR="004255E9" w:rsidRPr="00564ECE">
        <w:rPr>
          <w:rFonts w:ascii="Calibri" w:hAnsi="Calibri" w:cs="Calibri"/>
          <w:b/>
          <w:bCs/>
          <w:lang w:val="ru-RU"/>
        </w:rPr>
        <w:t>0</w:t>
      </w:r>
      <w:r w:rsidR="00D63641" w:rsidRPr="00564ECE">
        <w:rPr>
          <w:rFonts w:ascii="Calibri" w:hAnsi="Calibri" w:cs="Calibri"/>
          <w:b/>
          <w:bCs/>
          <w:lang w:val="ru-RU"/>
        </w:rPr>
        <w:t xml:space="preserve"> Сессия «вопрос-ответ»</w:t>
      </w:r>
    </w:p>
    <w:p w14:paraId="470EEB1A" w14:textId="77777777" w:rsidR="00450068" w:rsidRPr="00564ECE" w:rsidRDefault="00450068" w:rsidP="00A41E7E">
      <w:pPr>
        <w:tabs>
          <w:tab w:val="left" w:pos="6000"/>
        </w:tabs>
        <w:ind w:left="567"/>
        <w:rPr>
          <w:rFonts w:ascii="Calibri" w:hAnsi="Calibri" w:cs="Calibri"/>
          <w:b/>
          <w:bCs/>
          <w:lang w:val="ru-RU"/>
        </w:rPr>
      </w:pPr>
    </w:p>
    <w:p w14:paraId="225E3058" w14:textId="41253EE4" w:rsidR="00450068" w:rsidRPr="00564ECE" w:rsidRDefault="004255E9" w:rsidP="00125936">
      <w:pPr>
        <w:jc w:val="both"/>
        <w:rPr>
          <w:rFonts w:eastAsia="Times New Roman CYR"/>
          <w:color w:val="000000"/>
          <w:lang w:val="ru-RU"/>
        </w:rPr>
      </w:pPr>
      <w:r w:rsidRPr="00564ECE">
        <w:rPr>
          <w:rFonts w:ascii="Calibri" w:hAnsi="Calibri" w:cs="Calibri"/>
          <w:b/>
          <w:bCs/>
          <w:lang w:val="ru-RU"/>
        </w:rPr>
        <w:t>12.</w:t>
      </w:r>
      <w:r w:rsidR="00770861" w:rsidRPr="00564ECE">
        <w:rPr>
          <w:rFonts w:ascii="Calibri" w:hAnsi="Calibri" w:cs="Calibri"/>
          <w:b/>
          <w:bCs/>
          <w:lang w:val="ru-RU"/>
        </w:rPr>
        <w:t>40 - 13.10</w:t>
      </w:r>
      <w:r w:rsidR="00D63641" w:rsidRPr="00564ECE">
        <w:rPr>
          <w:rFonts w:ascii="Calibri" w:hAnsi="Calibri" w:cs="Calibri"/>
          <w:b/>
          <w:bCs/>
          <w:lang w:val="ru-RU"/>
        </w:rPr>
        <w:t xml:space="preserve"> </w:t>
      </w:r>
      <w:r w:rsidR="00516C13" w:rsidRPr="00564ECE">
        <w:rPr>
          <w:rFonts w:ascii="Calibri" w:hAnsi="Calibri" w:cs="Calibri"/>
          <w:b/>
          <w:bCs/>
          <w:lang w:val="ru-RU"/>
        </w:rPr>
        <w:t>Доклад</w:t>
      </w:r>
      <w:r w:rsidR="00D63641" w:rsidRPr="00564ECE">
        <w:rPr>
          <w:rFonts w:ascii="Calibri" w:hAnsi="Calibri" w:cs="Calibri"/>
          <w:b/>
          <w:bCs/>
          <w:lang w:val="ru-RU"/>
        </w:rPr>
        <w:t xml:space="preserve"> </w:t>
      </w:r>
      <w:r w:rsidR="00313A9F" w:rsidRPr="00564ECE">
        <w:rPr>
          <w:rFonts w:ascii="Calibri" w:hAnsi="Calibri" w:cs="Calibri"/>
          <w:b/>
          <w:bCs/>
          <w:lang w:val="ru-RU"/>
        </w:rPr>
        <w:t>«</w:t>
      </w:r>
      <w:r w:rsidR="00BF5079" w:rsidRPr="00564ECE">
        <w:rPr>
          <w:rStyle w:val="s1"/>
          <w:rFonts w:asciiTheme="minorHAnsi" w:hAnsiTheme="minorHAnsi"/>
          <w:b/>
          <w:color w:val="000000"/>
          <w:lang w:val="ru-RU"/>
        </w:rPr>
        <w:t>Программы оральной профилактики для ортодонтических пациентов</w:t>
      </w:r>
      <w:r w:rsidR="00313A9F" w:rsidRPr="00564ECE">
        <w:rPr>
          <w:rFonts w:ascii="Calibri" w:hAnsi="Calibri" w:cs="Calibri"/>
          <w:b/>
          <w:bCs/>
          <w:lang w:val="ru-RU"/>
        </w:rPr>
        <w:t>»</w:t>
      </w:r>
      <w:r w:rsidR="004F2A45" w:rsidRPr="00564ECE">
        <w:rPr>
          <w:rFonts w:ascii="Calibri" w:hAnsi="Calibri" w:cs="Calibri"/>
          <w:lang w:val="ru-RU"/>
        </w:rPr>
        <w:t xml:space="preserve">. </w:t>
      </w:r>
      <w:r w:rsidR="00BF5079" w:rsidRPr="00564ECE">
        <w:rPr>
          <w:color w:val="000000"/>
          <w:lang w:val="ru-RU"/>
        </w:rPr>
        <w:t>Доклад будет просвещен вопросу составления индивидуальных гигиенических программ профилактики основных стоматологических заболеваний для пациентов с несъёмными ортодонтическими аппаратами. В нем будут рассмотрены</w:t>
      </w:r>
      <w:r w:rsidR="00BF5079" w:rsidRPr="00564ECE">
        <w:rPr>
          <w:rStyle w:val="apple-converted-space"/>
          <w:rFonts w:asciiTheme="minorHAnsi" w:hAnsiTheme="minorHAnsi"/>
          <w:color w:val="000000"/>
          <w:lang w:val="ru-RU"/>
        </w:rPr>
        <w:t> </w:t>
      </w:r>
      <w:r w:rsidR="00BF5079" w:rsidRPr="00564ECE">
        <w:rPr>
          <w:color w:val="000000"/>
          <w:lang w:val="ru-RU"/>
        </w:rPr>
        <w:t>алгоритмы подбора средств индивидуальной гигиены рта и порядок их использования у пациентов с брекет-системами в зависимости от стоматологической ситуации во рту пациента.</w:t>
      </w:r>
    </w:p>
    <w:p w14:paraId="12716907" w14:textId="41098C23" w:rsidR="009E0C97" w:rsidRPr="00564ECE" w:rsidRDefault="00516C13" w:rsidP="00125936">
      <w:pPr>
        <w:rPr>
          <w:rStyle w:val="s2"/>
          <w:rFonts w:asciiTheme="minorHAnsi" w:hAnsiTheme="minorHAnsi"/>
          <w:color w:val="000000"/>
          <w:lang w:val="ru-RU"/>
        </w:rPr>
      </w:pPr>
      <w:r w:rsidRPr="00564ECE">
        <w:rPr>
          <w:rFonts w:ascii="Calibri" w:hAnsi="Calibri" w:cs="Calibri"/>
          <w:b/>
          <w:iCs/>
          <w:lang w:val="ru-RU"/>
        </w:rPr>
        <w:t>Докладчик</w:t>
      </w:r>
      <w:r w:rsidR="00313A9F" w:rsidRPr="00564ECE">
        <w:rPr>
          <w:rFonts w:ascii="Calibri" w:hAnsi="Calibri" w:cs="Calibri"/>
          <w:lang w:val="ru-RU"/>
        </w:rPr>
        <w:t xml:space="preserve"> </w:t>
      </w:r>
      <w:r w:rsidR="00125936" w:rsidRPr="00564ECE">
        <w:rPr>
          <w:rStyle w:val="s1"/>
          <w:rFonts w:asciiTheme="minorHAnsi" w:hAnsiTheme="minorHAnsi"/>
          <w:color w:val="000000"/>
          <w:lang w:val="ru-RU"/>
        </w:rPr>
        <w:t>А.В. Шевцов, </w:t>
      </w:r>
      <w:r w:rsidR="00125936" w:rsidRPr="00564ECE">
        <w:rPr>
          <w:rStyle w:val="s2"/>
          <w:rFonts w:asciiTheme="minorHAnsi" w:hAnsiTheme="minorHAnsi"/>
          <w:color w:val="000000"/>
          <w:lang w:val="ru-RU"/>
        </w:rPr>
        <w:t>к.м.н., ассистент кафедра стоматологии профилактической ПСПбГМУ им. И.П. Павлова.</w:t>
      </w:r>
    </w:p>
    <w:p w14:paraId="22B6D3B4" w14:textId="7C74EFAE" w:rsidR="00125936" w:rsidRPr="00564ECE" w:rsidRDefault="00125936" w:rsidP="00125936">
      <w:pPr>
        <w:rPr>
          <w:rFonts w:ascii="Calibri" w:hAnsi="Calibri" w:cs="Calibri"/>
          <w:b/>
          <w:bCs/>
          <w:lang w:val="ru-RU"/>
        </w:rPr>
      </w:pPr>
      <w:r w:rsidRPr="00564ECE">
        <w:rPr>
          <w:rFonts w:ascii="Calibri" w:hAnsi="Calibri" w:cs="Calibri"/>
          <w:b/>
          <w:bCs/>
          <w:lang w:val="ru-RU"/>
        </w:rPr>
        <w:t>Соавтор:</w:t>
      </w:r>
      <w:r w:rsidRPr="00564ECE">
        <w:rPr>
          <w:rStyle w:val="s1"/>
          <w:color w:val="000000"/>
          <w:sz w:val="28"/>
          <w:szCs w:val="28"/>
          <w:lang w:val="ru-RU"/>
        </w:rPr>
        <w:t xml:space="preserve"> </w:t>
      </w:r>
      <w:r w:rsidRPr="00564ECE">
        <w:rPr>
          <w:rStyle w:val="s1"/>
          <w:rFonts w:asciiTheme="minorHAnsi" w:hAnsiTheme="minorHAnsi"/>
          <w:color w:val="000000"/>
          <w:lang w:val="ru-RU"/>
        </w:rPr>
        <w:t>С.Б. Улитовский, </w:t>
      </w:r>
      <w:r w:rsidRPr="00564ECE">
        <w:rPr>
          <w:rStyle w:val="s2"/>
          <w:rFonts w:asciiTheme="minorHAnsi" w:hAnsiTheme="minorHAnsi"/>
          <w:color w:val="000000"/>
          <w:lang w:val="ru-RU"/>
        </w:rPr>
        <w:t>профессор, д.м.н., зав. кафедрой¹, зам. директора по научной работе НИИС и ЧЛХ ПСПбГМУ, заслуженный врач РФ, заслуженный стоматолог СтАР.</w:t>
      </w:r>
    </w:p>
    <w:p w14:paraId="23D6E8D8" w14:textId="77777777" w:rsidR="00D63641" w:rsidRPr="00564ECE" w:rsidRDefault="00770861" w:rsidP="00125936">
      <w:pPr>
        <w:tabs>
          <w:tab w:val="left" w:pos="6000"/>
        </w:tabs>
        <w:rPr>
          <w:rFonts w:ascii="Calibri" w:hAnsi="Calibri" w:cs="Calibri"/>
          <w:b/>
          <w:bCs/>
          <w:lang w:val="ru-RU"/>
        </w:rPr>
      </w:pPr>
      <w:r w:rsidRPr="00564ECE">
        <w:rPr>
          <w:rFonts w:ascii="Calibri" w:hAnsi="Calibri" w:cs="Calibri"/>
          <w:b/>
          <w:bCs/>
          <w:lang w:val="ru-RU"/>
        </w:rPr>
        <w:t>13.10-13.1</w:t>
      </w:r>
      <w:r w:rsidR="004255E9" w:rsidRPr="00564ECE">
        <w:rPr>
          <w:rFonts w:ascii="Calibri" w:hAnsi="Calibri" w:cs="Calibri"/>
          <w:b/>
          <w:bCs/>
          <w:lang w:val="ru-RU"/>
        </w:rPr>
        <w:t>5</w:t>
      </w:r>
      <w:r w:rsidR="00D63641" w:rsidRPr="00564ECE">
        <w:rPr>
          <w:rFonts w:ascii="Calibri" w:hAnsi="Calibri" w:cs="Calibri"/>
          <w:b/>
          <w:bCs/>
          <w:lang w:val="ru-RU"/>
        </w:rPr>
        <w:t xml:space="preserve"> Сессия «вопрос-ответ»</w:t>
      </w:r>
    </w:p>
    <w:p w14:paraId="06AF5BE5" w14:textId="77777777" w:rsidR="009E0C97" w:rsidRPr="00564ECE" w:rsidRDefault="009E0C97" w:rsidP="00A41E7E">
      <w:pPr>
        <w:tabs>
          <w:tab w:val="left" w:pos="6000"/>
        </w:tabs>
        <w:ind w:left="567"/>
        <w:rPr>
          <w:rFonts w:ascii="Calibri" w:hAnsi="Calibri" w:cs="Calibri"/>
          <w:b/>
          <w:bCs/>
          <w:iCs/>
          <w:lang w:val="ru-RU"/>
        </w:rPr>
      </w:pPr>
    </w:p>
    <w:p w14:paraId="55CC7472" w14:textId="3A964A53" w:rsidR="00240834" w:rsidRPr="00564ECE" w:rsidRDefault="00770861" w:rsidP="00772B5A">
      <w:pPr>
        <w:tabs>
          <w:tab w:val="left" w:pos="6000"/>
        </w:tabs>
        <w:rPr>
          <w:rFonts w:ascii="Calibri" w:hAnsi="Calibri" w:cs="Calibri"/>
          <w:bCs/>
          <w:iCs/>
          <w:lang w:val="ru-RU"/>
        </w:rPr>
      </w:pPr>
      <w:r w:rsidRPr="00564ECE">
        <w:rPr>
          <w:rFonts w:ascii="Calibri" w:hAnsi="Calibri" w:cs="Calibri"/>
          <w:b/>
          <w:bCs/>
          <w:iCs/>
          <w:lang w:val="ru-RU"/>
        </w:rPr>
        <w:t>13.15 – 13</w:t>
      </w:r>
      <w:r w:rsidR="00313A9F" w:rsidRPr="00564ECE">
        <w:rPr>
          <w:rFonts w:ascii="Calibri" w:hAnsi="Calibri" w:cs="Calibri"/>
          <w:b/>
          <w:bCs/>
          <w:iCs/>
          <w:lang w:val="ru-RU"/>
        </w:rPr>
        <w:t>.</w:t>
      </w:r>
      <w:r w:rsidRPr="00564ECE">
        <w:rPr>
          <w:rFonts w:ascii="Calibri" w:hAnsi="Calibri" w:cs="Calibri"/>
          <w:b/>
          <w:bCs/>
          <w:iCs/>
          <w:lang w:val="ru-RU"/>
        </w:rPr>
        <w:t>3</w:t>
      </w:r>
      <w:r w:rsidR="00313A9F" w:rsidRPr="00564ECE">
        <w:rPr>
          <w:rFonts w:ascii="Calibri" w:hAnsi="Calibri" w:cs="Calibri"/>
          <w:b/>
          <w:bCs/>
          <w:iCs/>
          <w:lang w:val="ru-RU"/>
        </w:rPr>
        <w:t>5</w:t>
      </w:r>
      <w:r w:rsidR="00D63641" w:rsidRPr="00564ECE">
        <w:rPr>
          <w:rFonts w:ascii="Calibri" w:hAnsi="Calibri" w:cs="Calibri"/>
          <w:b/>
          <w:bCs/>
          <w:iCs/>
          <w:lang w:val="ru-RU"/>
        </w:rPr>
        <w:t xml:space="preserve"> </w:t>
      </w:r>
      <w:r w:rsidR="00763EF8" w:rsidRPr="00564ECE">
        <w:rPr>
          <w:rFonts w:ascii="Calibri" w:hAnsi="Calibri" w:cs="Calibri"/>
          <w:b/>
          <w:bCs/>
          <w:iCs/>
          <w:lang w:val="ru-RU"/>
        </w:rPr>
        <w:t xml:space="preserve">Доклад </w:t>
      </w:r>
      <w:r w:rsidR="00240834" w:rsidRPr="00564ECE">
        <w:rPr>
          <w:sz w:val="28"/>
          <w:szCs w:val="28"/>
          <w:highlight w:val="yellow"/>
          <w:lang w:val="ru-RU"/>
        </w:rPr>
        <w:t>﻿</w:t>
      </w:r>
      <w:r w:rsidR="00240834" w:rsidRPr="00564ECE">
        <w:rPr>
          <w:rFonts w:asciiTheme="minorHAnsi" w:hAnsiTheme="minorHAnsi"/>
          <w:lang w:val="ru-RU"/>
        </w:rPr>
        <w:t>«</w:t>
      </w:r>
      <w:r w:rsidR="00240834" w:rsidRPr="00564ECE">
        <w:rPr>
          <w:rFonts w:asciiTheme="minorHAnsi" w:hAnsiTheme="minorHAnsi"/>
          <w:b/>
          <w:lang w:val="ru-RU"/>
        </w:rPr>
        <w:t>Влияние курения классических и электронных сигарет, кальяна на стоматологическое здоровье человека и на гигиену полости рта</w:t>
      </w:r>
      <w:r w:rsidR="00240834" w:rsidRPr="00564ECE">
        <w:rPr>
          <w:rFonts w:asciiTheme="minorHAnsi" w:hAnsiTheme="minorHAnsi"/>
          <w:lang w:val="ru-RU"/>
        </w:rPr>
        <w:t>».   </w:t>
      </w:r>
      <w:r w:rsidR="00240834" w:rsidRPr="00564ECE">
        <w:rPr>
          <w:color w:val="000000"/>
          <w:lang w:val="ru-RU"/>
        </w:rPr>
        <w:t>Причины возросшей популярности среди населения использования при курении различных видов сигарет (кнопочных, электронных, парогенераторов, кальянов) и их влияния на слизистую оболочку полости рта. Стратегия врача на стоматологическом приеме.</w:t>
      </w:r>
    </w:p>
    <w:p w14:paraId="46153299" w14:textId="1D431ACA" w:rsidR="009025CD" w:rsidRPr="00564ECE" w:rsidRDefault="00763EF8" w:rsidP="00240834">
      <w:pPr>
        <w:rPr>
          <w:rFonts w:ascii="Calibri" w:hAnsi="Calibri" w:cs="Calibri"/>
          <w:lang w:val="ru-RU"/>
        </w:rPr>
      </w:pPr>
      <w:r w:rsidRPr="00564ECE">
        <w:rPr>
          <w:rFonts w:ascii="Calibri" w:hAnsi="Calibri" w:cs="Calibri"/>
          <w:b/>
          <w:iCs/>
          <w:lang w:val="ru-RU"/>
        </w:rPr>
        <w:t>Докладчик</w:t>
      </w:r>
      <w:r w:rsidR="00A73D17" w:rsidRPr="00564ECE">
        <w:rPr>
          <w:rFonts w:ascii="Calibri" w:hAnsi="Calibri" w:cs="Calibri"/>
          <w:iCs/>
          <w:lang w:val="ru-RU"/>
        </w:rPr>
        <w:t xml:space="preserve"> </w:t>
      </w:r>
      <w:r w:rsidR="00240834" w:rsidRPr="00564ECE">
        <w:rPr>
          <w:rFonts w:asciiTheme="minorHAnsi" w:hAnsiTheme="minorHAnsi"/>
          <w:lang w:val="ru-RU"/>
        </w:rPr>
        <w:t>Ковеленова М.Т.  ассистент кафедры стоматологии профилактической» ПСПбГМУ им. акад.  Павлова И.П.</w:t>
      </w:r>
    </w:p>
    <w:p w14:paraId="3642FADD" w14:textId="784A1984" w:rsidR="00763EF8" w:rsidRPr="00564ECE" w:rsidRDefault="00763EF8" w:rsidP="00240834">
      <w:pPr>
        <w:rPr>
          <w:rFonts w:ascii="Calibri" w:hAnsi="Calibri" w:cs="Calibri"/>
          <w:iCs/>
          <w:lang w:val="ru-RU"/>
        </w:rPr>
      </w:pPr>
      <w:r w:rsidRPr="00564ECE">
        <w:rPr>
          <w:rFonts w:ascii="Calibri" w:hAnsi="Calibri" w:cs="Calibri"/>
          <w:b/>
          <w:iCs/>
          <w:lang w:val="ru-RU"/>
        </w:rPr>
        <w:t>Соавторы:</w:t>
      </w:r>
      <w:r w:rsidRPr="00564ECE">
        <w:rPr>
          <w:rFonts w:ascii="Calibri" w:hAnsi="Calibri" w:cs="Calibri"/>
          <w:iCs/>
          <w:lang w:val="ru-RU"/>
        </w:rPr>
        <w:t xml:space="preserve"> </w:t>
      </w:r>
      <w:r w:rsidR="00240834" w:rsidRPr="00564ECE">
        <w:rPr>
          <w:rFonts w:asciiTheme="minorHAnsi" w:hAnsiTheme="minorHAnsi"/>
          <w:lang w:val="ru-RU"/>
        </w:rPr>
        <w:t>Павлова Маргарита Борисовна, ПСПбГМУ.</w:t>
      </w:r>
    </w:p>
    <w:p w14:paraId="429EBD9C" w14:textId="77777777" w:rsidR="00763EF8" w:rsidRPr="00564ECE" w:rsidRDefault="00770861" w:rsidP="00240834">
      <w:pPr>
        <w:tabs>
          <w:tab w:val="left" w:pos="6000"/>
        </w:tabs>
        <w:rPr>
          <w:rFonts w:ascii="Calibri" w:hAnsi="Calibri" w:cs="Calibri"/>
          <w:b/>
          <w:lang w:val="ru-RU"/>
        </w:rPr>
      </w:pPr>
      <w:r w:rsidRPr="00564ECE">
        <w:rPr>
          <w:rFonts w:ascii="Calibri" w:hAnsi="Calibri" w:cs="Calibri"/>
          <w:b/>
          <w:bCs/>
          <w:iCs/>
          <w:lang w:val="ru-RU"/>
        </w:rPr>
        <w:t>13</w:t>
      </w:r>
      <w:r w:rsidR="001A07C7" w:rsidRPr="00564ECE">
        <w:rPr>
          <w:rFonts w:ascii="Calibri" w:hAnsi="Calibri" w:cs="Calibri"/>
          <w:b/>
          <w:bCs/>
          <w:iCs/>
          <w:lang w:val="ru-RU"/>
        </w:rPr>
        <w:t>.</w:t>
      </w:r>
      <w:r w:rsidRPr="00564ECE">
        <w:rPr>
          <w:rFonts w:ascii="Calibri" w:hAnsi="Calibri" w:cs="Calibri"/>
          <w:b/>
          <w:bCs/>
          <w:iCs/>
          <w:lang w:val="ru-RU"/>
        </w:rPr>
        <w:t>35-13.40</w:t>
      </w:r>
      <w:r w:rsidR="00763EF8" w:rsidRPr="00564ECE">
        <w:rPr>
          <w:rFonts w:ascii="Calibri" w:hAnsi="Calibri" w:cs="Calibri"/>
          <w:b/>
          <w:lang w:val="ru-RU"/>
        </w:rPr>
        <w:t xml:space="preserve"> Сессия «вопрос-ответ»</w:t>
      </w:r>
    </w:p>
    <w:p w14:paraId="5EDCF4E5" w14:textId="77777777" w:rsidR="00763EF8" w:rsidRPr="00564ECE" w:rsidRDefault="00763EF8" w:rsidP="00A41E7E">
      <w:pPr>
        <w:tabs>
          <w:tab w:val="left" w:pos="6000"/>
        </w:tabs>
        <w:rPr>
          <w:rFonts w:ascii="Calibri" w:hAnsi="Calibri" w:cs="Calibri"/>
          <w:bCs/>
          <w:iCs/>
          <w:lang w:val="ru-RU"/>
        </w:rPr>
      </w:pPr>
    </w:p>
    <w:p w14:paraId="68C2C760" w14:textId="1F7A86E9" w:rsidR="00240834" w:rsidRPr="00564ECE" w:rsidRDefault="00770861" w:rsidP="00772B5A">
      <w:pPr>
        <w:tabs>
          <w:tab w:val="left" w:pos="6000"/>
        </w:tabs>
        <w:jc w:val="both"/>
        <w:rPr>
          <w:rFonts w:ascii="Calibri" w:hAnsi="Calibri" w:cs="Calibri"/>
          <w:lang w:val="ru-RU"/>
        </w:rPr>
      </w:pPr>
      <w:r w:rsidRPr="00564ECE">
        <w:rPr>
          <w:rFonts w:ascii="Calibri" w:hAnsi="Calibri" w:cs="Calibri"/>
          <w:b/>
          <w:lang w:val="ru-RU"/>
        </w:rPr>
        <w:t>13.40–14.00</w:t>
      </w:r>
      <w:r w:rsidR="00030CA8" w:rsidRPr="00564ECE">
        <w:rPr>
          <w:rFonts w:ascii="Calibri" w:hAnsi="Calibri" w:cs="Calibri"/>
          <w:b/>
          <w:lang w:val="ru-RU"/>
        </w:rPr>
        <w:t xml:space="preserve"> </w:t>
      </w:r>
      <w:r w:rsidR="00516C13" w:rsidRPr="00564ECE">
        <w:rPr>
          <w:rFonts w:ascii="Calibri" w:hAnsi="Calibri" w:cs="Calibri"/>
          <w:b/>
          <w:bCs/>
          <w:lang w:val="ru-RU"/>
        </w:rPr>
        <w:t xml:space="preserve">Доклад </w:t>
      </w:r>
      <w:r w:rsidR="00240834" w:rsidRPr="00564ECE">
        <w:rPr>
          <w:rFonts w:asciiTheme="minorHAnsi" w:hAnsiTheme="minorHAnsi"/>
          <w:b/>
          <w:lang w:val="ru-RU"/>
        </w:rPr>
        <w:t>«Влияние способа введения антисептика на состав микробиоты пародонтальных карманов при лечении воспалительных заболеваний пародонта».</w:t>
      </w:r>
      <w:r w:rsidR="00772B5A" w:rsidRPr="00564ECE">
        <w:rPr>
          <w:rFonts w:ascii="Calibri" w:hAnsi="Calibri" w:cs="Calibri"/>
          <w:lang w:val="ru-RU"/>
        </w:rPr>
        <w:t xml:space="preserve"> </w:t>
      </w:r>
      <w:r w:rsidR="00240834" w:rsidRPr="00564ECE">
        <w:rPr>
          <w:bCs/>
          <w:lang w:val="ru-RU"/>
        </w:rPr>
        <w:t xml:space="preserve">В работе дана клинико-микробиологическая оценка эффективности местного применения препарата M-Chip, выпускаемого в форме микрочипов для введения в пародонтальный карман, и раствора Мирамистина для ирригации пародонтальных карманов в комплексном лечении хронического генерализованного пародонтита. Проведено клиническое обследование пациентов с оценкой стоматологических индексов, а также микробиологическое исследование. Использование микрочипов </w:t>
      </w:r>
      <w:r w:rsidR="00240834" w:rsidRPr="00564ECE">
        <w:rPr>
          <w:lang w:val="ru-RU"/>
        </w:rPr>
        <w:t>M-Chip в лечении пациентов с диагнозом хронический генерализованный пародонтит средней и тяжелой степени тяжести обеспечивает более эффективное и пролонгированное воздействие для нормализации качественных индексных показателей состояния тканей пародонта и демонстрирует значительное снижение качественного состава пародонтопатогенов «красного и оранжевого комплексов» в сравнении с применением 0,01% раствора Мирамистина.</w:t>
      </w:r>
    </w:p>
    <w:p w14:paraId="685DB433" w14:textId="5F4012A2" w:rsidR="009E0C97" w:rsidRPr="00564ECE" w:rsidRDefault="00516C13" w:rsidP="00240834">
      <w:pPr>
        <w:rPr>
          <w:rFonts w:asciiTheme="minorHAnsi" w:hAnsiTheme="minorHAnsi"/>
          <w:lang w:val="ru-RU"/>
        </w:rPr>
      </w:pPr>
      <w:r w:rsidRPr="00564ECE">
        <w:rPr>
          <w:rFonts w:ascii="Calibri" w:hAnsi="Calibri" w:cs="Calibri"/>
          <w:b/>
          <w:lang w:val="ru-RU"/>
        </w:rPr>
        <w:t>Докладчик</w:t>
      </w:r>
      <w:r w:rsidR="001A07C7" w:rsidRPr="00564ECE">
        <w:rPr>
          <w:rFonts w:ascii="Calibri" w:hAnsi="Calibri" w:cs="Calibri"/>
          <w:b/>
          <w:lang w:val="ru-RU"/>
        </w:rPr>
        <w:t xml:space="preserve"> </w:t>
      </w:r>
      <w:r w:rsidR="00240834" w:rsidRPr="00564ECE">
        <w:rPr>
          <w:rFonts w:asciiTheme="minorHAnsi" w:hAnsiTheme="minorHAnsi"/>
          <w:lang w:val="ru-RU"/>
        </w:rPr>
        <w:t>Николаева М.О., аспирант кафедры терапевтической стоматологии СПбГУ</w:t>
      </w:r>
    </w:p>
    <w:p w14:paraId="3817BD93" w14:textId="3E47F831" w:rsidR="00240834" w:rsidRPr="00564ECE" w:rsidRDefault="00240834" w:rsidP="00240834">
      <w:pPr>
        <w:rPr>
          <w:rFonts w:ascii="Calibri" w:hAnsi="Calibri" w:cs="Calibri"/>
          <w:b/>
          <w:lang w:val="ru-RU"/>
        </w:rPr>
      </w:pPr>
      <w:r w:rsidRPr="00564ECE">
        <w:rPr>
          <w:rFonts w:ascii="Calibri" w:hAnsi="Calibri" w:cs="Calibri"/>
          <w:b/>
          <w:lang w:val="ru-RU"/>
        </w:rPr>
        <w:t xml:space="preserve">Соавторы: </w:t>
      </w:r>
      <w:r w:rsidRPr="00564ECE">
        <w:rPr>
          <w:rFonts w:asciiTheme="minorHAnsi" w:hAnsiTheme="minorHAnsi"/>
          <w:lang w:val="ru-RU"/>
        </w:rPr>
        <w:t>Михайлова Е.С., д.м.н., доцент кафедры терапевтической стоматологии СПбГУ, Ермолаева Л.А., д.м.н., профессор, зав. кафедры терапевтической стоматологии СПбГУ.</w:t>
      </w:r>
    </w:p>
    <w:p w14:paraId="69A56B93" w14:textId="3D219868" w:rsidR="009E0C97" w:rsidRPr="00564ECE" w:rsidRDefault="00770861" w:rsidP="00772B5A">
      <w:pPr>
        <w:tabs>
          <w:tab w:val="left" w:pos="6000"/>
        </w:tabs>
        <w:rPr>
          <w:rFonts w:ascii="Calibri" w:hAnsi="Calibri" w:cs="Calibri"/>
          <w:b/>
          <w:color w:val="000000"/>
          <w:lang w:val="ru-RU"/>
        </w:rPr>
      </w:pPr>
      <w:r w:rsidRPr="00564ECE">
        <w:rPr>
          <w:rFonts w:ascii="Calibri" w:hAnsi="Calibri" w:cs="Calibri"/>
          <w:b/>
          <w:lang w:val="ru-RU"/>
        </w:rPr>
        <w:t>14.00-14</w:t>
      </w:r>
      <w:r w:rsidR="00C07EB3" w:rsidRPr="00564ECE">
        <w:rPr>
          <w:rFonts w:ascii="Calibri" w:hAnsi="Calibri" w:cs="Calibri"/>
          <w:b/>
          <w:lang w:val="ru-RU"/>
        </w:rPr>
        <w:t>.</w:t>
      </w:r>
      <w:r w:rsidR="00D63641" w:rsidRPr="00564ECE">
        <w:rPr>
          <w:rFonts w:ascii="Calibri" w:hAnsi="Calibri" w:cs="Calibri"/>
          <w:b/>
          <w:lang w:val="ru-RU"/>
        </w:rPr>
        <w:t>0</w:t>
      </w:r>
      <w:r w:rsidRPr="00564ECE">
        <w:rPr>
          <w:rFonts w:ascii="Calibri" w:hAnsi="Calibri" w:cs="Calibri"/>
          <w:b/>
          <w:lang w:val="ru-RU"/>
        </w:rPr>
        <w:t>5</w:t>
      </w:r>
      <w:r w:rsidR="00D63641" w:rsidRPr="00564ECE">
        <w:rPr>
          <w:rFonts w:ascii="Calibri" w:hAnsi="Calibri" w:cs="Calibri"/>
          <w:b/>
          <w:lang w:val="ru-RU"/>
        </w:rPr>
        <w:t xml:space="preserve"> </w:t>
      </w:r>
      <w:r w:rsidR="00D63641" w:rsidRPr="00564ECE">
        <w:rPr>
          <w:rFonts w:ascii="Calibri" w:hAnsi="Calibri" w:cs="Calibri"/>
          <w:b/>
          <w:color w:val="000000"/>
          <w:lang w:val="ru-RU"/>
        </w:rPr>
        <w:t>Сессия «вопрос-ответ»</w:t>
      </w:r>
    </w:p>
    <w:p w14:paraId="0A1CD407" w14:textId="77777777" w:rsidR="00D63641" w:rsidRPr="00564ECE" w:rsidRDefault="00770861" w:rsidP="00240834">
      <w:pPr>
        <w:tabs>
          <w:tab w:val="left" w:pos="6000"/>
        </w:tabs>
        <w:rPr>
          <w:rFonts w:ascii="Calibri" w:hAnsi="Calibri" w:cs="Calibri"/>
          <w:b/>
          <w:lang w:val="ru-RU"/>
        </w:rPr>
      </w:pPr>
      <w:r w:rsidRPr="00564ECE">
        <w:rPr>
          <w:rFonts w:ascii="Calibri" w:hAnsi="Calibri" w:cs="Calibri"/>
          <w:b/>
          <w:lang w:val="ru-RU"/>
        </w:rPr>
        <w:t>14</w:t>
      </w:r>
      <w:r w:rsidR="00C07EB3" w:rsidRPr="00564ECE">
        <w:rPr>
          <w:rFonts w:ascii="Calibri" w:hAnsi="Calibri" w:cs="Calibri"/>
          <w:b/>
          <w:lang w:val="ru-RU"/>
        </w:rPr>
        <w:t>.</w:t>
      </w:r>
      <w:r w:rsidR="00D63641" w:rsidRPr="00564ECE">
        <w:rPr>
          <w:rFonts w:ascii="Calibri" w:hAnsi="Calibri" w:cs="Calibri"/>
          <w:b/>
          <w:lang w:val="ru-RU"/>
        </w:rPr>
        <w:t>0</w:t>
      </w:r>
      <w:r w:rsidRPr="00564ECE">
        <w:rPr>
          <w:rFonts w:ascii="Calibri" w:hAnsi="Calibri" w:cs="Calibri"/>
          <w:b/>
          <w:lang w:val="ru-RU"/>
        </w:rPr>
        <w:t>5 – 14</w:t>
      </w:r>
      <w:r w:rsidR="001A07C7" w:rsidRPr="00564ECE">
        <w:rPr>
          <w:rFonts w:ascii="Calibri" w:hAnsi="Calibri" w:cs="Calibri"/>
          <w:b/>
          <w:lang w:val="ru-RU"/>
        </w:rPr>
        <w:t>.5</w:t>
      </w:r>
      <w:r w:rsidR="00D63641" w:rsidRPr="00564ECE">
        <w:rPr>
          <w:rFonts w:ascii="Calibri" w:hAnsi="Calibri" w:cs="Calibri"/>
          <w:b/>
          <w:lang w:val="ru-RU"/>
        </w:rPr>
        <w:t>0 Кофе-брейк</w:t>
      </w:r>
    </w:p>
    <w:p w14:paraId="6CF5468C" w14:textId="5AA2484B" w:rsidR="00240834" w:rsidRPr="00564ECE" w:rsidRDefault="00770861" w:rsidP="00240834">
      <w:pPr>
        <w:jc w:val="both"/>
        <w:rPr>
          <w:b/>
          <w:sz w:val="28"/>
          <w:szCs w:val="28"/>
          <w:lang w:val="ru-RU"/>
        </w:rPr>
      </w:pPr>
      <w:r w:rsidRPr="00564ECE">
        <w:rPr>
          <w:rFonts w:ascii="Calibri" w:hAnsi="Calibri" w:cs="Calibri"/>
          <w:b/>
          <w:lang w:val="ru-RU"/>
        </w:rPr>
        <w:t>14.50 – 15</w:t>
      </w:r>
      <w:r w:rsidR="001A07C7" w:rsidRPr="00564ECE">
        <w:rPr>
          <w:rFonts w:ascii="Calibri" w:hAnsi="Calibri" w:cs="Calibri"/>
          <w:b/>
          <w:lang w:val="ru-RU"/>
        </w:rPr>
        <w:t>.</w:t>
      </w:r>
      <w:r w:rsidRPr="00564ECE">
        <w:rPr>
          <w:rFonts w:ascii="Calibri" w:hAnsi="Calibri" w:cs="Calibri"/>
          <w:b/>
          <w:lang w:val="ru-RU"/>
        </w:rPr>
        <w:t>1</w:t>
      </w:r>
      <w:r w:rsidR="001A07C7" w:rsidRPr="00564ECE">
        <w:rPr>
          <w:rFonts w:ascii="Calibri" w:hAnsi="Calibri" w:cs="Calibri"/>
          <w:b/>
          <w:lang w:val="ru-RU"/>
        </w:rPr>
        <w:t>0</w:t>
      </w:r>
      <w:r w:rsidR="00D63641" w:rsidRPr="00564ECE">
        <w:rPr>
          <w:rFonts w:ascii="Calibri" w:hAnsi="Calibri" w:cs="Calibri"/>
          <w:b/>
          <w:lang w:val="ru-RU"/>
        </w:rPr>
        <w:t xml:space="preserve"> </w:t>
      </w:r>
      <w:r w:rsidR="00F84B2A" w:rsidRPr="00564ECE">
        <w:rPr>
          <w:rFonts w:ascii="Calibri" w:hAnsi="Calibri" w:cs="Calibri"/>
          <w:b/>
          <w:bCs/>
          <w:lang w:val="ru-RU"/>
        </w:rPr>
        <w:t xml:space="preserve">Доклад </w:t>
      </w:r>
      <w:r w:rsidR="00240834" w:rsidRPr="00564ECE">
        <w:rPr>
          <w:b/>
          <w:lang w:val="ru-RU"/>
        </w:rPr>
        <w:t>«Результаты применения зубной пасты с медицинским наногидроксиапатитом у стоматологических пациентов с соматическими заболеваниями»</w:t>
      </w:r>
      <w:r w:rsidR="00240834" w:rsidRPr="00564ECE">
        <w:rPr>
          <w:b/>
          <w:sz w:val="28"/>
          <w:szCs w:val="28"/>
          <w:lang w:val="ru-RU"/>
        </w:rPr>
        <w:t>.</w:t>
      </w:r>
      <w:r w:rsidR="00772B5A" w:rsidRPr="00564ECE">
        <w:rPr>
          <w:b/>
          <w:sz w:val="28"/>
          <w:szCs w:val="28"/>
          <w:lang w:val="ru-RU"/>
        </w:rPr>
        <w:t xml:space="preserve"> </w:t>
      </w:r>
      <w:r w:rsidR="00240834" w:rsidRPr="00564ECE">
        <w:rPr>
          <w:rFonts w:asciiTheme="minorHAnsi" w:hAnsiTheme="minorHAnsi"/>
          <w:lang w:val="ru-RU"/>
        </w:rPr>
        <w:t xml:space="preserve">Изучить </w:t>
      </w:r>
      <w:r w:rsidR="00240834" w:rsidRPr="00564ECE">
        <w:rPr>
          <w:rFonts w:asciiTheme="minorHAnsi" w:hAnsiTheme="minorHAnsi"/>
          <w:color w:val="000000"/>
          <w:lang w:val="ru-RU"/>
        </w:rPr>
        <w:t>гигиену рта, состояние пародонта и минеральный состав ротовой жидкости</w:t>
      </w:r>
      <w:r w:rsidR="00240834" w:rsidRPr="00564ECE">
        <w:rPr>
          <w:rFonts w:asciiTheme="minorHAnsi" w:hAnsiTheme="minorHAnsi"/>
          <w:lang w:val="ru-RU"/>
        </w:rPr>
        <w:t xml:space="preserve"> у стоматологических пациентов с сопутствующей соматической патологией и выявить</w:t>
      </w:r>
      <w:r w:rsidR="00240834" w:rsidRPr="00564ECE">
        <w:rPr>
          <w:rFonts w:asciiTheme="minorHAnsi" w:hAnsiTheme="minorHAnsi"/>
          <w:color w:val="000000"/>
          <w:lang w:val="ru-RU"/>
        </w:rPr>
        <w:t xml:space="preserve"> </w:t>
      </w:r>
      <w:r w:rsidR="00240834" w:rsidRPr="00564ECE">
        <w:rPr>
          <w:rFonts w:asciiTheme="minorHAnsi" w:hAnsiTheme="minorHAnsi"/>
          <w:lang w:val="ru-RU"/>
        </w:rPr>
        <w:t>очищающую и противовоспалительную эффективность лечебно-профилактической зубной пасты, содержащей медицинский наногидроксиапатит.</w:t>
      </w:r>
    </w:p>
    <w:p w14:paraId="40BA2257" w14:textId="5B5A4ED6" w:rsidR="00F84B2A" w:rsidRPr="00564ECE" w:rsidRDefault="00F84B2A" w:rsidP="0070263E">
      <w:pPr>
        <w:widowControl w:val="0"/>
        <w:autoSpaceDE w:val="0"/>
        <w:autoSpaceDN w:val="0"/>
        <w:adjustRightInd w:val="0"/>
        <w:rPr>
          <w:rFonts w:asciiTheme="minorHAnsi" w:hAnsiTheme="minorHAnsi" w:cs="Calibri"/>
          <w:color w:val="000000"/>
          <w:lang w:val="ru-RU"/>
        </w:rPr>
      </w:pPr>
      <w:r w:rsidRPr="00564ECE">
        <w:rPr>
          <w:rFonts w:ascii="Calibri" w:hAnsi="Calibri" w:cs="Calibri"/>
          <w:b/>
          <w:color w:val="000000"/>
          <w:lang w:val="ru-RU"/>
        </w:rPr>
        <w:t>Докладчик</w:t>
      </w:r>
      <w:r w:rsidR="001A07C7" w:rsidRPr="00564ECE">
        <w:rPr>
          <w:rFonts w:ascii="Calibri" w:hAnsi="Calibri" w:cs="Calibri"/>
          <w:color w:val="000000"/>
          <w:lang w:val="ru-RU"/>
        </w:rPr>
        <w:t xml:space="preserve"> </w:t>
      </w:r>
      <w:r w:rsidR="0070263E" w:rsidRPr="00564ECE">
        <w:rPr>
          <w:rStyle w:val="markedcontent"/>
          <w:rFonts w:asciiTheme="minorHAnsi" w:hAnsiTheme="minorHAnsi"/>
          <w:b/>
          <w:lang w:val="ru-RU"/>
        </w:rPr>
        <w:t xml:space="preserve">Матвеева Е.В. </w:t>
      </w:r>
      <w:r w:rsidR="0070263E" w:rsidRPr="00564ECE">
        <w:rPr>
          <w:rStyle w:val="markedcontent"/>
          <w:rFonts w:asciiTheme="minorHAnsi" w:hAnsiTheme="minorHAnsi"/>
          <w:lang w:val="ru-RU"/>
        </w:rPr>
        <w:t>мл. научный сотрудник отдела современных стоматологических технологий</w:t>
      </w:r>
      <w:r w:rsidR="0070263E" w:rsidRPr="00564ECE">
        <w:rPr>
          <w:rFonts w:asciiTheme="minorHAnsi" w:hAnsiTheme="minorHAnsi"/>
          <w:lang w:val="ru-RU"/>
        </w:rPr>
        <w:t xml:space="preserve"> </w:t>
      </w:r>
      <w:r w:rsidR="0070263E" w:rsidRPr="00564ECE">
        <w:rPr>
          <w:rStyle w:val="markedcontent"/>
          <w:rFonts w:asciiTheme="minorHAnsi" w:hAnsiTheme="minorHAnsi"/>
          <w:lang w:val="ru-RU"/>
        </w:rPr>
        <w:t>НИИ стоматологии и ЧЛХ</w:t>
      </w:r>
    </w:p>
    <w:p w14:paraId="3FC44CBB" w14:textId="5C43CBF8" w:rsidR="009025CD" w:rsidRPr="00564ECE" w:rsidRDefault="00F84B2A" w:rsidP="0070263E">
      <w:pPr>
        <w:tabs>
          <w:tab w:val="left" w:pos="6000"/>
        </w:tabs>
        <w:rPr>
          <w:rFonts w:ascii="Calibri" w:hAnsi="Calibri" w:cs="Calibri"/>
          <w:b/>
          <w:lang w:val="ru-RU"/>
        </w:rPr>
      </w:pPr>
      <w:r w:rsidRPr="00564ECE">
        <w:rPr>
          <w:rFonts w:ascii="Calibri" w:hAnsi="Calibri" w:cs="Calibri"/>
          <w:b/>
          <w:color w:val="000000"/>
          <w:lang w:val="ru-RU"/>
        </w:rPr>
        <w:t>Соавтор</w:t>
      </w:r>
      <w:r w:rsidR="00D21798" w:rsidRPr="00564ECE">
        <w:rPr>
          <w:rFonts w:ascii="Calibri" w:hAnsi="Calibri" w:cs="Calibri"/>
          <w:b/>
          <w:color w:val="000000"/>
          <w:lang w:val="ru-RU"/>
        </w:rPr>
        <w:t>:</w:t>
      </w:r>
      <w:r w:rsidR="00D21798" w:rsidRPr="00564ECE">
        <w:rPr>
          <w:rFonts w:ascii="Calibri" w:hAnsi="Calibri" w:cs="Calibri"/>
          <w:color w:val="000000"/>
          <w:lang w:val="ru-RU"/>
        </w:rPr>
        <w:t xml:space="preserve"> </w:t>
      </w:r>
      <w:r w:rsidR="0070263E" w:rsidRPr="00564ECE">
        <w:rPr>
          <w:rStyle w:val="markedcontent"/>
          <w:rFonts w:asciiTheme="minorHAnsi" w:hAnsiTheme="minorHAnsi"/>
          <w:lang w:val="ru-RU"/>
        </w:rPr>
        <w:t>д.м.н., профессор</w:t>
      </w:r>
      <w:r w:rsidR="0070263E" w:rsidRPr="00564ECE">
        <w:rPr>
          <w:rStyle w:val="markedcontent"/>
          <w:rFonts w:asciiTheme="minorHAnsi" w:hAnsiTheme="minorHAnsi"/>
          <w:b/>
          <w:lang w:val="ru-RU"/>
        </w:rPr>
        <w:t xml:space="preserve"> Антонова И.Н.</w:t>
      </w:r>
    </w:p>
    <w:p w14:paraId="68C075B4" w14:textId="77777777" w:rsidR="00D63641" w:rsidRPr="00564ECE" w:rsidRDefault="00770861" w:rsidP="0070263E">
      <w:pPr>
        <w:tabs>
          <w:tab w:val="left" w:pos="6000"/>
        </w:tabs>
        <w:rPr>
          <w:rFonts w:ascii="Calibri" w:hAnsi="Calibri" w:cs="Calibri"/>
          <w:b/>
          <w:color w:val="000000"/>
          <w:lang w:val="ru-RU"/>
        </w:rPr>
      </w:pPr>
      <w:r w:rsidRPr="00564ECE">
        <w:rPr>
          <w:rFonts w:ascii="Calibri" w:hAnsi="Calibri" w:cs="Calibri"/>
          <w:b/>
          <w:lang w:val="ru-RU"/>
        </w:rPr>
        <w:lastRenderedPageBreak/>
        <w:t>15</w:t>
      </w:r>
      <w:r w:rsidR="00A74050" w:rsidRPr="00564ECE">
        <w:rPr>
          <w:rFonts w:ascii="Calibri" w:hAnsi="Calibri" w:cs="Calibri"/>
          <w:b/>
          <w:lang w:val="ru-RU"/>
        </w:rPr>
        <w:t>.</w:t>
      </w:r>
      <w:r w:rsidRPr="00564ECE">
        <w:rPr>
          <w:rFonts w:ascii="Calibri" w:hAnsi="Calibri" w:cs="Calibri"/>
          <w:b/>
          <w:lang w:val="ru-RU"/>
        </w:rPr>
        <w:t>10-15</w:t>
      </w:r>
      <w:r w:rsidR="00A74050" w:rsidRPr="00564ECE">
        <w:rPr>
          <w:rFonts w:ascii="Calibri" w:hAnsi="Calibri" w:cs="Calibri"/>
          <w:b/>
          <w:lang w:val="ru-RU"/>
        </w:rPr>
        <w:t>.1</w:t>
      </w:r>
      <w:r w:rsidRPr="00564ECE">
        <w:rPr>
          <w:rFonts w:ascii="Calibri" w:hAnsi="Calibri" w:cs="Calibri"/>
          <w:b/>
          <w:lang w:val="ru-RU"/>
        </w:rPr>
        <w:t>5</w:t>
      </w:r>
      <w:r w:rsidR="00D63641" w:rsidRPr="00564ECE">
        <w:rPr>
          <w:rFonts w:ascii="Calibri" w:hAnsi="Calibri" w:cs="Calibri"/>
          <w:b/>
          <w:lang w:val="ru-RU"/>
        </w:rPr>
        <w:t xml:space="preserve"> </w:t>
      </w:r>
      <w:r w:rsidR="00D63641" w:rsidRPr="00564ECE">
        <w:rPr>
          <w:rFonts w:ascii="Calibri" w:hAnsi="Calibri" w:cs="Calibri"/>
          <w:b/>
          <w:color w:val="000000"/>
          <w:lang w:val="ru-RU"/>
        </w:rPr>
        <w:t>Сессия «вопрос-ответ»</w:t>
      </w:r>
    </w:p>
    <w:p w14:paraId="3A705714" w14:textId="77777777" w:rsidR="006A7564" w:rsidRPr="00564ECE" w:rsidRDefault="006A7564" w:rsidP="00A41E7E">
      <w:pPr>
        <w:tabs>
          <w:tab w:val="left" w:pos="6000"/>
        </w:tabs>
        <w:ind w:left="567"/>
        <w:rPr>
          <w:rFonts w:ascii="Calibri" w:hAnsi="Calibri" w:cs="Calibri"/>
          <w:b/>
          <w:lang w:val="ru-RU"/>
        </w:rPr>
      </w:pPr>
    </w:p>
    <w:p w14:paraId="11135945" w14:textId="77777777" w:rsidR="0070263E" w:rsidRPr="00564ECE" w:rsidRDefault="00770861" w:rsidP="0070263E">
      <w:pPr>
        <w:pStyle w:val="-31"/>
        <w:shd w:val="clear" w:color="auto" w:fill="FFFFFF"/>
        <w:spacing w:line="240" w:lineRule="auto"/>
        <w:ind w:left="0"/>
        <w:jc w:val="both"/>
        <w:rPr>
          <w:rFonts w:asciiTheme="minorHAnsi" w:hAnsiTheme="minorHAnsi"/>
          <w:sz w:val="24"/>
          <w:szCs w:val="24"/>
          <w:lang w:val="ru-RU"/>
        </w:rPr>
      </w:pPr>
      <w:r w:rsidRPr="00564ECE">
        <w:rPr>
          <w:rFonts w:cs="Calibri"/>
          <w:b/>
          <w:sz w:val="24"/>
          <w:szCs w:val="24"/>
          <w:lang w:val="ru-RU"/>
        </w:rPr>
        <w:t>15.15–15.3</w:t>
      </w:r>
      <w:r w:rsidR="006917CD" w:rsidRPr="00564ECE">
        <w:rPr>
          <w:rFonts w:cs="Calibri"/>
          <w:b/>
          <w:sz w:val="24"/>
          <w:szCs w:val="24"/>
          <w:lang w:val="ru-RU"/>
        </w:rPr>
        <w:t xml:space="preserve">5 </w:t>
      </w:r>
      <w:r w:rsidR="00516C13" w:rsidRPr="00564ECE">
        <w:rPr>
          <w:rFonts w:cs="Calibri"/>
          <w:b/>
          <w:bCs/>
          <w:sz w:val="24"/>
          <w:szCs w:val="24"/>
          <w:lang w:val="ru-RU"/>
        </w:rPr>
        <w:t xml:space="preserve">Доклад </w:t>
      </w:r>
      <w:r w:rsidR="0070263E" w:rsidRPr="00564ECE">
        <w:rPr>
          <w:rFonts w:asciiTheme="minorHAnsi" w:eastAsia="Times New Roman" w:hAnsiTheme="minorHAnsi"/>
          <w:b/>
          <w:color w:val="000000"/>
          <w:sz w:val="24"/>
          <w:szCs w:val="24"/>
          <w:lang w:val="ru-RU"/>
        </w:rPr>
        <w:t>«</w:t>
      </w:r>
      <w:r w:rsidR="0070263E" w:rsidRPr="00564ECE">
        <w:rPr>
          <w:rFonts w:asciiTheme="minorHAnsi" w:hAnsiTheme="minorHAnsi"/>
          <w:b/>
          <w:bCs/>
          <w:sz w:val="24"/>
          <w:szCs w:val="24"/>
          <w:lang w:val="ru-RU"/>
        </w:rPr>
        <w:t xml:space="preserve">Сравнительные возможности стационарного внутриротового томосинтеза с плоскостной внутриротовой радиовизиограммой». </w:t>
      </w:r>
      <w:r w:rsidR="0070263E" w:rsidRPr="00564ECE">
        <w:rPr>
          <w:rFonts w:asciiTheme="minorHAnsi" w:hAnsiTheme="minorHAnsi"/>
          <w:sz w:val="24"/>
          <w:szCs w:val="24"/>
          <w:lang w:val="ru-RU"/>
        </w:rPr>
        <w:t>Стационарный внутриротовой томосинтез (англ. Stationary intraoral tomosynthesis s-IOT) в своей технологии использует поток лучей через излучатель на специальный цифровой детектор. При помощи алгоритмов в программном обеспечении устройства производится реконструкция изображения с учетом возможных поражений твердых тканей зубов при относительно более низких дозах излучения. В сравнении с радиовизиографом, у клинициста имеется возможность более подробно рассмотреть апроксимальные поверхности зубов при помощи s-IOT и диагностировать кариозные поражения. На изображениях радиовизиографа встречается эффект суперимпозиции анатомических структур, напротив, технология s-IOT позволяет избежать данного эффекта.</w:t>
      </w:r>
    </w:p>
    <w:p w14:paraId="03AEF60C" w14:textId="79CA7C29" w:rsidR="009025CD" w:rsidRPr="00564ECE" w:rsidRDefault="00516C13" w:rsidP="0070263E">
      <w:pPr>
        <w:pStyle w:val="-31"/>
        <w:shd w:val="clear" w:color="auto" w:fill="FFFFFF"/>
        <w:spacing w:line="240" w:lineRule="auto"/>
        <w:ind w:left="0"/>
        <w:jc w:val="both"/>
        <w:rPr>
          <w:rFonts w:cs="Calibri"/>
          <w:color w:val="000000"/>
          <w:sz w:val="24"/>
          <w:szCs w:val="24"/>
          <w:lang w:val="ru-RU"/>
        </w:rPr>
      </w:pPr>
      <w:r w:rsidRPr="00564ECE">
        <w:rPr>
          <w:rFonts w:cs="Calibri"/>
          <w:b/>
          <w:color w:val="000000"/>
          <w:sz w:val="24"/>
          <w:szCs w:val="24"/>
          <w:shd w:val="clear" w:color="auto" w:fill="FFFFFF"/>
          <w:lang w:val="ru-RU"/>
        </w:rPr>
        <w:t>Докладчик</w:t>
      </w:r>
      <w:r w:rsidR="00A74050" w:rsidRPr="00564ECE">
        <w:rPr>
          <w:rFonts w:cs="Calibri"/>
          <w:sz w:val="24"/>
          <w:szCs w:val="24"/>
          <w:lang w:val="ru-RU"/>
        </w:rPr>
        <w:t xml:space="preserve"> </w:t>
      </w:r>
      <w:r w:rsidR="0070263E" w:rsidRPr="00564ECE">
        <w:rPr>
          <w:rFonts w:asciiTheme="minorHAnsi" w:hAnsiTheme="minorHAnsi"/>
          <w:sz w:val="24"/>
          <w:szCs w:val="24"/>
          <w:lang w:val="ru-RU"/>
        </w:rPr>
        <w:t>аспирант кафедры терапевтической стоматологии СПБГУ Павлов А.В.</w:t>
      </w:r>
      <w:r w:rsidR="00A41E7E" w:rsidRPr="00564ECE">
        <w:rPr>
          <w:rFonts w:cs="Calibri"/>
          <w:b/>
          <w:color w:val="000000"/>
          <w:sz w:val="24"/>
          <w:szCs w:val="24"/>
          <w:lang w:val="ru-RU"/>
        </w:rPr>
        <w:br/>
      </w:r>
      <w:r w:rsidR="007A2A8E" w:rsidRPr="00564ECE">
        <w:rPr>
          <w:rFonts w:cs="Calibri"/>
          <w:b/>
          <w:color w:val="000000"/>
          <w:sz w:val="24"/>
          <w:szCs w:val="24"/>
          <w:lang w:val="ru-RU"/>
        </w:rPr>
        <w:t>Соавторы:</w:t>
      </w:r>
      <w:r w:rsidR="00A74050" w:rsidRPr="00564ECE">
        <w:rPr>
          <w:rFonts w:cs="Calibri"/>
          <w:sz w:val="24"/>
          <w:szCs w:val="24"/>
          <w:lang w:val="ru-RU"/>
        </w:rPr>
        <w:t xml:space="preserve"> </w:t>
      </w:r>
      <w:r w:rsidR="0070263E" w:rsidRPr="00564ECE">
        <w:rPr>
          <w:rFonts w:asciiTheme="minorHAnsi" w:hAnsiTheme="minorHAnsi"/>
          <w:sz w:val="24"/>
          <w:szCs w:val="24"/>
          <w:lang w:val="ru-RU"/>
        </w:rPr>
        <w:t>д.м.н., профессор Чибисова М.А.; д.м.н., профессор Ермолаева Л.А.; студент 5 курса стоматологического факультета ПСПбГМУ Христолюбов Д.Н.</w:t>
      </w:r>
    </w:p>
    <w:p w14:paraId="6A21E075" w14:textId="77777777" w:rsidR="006917CD" w:rsidRPr="00564ECE" w:rsidRDefault="00770861" w:rsidP="0070263E">
      <w:pPr>
        <w:pStyle w:val="-31"/>
        <w:shd w:val="clear" w:color="auto" w:fill="FFFFFF"/>
        <w:spacing w:line="240" w:lineRule="auto"/>
        <w:ind w:left="0"/>
        <w:rPr>
          <w:rStyle w:val="Strong"/>
          <w:rFonts w:cs="Calibri"/>
          <w:b w:val="0"/>
          <w:color w:val="000000"/>
          <w:sz w:val="24"/>
          <w:szCs w:val="24"/>
          <w:lang w:val="ru-RU"/>
        </w:rPr>
      </w:pPr>
      <w:r w:rsidRPr="00564ECE">
        <w:rPr>
          <w:rFonts w:cs="Calibri"/>
          <w:b/>
          <w:sz w:val="24"/>
          <w:szCs w:val="24"/>
          <w:lang w:val="ru-RU"/>
        </w:rPr>
        <w:t>15.35-15.4</w:t>
      </w:r>
      <w:r w:rsidR="006917CD" w:rsidRPr="00564ECE">
        <w:rPr>
          <w:rFonts w:cs="Calibri"/>
          <w:b/>
          <w:sz w:val="24"/>
          <w:szCs w:val="24"/>
          <w:lang w:val="ru-RU"/>
        </w:rPr>
        <w:t xml:space="preserve">0 </w:t>
      </w:r>
      <w:r w:rsidR="006917CD" w:rsidRPr="00564ECE">
        <w:rPr>
          <w:rStyle w:val="Strong"/>
          <w:rFonts w:cs="Calibri"/>
          <w:color w:val="000000"/>
          <w:sz w:val="24"/>
          <w:szCs w:val="24"/>
          <w:lang w:val="ru-RU"/>
        </w:rPr>
        <w:t>Сессия «вопрос-ответ»</w:t>
      </w:r>
    </w:p>
    <w:p w14:paraId="30ACDEE2" w14:textId="33724A5D" w:rsidR="00A74050" w:rsidRPr="00564ECE" w:rsidRDefault="00770861" w:rsidP="0070263E">
      <w:pPr>
        <w:jc w:val="both"/>
        <w:rPr>
          <w:sz w:val="28"/>
          <w:szCs w:val="28"/>
          <w:lang w:val="ru-RU"/>
        </w:rPr>
      </w:pPr>
      <w:r w:rsidRPr="00564ECE">
        <w:rPr>
          <w:rFonts w:ascii="Calibri" w:hAnsi="Calibri" w:cs="Calibri"/>
          <w:b/>
          <w:lang w:val="ru-RU"/>
        </w:rPr>
        <w:t>15.40 – 16.00</w:t>
      </w:r>
      <w:r w:rsidR="00E97021" w:rsidRPr="00564ECE">
        <w:rPr>
          <w:rFonts w:ascii="Calibri" w:hAnsi="Calibri" w:cs="Calibri"/>
          <w:b/>
          <w:lang w:val="ru-RU"/>
        </w:rPr>
        <w:t xml:space="preserve"> </w:t>
      </w:r>
      <w:r w:rsidR="00516C13" w:rsidRPr="00564ECE">
        <w:rPr>
          <w:rFonts w:ascii="Calibri" w:hAnsi="Calibri" w:cs="Calibri"/>
          <w:b/>
          <w:bCs/>
          <w:lang w:val="ru-RU"/>
        </w:rPr>
        <w:t xml:space="preserve">Доклад </w:t>
      </w:r>
      <w:r w:rsidR="00E97021" w:rsidRPr="00564ECE">
        <w:rPr>
          <w:rFonts w:cs="Calibri"/>
          <w:b/>
          <w:color w:val="000000"/>
          <w:lang w:val="ru-RU"/>
        </w:rPr>
        <w:t>«</w:t>
      </w:r>
      <w:r w:rsidR="0070263E" w:rsidRPr="00564ECE">
        <w:rPr>
          <w:b/>
          <w:lang w:val="ru-RU"/>
        </w:rPr>
        <w:t>«Использование лазера и озона при лечении основных стоматологических заболеваний».</w:t>
      </w:r>
      <w:r w:rsidR="0070263E" w:rsidRPr="00564ECE">
        <w:rPr>
          <w:sz w:val="28"/>
          <w:szCs w:val="28"/>
          <w:lang w:val="ru-RU"/>
        </w:rPr>
        <w:t xml:space="preserve"> </w:t>
      </w:r>
      <w:r w:rsidR="0070263E" w:rsidRPr="00564ECE">
        <w:rPr>
          <w:lang w:val="ru-RU"/>
        </w:rPr>
        <w:t>В современном мире лазерные технологии все чаще используются для профилактики и лечения кариеса и заболеваний пародонта. Основным преимуществом применения лазера является принципиальная абляция, гемостаз, обезболивание, деконтаминация и фотобиомодуляция. Лазер обладает уникальным сочетанием анальгизирующих и гемостатических свойств, при работе с лазером на мягких тканях используется минимальное количество местного анестетика и нет необходимости в наложение и снятие швов.</w:t>
      </w:r>
      <w:r w:rsidR="0070263E" w:rsidRPr="00564ECE">
        <w:rPr>
          <w:sz w:val="28"/>
          <w:szCs w:val="28"/>
          <w:lang w:val="ru-RU"/>
        </w:rPr>
        <w:t xml:space="preserve">  </w:t>
      </w:r>
    </w:p>
    <w:p w14:paraId="706ED5FD" w14:textId="77777777" w:rsidR="0070263E" w:rsidRPr="00564ECE" w:rsidRDefault="00516C13" w:rsidP="00044370">
      <w:pPr>
        <w:tabs>
          <w:tab w:val="left" w:pos="6000"/>
        </w:tabs>
        <w:jc w:val="both"/>
        <w:rPr>
          <w:rFonts w:ascii="Calibri" w:hAnsi="Calibri" w:cs="Calibri"/>
          <w:lang w:val="ru-RU"/>
        </w:rPr>
      </w:pPr>
      <w:r w:rsidRPr="00564ECE">
        <w:rPr>
          <w:rFonts w:ascii="Calibri" w:hAnsi="Calibri" w:cs="Calibri"/>
          <w:b/>
          <w:lang w:val="ru-RU"/>
        </w:rPr>
        <w:t>Докладчик</w:t>
      </w:r>
      <w:r w:rsidR="006917CD" w:rsidRPr="00564ECE">
        <w:rPr>
          <w:rFonts w:ascii="Calibri" w:hAnsi="Calibri" w:cs="Calibri"/>
          <w:b/>
          <w:lang w:val="ru-RU"/>
        </w:rPr>
        <w:t xml:space="preserve"> </w:t>
      </w:r>
      <w:r w:rsidR="0070263E" w:rsidRPr="00564ECE">
        <w:rPr>
          <w:rFonts w:asciiTheme="minorHAnsi" w:hAnsiTheme="minorHAnsi"/>
          <w:lang w:val="ru-RU"/>
        </w:rPr>
        <w:t>Васянина А.А.</w:t>
      </w:r>
      <w:r w:rsidR="0070263E" w:rsidRPr="00564ECE">
        <w:rPr>
          <w:rFonts w:ascii="Calibri" w:hAnsi="Calibri" w:cs="Calibri"/>
          <w:lang w:val="ru-RU"/>
        </w:rPr>
        <w:t xml:space="preserve"> – доцент</w:t>
      </w:r>
      <w:r w:rsidR="007A2A8E" w:rsidRPr="00564ECE">
        <w:rPr>
          <w:rFonts w:ascii="Calibri" w:hAnsi="Calibri" w:cs="Calibri"/>
          <w:lang w:val="ru-RU"/>
        </w:rPr>
        <w:t xml:space="preserve"> кафедры стоматологии профилактической ПСПбГМУ, член стоматологической ассоциации СПб, член Ассоциации гигиенистов стоматологических СПб и ЛО.</w:t>
      </w:r>
    </w:p>
    <w:p w14:paraId="619DD31F" w14:textId="67144411" w:rsidR="009025CD" w:rsidRPr="00564ECE" w:rsidRDefault="00E97021" w:rsidP="0070263E">
      <w:pPr>
        <w:tabs>
          <w:tab w:val="left" w:pos="6000"/>
        </w:tabs>
        <w:rPr>
          <w:rFonts w:ascii="Calibri" w:hAnsi="Calibri" w:cs="Calibri"/>
          <w:lang w:val="ru-RU"/>
        </w:rPr>
      </w:pPr>
      <w:r w:rsidRPr="00564ECE">
        <w:rPr>
          <w:rFonts w:ascii="Calibri" w:hAnsi="Calibri" w:cs="Calibri"/>
          <w:b/>
          <w:color w:val="000000"/>
          <w:lang w:val="ru-RU"/>
        </w:rPr>
        <w:t>Соавтор:</w:t>
      </w:r>
      <w:r w:rsidRPr="00564ECE">
        <w:rPr>
          <w:rFonts w:ascii="Calibri" w:hAnsi="Calibri" w:cs="Calibri"/>
          <w:color w:val="000000"/>
          <w:lang w:val="ru-RU"/>
        </w:rPr>
        <w:t xml:space="preserve"> </w:t>
      </w:r>
      <w:r w:rsidR="0070263E" w:rsidRPr="00564ECE">
        <w:rPr>
          <w:rFonts w:asciiTheme="minorHAnsi" w:hAnsiTheme="minorHAnsi"/>
          <w:lang w:val="ru-RU"/>
        </w:rPr>
        <w:t>Тычинский Дмитрий Андреевич.</w:t>
      </w:r>
    </w:p>
    <w:p w14:paraId="7EB932FC" w14:textId="77777777" w:rsidR="006917CD" w:rsidRPr="00564ECE" w:rsidRDefault="00770861" w:rsidP="0070263E">
      <w:pPr>
        <w:tabs>
          <w:tab w:val="left" w:pos="6000"/>
        </w:tabs>
        <w:rPr>
          <w:rFonts w:ascii="Calibri" w:hAnsi="Calibri" w:cs="Calibri"/>
          <w:b/>
          <w:color w:val="000000"/>
          <w:lang w:val="ru-RU"/>
        </w:rPr>
      </w:pPr>
      <w:r w:rsidRPr="00564ECE">
        <w:rPr>
          <w:rFonts w:ascii="Calibri" w:hAnsi="Calibri" w:cs="Calibri"/>
          <w:b/>
          <w:lang w:val="ru-RU"/>
        </w:rPr>
        <w:t xml:space="preserve">16.00 </w:t>
      </w:r>
      <w:r w:rsidR="00A74050" w:rsidRPr="00564ECE">
        <w:rPr>
          <w:rFonts w:ascii="Calibri" w:hAnsi="Calibri" w:cs="Calibri"/>
          <w:b/>
          <w:lang w:val="ru-RU"/>
        </w:rPr>
        <w:t>-</w:t>
      </w:r>
      <w:r w:rsidRPr="00564ECE">
        <w:rPr>
          <w:rFonts w:ascii="Calibri" w:hAnsi="Calibri" w:cs="Calibri"/>
          <w:b/>
          <w:lang w:val="ru-RU"/>
        </w:rPr>
        <w:t xml:space="preserve"> 16.</w:t>
      </w:r>
      <w:r w:rsidR="006917CD" w:rsidRPr="00564ECE">
        <w:rPr>
          <w:rFonts w:ascii="Calibri" w:hAnsi="Calibri" w:cs="Calibri"/>
          <w:b/>
          <w:lang w:val="ru-RU"/>
        </w:rPr>
        <w:t>0</w:t>
      </w:r>
      <w:r w:rsidRPr="00564ECE">
        <w:rPr>
          <w:rFonts w:ascii="Calibri" w:hAnsi="Calibri" w:cs="Calibri"/>
          <w:b/>
          <w:lang w:val="ru-RU"/>
        </w:rPr>
        <w:t>5</w:t>
      </w:r>
      <w:r w:rsidR="006917CD" w:rsidRPr="00564ECE">
        <w:rPr>
          <w:rFonts w:ascii="Calibri" w:hAnsi="Calibri" w:cs="Calibri"/>
          <w:b/>
          <w:lang w:val="ru-RU"/>
        </w:rPr>
        <w:t xml:space="preserve"> </w:t>
      </w:r>
      <w:r w:rsidR="006917CD" w:rsidRPr="00564ECE">
        <w:rPr>
          <w:rFonts w:ascii="Calibri" w:hAnsi="Calibri" w:cs="Calibri"/>
          <w:b/>
          <w:color w:val="000000"/>
          <w:lang w:val="ru-RU"/>
        </w:rPr>
        <w:t>Сессия «вопрос-ответ»</w:t>
      </w:r>
    </w:p>
    <w:p w14:paraId="21E5EEE0" w14:textId="77777777" w:rsidR="006A7564" w:rsidRPr="00564ECE" w:rsidRDefault="006A7564" w:rsidP="00A41E7E">
      <w:pPr>
        <w:tabs>
          <w:tab w:val="left" w:pos="6000"/>
        </w:tabs>
        <w:ind w:left="567"/>
        <w:rPr>
          <w:rFonts w:ascii="Calibri" w:hAnsi="Calibri" w:cs="Calibri"/>
          <w:b/>
          <w:sz w:val="10"/>
          <w:szCs w:val="10"/>
          <w:lang w:val="ru-RU"/>
        </w:rPr>
      </w:pPr>
    </w:p>
    <w:p w14:paraId="00EB98C8" w14:textId="46CAE6DE" w:rsidR="00044370" w:rsidRPr="00564ECE" w:rsidRDefault="00770861" w:rsidP="00044370">
      <w:pPr>
        <w:tabs>
          <w:tab w:val="left" w:pos="6000"/>
        </w:tabs>
        <w:jc w:val="both"/>
        <w:rPr>
          <w:rFonts w:asciiTheme="minorHAnsi" w:hAnsiTheme="minorHAnsi" w:cs="Calibri"/>
          <w:bCs/>
          <w:color w:val="000000"/>
          <w:shd w:val="clear" w:color="auto" w:fill="FFFFFF"/>
          <w:lang w:val="ru-RU"/>
        </w:rPr>
      </w:pPr>
      <w:r w:rsidRPr="00564ECE">
        <w:rPr>
          <w:rFonts w:ascii="Calibri" w:hAnsi="Calibri" w:cs="Calibri"/>
          <w:b/>
          <w:lang w:val="ru-RU"/>
        </w:rPr>
        <w:t>16</w:t>
      </w:r>
      <w:r w:rsidR="00A74050" w:rsidRPr="00564ECE">
        <w:rPr>
          <w:rFonts w:ascii="Calibri" w:hAnsi="Calibri" w:cs="Calibri"/>
          <w:b/>
          <w:lang w:val="ru-RU"/>
        </w:rPr>
        <w:t>.</w:t>
      </w:r>
      <w:r w:rsidRPr="00564ECE">
        <w:rPr>
          <w:rFonts w:ascii="Calibri" w:hAnsi="Calibri" w:cs="Calibri"/>
          <w:b/>
          <w:lang w:val="ru-RU"/>
        </w:rPr>
        <w:t>0</w:t>
      </w:r>
      <w:r w:rsidR="00A74050" w:rsidRPr="00564ECE">
        <w:rPr>
          <w:rFonts w:ascii="Calibri" w:hAnsi="Calibri" w:cs="Calibri"/>
          <w:b/>
          <w:lang w:val="ru-RU"/>
        </w:rPr>
        <w:t>5</w:t>
      </w:r>
      <w:r w:rsidRPr="00564ECE">
        <w:rPr>
          <w:rFonts w:ascii="Calibri" w:hAnsi="Calibri" w:cs="Calibri"/>
          <w:b/>
          <w:lang w:val="ru-RU"/>
        </w:rPr>
        <w:t xml:space="preserve"> – 16</w:t>
      </w:r>
      <w:r w:rsidR="00593CE0" w:rsidRPr="00564ECE">
        <w:rPr>
          <w:rFonts w:ascii="Calibri" w:hAnsi="Calibri" w:cs="Calibri"/>
          <w:b/>
          <w:lang w:val="ru-RU"/>
        </w:rPr>
        <w:t>.</w:t>
      </w:r>
      <w:r w:rsidRPr="00564ECE">
        <w:rPr>
          <w:rFonts w:ascii="Calibri" w:hAnsi="Calibri" w:cs="Calibri"/>
          <w:b/>
          <w:lang w:val="ru-RU"/>
        </w:rPr>
        <w:t>2</w:t>
      </w:r>
      <w:r w:rsidR="00593CE0" w:rsidRPr="00564ECE">
        <w:rPr>
          <w:rFonts w:ascii="Calibri" w:hAnsi="Calibri" w:cs="Calibri"/>
          <w:b/>
          <w:lang w:val="ru-RU"/>
        </w:rPr>
        <w:t>5</w:t>
      </w:r>
      <w:r w:rsidR="006917CD" w:rsidRPr="00564ECE">
        <w:rPr>
          <w:rFonts w:ascii="Calibri" w:hAnsi="Calibri" w:cs="Calibri"/>
          <w:b/>
          <w:lang w:val="ru-RU"/>
        </w:rPr>
        <w:t xml:space="preserve"> </w:t>
      </w:r>
      <w:r w:rsidR="00516C13" w:rsidRPr="00564ECE">
        <w:rPr>
          <w:rFonts w:ascii="Calibri" w:hAnsi="Calibri" w:cs="Calibri"/>
          <w:b/>
          <w:bCs/>
          <w:lang w:val="ru-RU"/>
        </w:rPr>
        <w:t xml:space="preserve">Доклад </w:t>
      </w:r>
      <w:r w:rsidR="00044370" w:rsidRPr="00564ECE">
        <w:rPr>
          <w:rFonts w:asciiTheme="minorHAnsi" w:hAnsiTheme="minorHAnsi"/>
          <w:b/>
          <w:lang w:val="ru-RU"/>
        </w:rPr>
        <w:t>«Пародонтологический статус больных с избыточной массой тела».</w:t>
      </w:r>
      <w:r w:rsidR="00044370" w:rsidRPr="00564ECE">
        <w:rPr>
          <w:rStyle w:val="Strong"/>
          <w:rFonts w:asciiTheme="minorHAnsi" w:hAnsiTheme="minorHAnsi" w:cs="Calibri"/>
          <w:b w:val="0"/>
          <w:color w:val="000000"/>
          <w:shd w:val="clear" w:color="auto" w:fill="FFFFFF"/>
          <w:lang w:val="ru-RU"/>
        </w:rPr>
        <w:t xml:space="preserve"> </w:t>
      </w:r>
      <w:r w:rsidR="00044370" w:rsidRPr="00564ECE">
        <w:rPr>
          <w:lang w:val="ru-RU"/>
        </w:rPr>
        <w:t>Данные эпидемиологических исследований демонстрируют тенденцию к увеличению числа пародонтологических заболеваний среди населения. Этому способствуют как местные, так и общие факторы. Важную роль в развитии заболеваний пародонта играют пародонтопатогенные микроорганизмы, соматические заболевания, такие как (сахарный диабет, артериальная гипертензия, избыточная масса тела и т.д.). Согласно последним данным, в странах Европейского союза 30–70% взрослого населения имеют избыточный вес и 10–30% страдают ожирением. Также ожирение считается одним из самых распространенных хронических заболеваний в мире. Ожирение - это не только одно из самых распространенных хронических заболеваний в мире и серьезная социальная проблема для людей всех возрастов, но и проблема, ведущая к ухудшению состояния здоровья. В свою очередь ожирение опасно последствиями, оно играет ключевую роль в развитии болезней сердечно-сосудистой системы, пищеварительной, костно-суставной систем, влияет на развитие сахарного диабета, повышает риск развития бесплодия. Установлено, что лептин является фактором системного воспаления, вырабатывается адипоцитами, а также синтезируется в клетках эпителия десны. Этот факт говорит о том, что избыточная масса тела, характеризующаяся повышенным содержанием жировой ткани, и патологическое состояние пародонта находятся в тесной взаимосвязи.</w:t>
      </w:r>
    </w:p>
    <w:p w14:paraId="24AE672D" w14:textId="32C288F4" w:rsidR="006917CD" w:rsidRPr="00564ECE" w:rsidRDefault="00516C13" w:rsidP="00044370">
      <w:pPr>
        <w:rPr>
          <w:rFonts w:ascii="Calibri" w:hAnsi="Calibri" w:cs="Calibri"/>
          <w:color w:val="222222"/>
          <w:shd w:val="clear" w:color="auto" w:fill="FFFFFF"/>
          <w:lang w:val="ru-RU"/>
        </w:rPr>
      </w:pPr>
      <w:r w:rsidRPr="00564ECE">
        <w:rPr>
          <w:rFonts w:ascii="Calibri" w:hAnsi="Calibri" w:cs="Calibri"/>
          <w:b/>
          <w:lang w:val="ru-RU"/>
        </w:rPr>
        <w:t>Докладчик</w:t>
      </w:r>
      <w:r w:rsidR="00044370" w:rsidRPr="00564ECE">
        <w:rPr>
          <w:sz w:val="28"/>
          <w:szCs w:val="28"/>
          <w:lang w:val="ru-RU"/>
        </w:rPr>
        <w:t xml:space="preserve"> </w:t>
      </w:r>
      <w:r w:rsidR="00044370" w:rsidRPr="00564ECE">
        <w:rPr>
          <w:rFonts w:asciiTheme="minorHAnsi" w:hAnsiTheme="minorHAnsi"/>
          <w:lang w:val="ru-RU"/>
        </w:rPr>
        <w:t>Е.А. Пеньковой к.м.н., ассистент кафедра терапевтической стоматологии СПбГУ.</w:t>
      </w:r>
      <w:r w:rsidR="00044370" w:rsidRPr="00564ECE">
        <w:rPr>
          <w:sz w:val="28"/>
          <w:szCs w:val="28"/>
          <w:lang w:val="ru-RU"/>
        </w:rPr>
        <w:t xml:space="preserve">  </w:t>
      </w:r>
    </w:p>
    <w:p w14:paraId="51B8E763" w14:textId="77553ED1" w:rsidR="007D3D4B" w:rsidRPr="00564ECE" w:rsidRDefault="006917CD" w:rsidP="00044370">
      <w:pPr>
        <w:rPr>
          <w:rFonts w:ascii="Calibri" w:hAnsi="Calibri" w:cs="Calibri"/>
          <w:lang w:val="ru-RU"/>
        </w:rPr>
      </w:pPr>
      <w:r w:rsidRPr="00564ECE">
        <w:rPr>
          <w:rFonts w:ascii="Calibri" w:hAnsi="Calibri" w:cs="Calibri"/>
          <w:b/>
          <w:lang w:val="ru-RU"/>
        </w:rPr>
        <w:t>Соавтор</w:t>
      </w:r>
      <w:r w:rsidRPr="00564ECE">
        <w:rPr>
          <w:rFonts w:ascii="Calibri" w:hAnsi="Calibri" w:cs="Calibri"/>
          <w:lang w:val="ru-RU"/>
        </w:rPr>
        <w:t>:</w:t>
      </w:r>
      <w:r w:rsidR="007D3D4B" w:rsidRPr="00564ECE">
        <w:rPr>
          <w:rFonts w:ascii="Calibri" w:hAnsi="Calibri" w:cs="Calibri"/>
          <w:lang w:val="ru-RU"/>
        </w:rPr>
        <w:t xml:space="preserve"> </w:t>
      </w:r>
      <w:r w:rsidR="00044370" w:rsidRPr="00564ECE">
        <w:rPr>
          <w:rFonts w:asciiTheme="minorHAnsi" w:hAnsiTheme="minorHAnsi"/>
          <w:lang w:val="ru-RU"/>
        </w:rPr>
        <w:t>К.С. Головатова ФСиМТ СПбГУ, Л.А. Ермолаева, дмн, профессор каф. тер. стом. СПбГУ.</w:t>
      </w:r>
      <w:r w:rsidR="00044370" w:rsidRPr="00564ECE">
        <w:rPr>
          <w:sz w:val="28"/>
          <w:szCs w:val="28"/>
          <w:lang w:val="ru-RU"/>
        </w:rPr>
        <w:t xml:space="preserve">            </w:t>
      </w:r>
    </w:p>
    <w:p w14:paraId="3D91AA17" w14:textId="77777777" w:rsidR="002E750A" w:rsidRPr="00564ECE" w:rsidRDefault="00770861" w:rsidP="00044370">
      <w:pPr>
        <w:tabs>
          <w:tab w:val="left" w:pos="6000"/>
        </w:tabs>
        <w:rPr>
          <w:rFonts w:ascii="Calibri" w:hAnsi="Calibri" w:cs="Calibri"/>
          <w:color w:val="000000"/>
          <w:lang w:val="ru-RU"/>
        </w:rPr>
      </w:pPr>
      <w:r w:rsidRPr="00564ECE">
        <w:rPr>
          <w:rStyle w:val="Strong"/>
          <w:rFonts w:ascii="Calibri" w:hAnsi="Calibri" w:cs="Calibri"/>
          <w:color w:val="000000"/>
          <w:shd w:val="clear" w:color="auto" w:fill="FFFFFF"/>
          <w:lang w:val="ru-RU"/>
        </w:rPr>
        <w:t>16.25-16.3</w:t>
      </w:r>
      <w:r w:rsidR="007D3D4B" w:rsidRPr="00564ECE">
        <w:rPr>
          <w:rStyle w:val="Strong"/>
          <w:rFonts w:ascii="Calibri" w:hAnsi="Calibri" w:cs="Calibri"/>
          <w:color w:val="000000"/>
          <w:shd w:val="clear" w:color="auto" w:fill="FFFFFF"/>
          <w:lang w:val="ru-RU"/>
        </w:rPr>
        <w:t>0</w:t>
      </w:r>
      <w:r w:rsidR="00421105" w:rsidRPr="00564ECE">
        <w:rPr>
          <w:rStyle w:val="Strong"/>
          <w:rFonts w:ascii="Calibri" w:hAnsi="Calibri" w:cs="Calibri"/>
          <w:color w:val="000000"/>
          <w:shd w:val="clear" w:color="auto" w:fill="FFFFFF"/>
          <w:lang w:val="ru-RU"/>
        </w:rPr>
        <w:t xml:space="preserve"> </w:t>
      </w:r>
      <w:r w:rsidR="00421105" w:rsidRPr="00564ECE">
        <w:rPr>
          <w:rFonts w:ascii="Calibri" w:hAnsi="Calibri" w:cs="Calibri"/>
          <w:b/>
          <w:color w:val="000000"/>
          <w:lang w:val="ru-RU"/>
        </w:rPr>
        <w:t>Сессия «вопрос-ответ»</w:t>
      </w:r>
    </w:p>
    <w:p w14:paraId="18370821" w14:textId="77777777" w:rsidR="002E750A" w:rsidRPr="00564ECE" w:rsidRDefault="002E750A" w:rsidP="00A41E7E">
      <w:pPr>
        <w:tabs>
          <w:tab w:val="left" w:pos="6000"/>
        </w:tabs>
        <w:ind w:left="567"/>
        <w:rPr>
          <w:rFonts w:ascii="Calibri" w:hAnsi="Calibri" w:cs="Calibri"/>
          <w:color w:val="000000"/>
          <w:sz w:val="10"/>
          <w:szCs w:val="10"/>
          <w:lang w:val="ru-RU"/>
        </w:rPr>
      </w:pPr>
    </w:p>
    <w:p w14:paraId="0AD1AA05" w14:textId="1987A0D1" w:rsidR="00044370" w:rsidRPr="00564ECE" w:rsidRDefault="00770861" w:rsidP="00044370">
      <w:pPr>
        <w:jc w:val="both"/>
        <w:rPr>
          <w:sz w:val="28"/>
          <w:szCs w:val="28"/>
          <w:lang w:val="ru-RU"/>
        </w:rPr>
      </w:pPr>
      <w:r w:rsidRPr="00564ECE">
        <w:rPr>
          <w:rFonts w:ascii="Calibri" w:hAnsi="Calibri" w:cs="Calibri"/>
          <w:b/>
          <w:lang w:val="ru-RU"/>
        </w:rPr>
        <w:t>16.30-16.</w:t>
      </w:r>
      <w:r w:rsidR="007D3D4B" w:rsidRPr="00564ECE">
        <w:rPr>
          <w:rFonts w:ascii="Calibri" w:hAnsi="Calibri" w:cs="Calibri"/>
          <w:b/>
          <w:lang w:val="ru-RU"/>
        </w:rPr>
        <w:t>5</w:t>
      </w:r>
      <w:r w:rsidRPr="00564ECE">
        <w:rPr>
          <w:rFonts w:ascii="Calibri" w:hAnsi="Calibri" w:cs="Calibri"/>
          <w:b/>
          <w:lang w:val="ru-RU"/>
        </w:rPr>
        <w:t>0</w:t>
      </w:r>
      <w:r w:rsidR="00891782" w:rsidRPr="00564ECE">
        <w:rPr>
          <w:rFonts w:ascii="Calibri" w:hAnsi="Calibri" w:cs="Calibri"/>
          <w:lang w:val="ru-RU"/>
        </w:rPr>
        <w:t xml:space="preserve"> </w:t>
      </w:r>
      <w:r w:rsidR="00516C13" w:rsidRPr="00564ECE">
        <w:rPr>
          <w:rFonts w:ascii="Calibri" w:hAnsi="Calibri" w:cs="Calibri"/>
          <w:b/>
          <w:bCs/>
          <w:lang w:val="ru-RU"/>
        </w:rPr>
        <w:t xml:space="preserve">Доклад </w:t>
      </w:r>
      <w:r w:rsidR="00593CE0" w:rsidRPr="00564ECE">
        <w:rPr>
          <w:rFonts w:cs="Calibri"/>
          <w:b/>
          <w:lang w:val="ru-RU"/>
        </w:rPr>
        <w:t>«</w:t>
      </w:r>
      <w:r w:rsidR="00044370" w:rsidRPr="00564ECE">
        <w:rPr>
          <w:rFonts w:eastAsia="Times New Roman CYR"/>
          <w:b/>
          <w:bCs/>
          <w:lang w:val="ru-RU"/>
        </w:rPr>
        <w:t>Психологическая готовность пациентов с воспалительными заболеваниями пародонта к началу лечения</w:t>
      </w:r>
      <w:r w:rsidR="00593CE0" w:rsidRPr="00564ECE">
        <w:rPr>
          <w:rFonts w:cs="Calibri"/>
          <w:b/>
          <w:lang w:val="ru-RU"/>
        </w:rPr>
        <w:t>».</w:t>
      </w:r>
      <w:r w:rsidR="00593CE0" w:rsidRPr="00564ECE">
        <w:rPr>
          <w:rFonts w:ascii="Calibri" w:hAnsi="Calibri" w:cs="Calibri"/>
          <w:b/>
          <w:lang w:val="ru-RU"/>
        </w:rPr>
        <w:t xml:space="preserve"> </w:t>
      </w:r>
      <w:r w:rsidR="00230D5D" w:rsidRPr="00564ECE">
        <w:rPr>
          <w:rFonts w:ascii="Calibri" w:hAnsi="Calibri" w:cs="Calibri"/>
          <w:b/>
          <w:lang w:val="ru-RU"/>
        </w:rPr>
        <w:t xml:space="preserve"> </w:t>
      </w:r>
      <w:r w:rsidR="00044370" w:rsidRPr="00564ECE">
        <w:rPr>
          <w:rFonts w:eastAsia="Times New Roman CYR"/>
          <w:color w:val="000000"/>
          <w:lang w:val="ru-RU"/>
        </w:rPr>
        <w:t>Состояние пародонта и</w:t>
      </w:r>
      <w:r w:rsidR="00044370" w:rsidRPr="00564ECE">
        <w:rPr>
          <w:color w:val="000000"/>
          <w:lang w:val="ru-RU"/>
        </w:rPr>
        <w:t> </w:t>
      </w:r>
      <w:r w:rsidR="00044370" w:rsidRPr="00564ECE">
        <w:rPr>
          <w:rFonts w:eastAsia="Times New Roman CYR"/>
          <w:color w:val="000000"/>
          <w:lang w:val="ru-RU"/>
        </w:rPr>
        <w:t>общее состояние организма тесно связаны. Психологическое здоровье является неотъемлемой частью общего здоровья человека. Воспалительные заболевания пародонта представ</w:t>
      </w:r>
      <w:r w:rsidR="00044370" w:rsidRPr="00564ECE">
        <w:rPr>
          <w:rFonts w:eastAsia="Times New Roman CYR"/>
          <w:color w:val="000000"/>
          <w:lang w:val="ru-RU"/>
        </w:rPr>
        <w:softHyphen/>
        <w:t>ляют собой ещё и социальную проблему, характеризующуюся большой распро</w:t>
      </w:r>
      <w:r w:rsidR="00044370" w:rsidRPr="00564ECE">
        <w:rPr>
          <w:rFonts w:eastAsia="Times New Roman CYR"/>
          <w:color w:val="000000"/>
          <w:lang w:val="ru-RU"/>
        </w:rPr>
        <w:softHyphen/>
        <w:t xml:space="preserve">страненностью во всем мире. В современных условиях стоматолог должен учитывать не только характер специфической патологии, но и особенности психического и соматического </w:t>
      </w:r>
      <w:r w:rsidR="00044370" w:rsidRPr="00564ECE">
        <w:rPr>
          <w:rFonts w:eastAsia="Times New Roman CYR"/>
          <w:color w:val="000000"/>
          <w:lang w:val="ru-RU"/>
        </w:rPr>
        <w:lastRenderedPageBreak/>
        <w:t>состояния пациентов, и их отношение к лечению. Несмотря на значительное число методов и</w:t>
      </w:r>
      <w:r w:rsidR="00044370" w:rsidRPr="00564ECE">
        <w:rPr>
          <w:color w:val="000000"/>
          <w:lang w:val="ru-RU"/>
        </w:rPr>
        <w:t> </w:t>
      </w:r>
      <w:r w:rsidR="00044370" w:rsidRPr="00564ECE">
        <w:rPr>
          <w:rFonts w:eastAsia="Times New Roman CYR"/>
          <w:color w:val="000000"/>
          <w:lang w:val="ru-RU"/>
        </w:rPr>
        <w:t>средств, предложенных для лечения и</w:t>
      </w:r>
      <w:r w:rsidR="00044370" w:rsidRPr="00564ECE">
        <w:rPr>
          <w:color w:val="000000"/>
          <w:lang w:val="ru-RU"/>
        </w:rPr>
        <w:t> </w:t>
      </w:r>
      <w:r w:rsidR="00044370" w:rsidRPr="00564ECE">
        <w:rPr>
          <w:rFonts w:eastAsia="Times New Roman CYR"/>
          <w:color w:val="000000"/>
          <w:lang w:val="ru-RU"/>
        </w:rPr>
        <w:t>профилактики этой группы стоматологических заболеваний поиск эффективных методов продолжается.</w:t>
      </w:r>
    </w:p>
    <w:p w14:paraId="2B901AFD" w14:textId="78767F65" w:rsidR="005C17EF" w:rsidRPr="00564ECE" w:rsidRDefault="00516C13" w:rsidP="00044370">
      <w:pPr>
        <w:jc w:val="both"/>
        <w:rPr>
          <w:rFonts w:asciiTheme="minorHAnsi" w:eastAsia="Times New Roman CYR" w:hAnsiTheme="minorHAnsi"/>
          <w:color w:val="000000"/>
          <w:sz w:val="28"/>
          <w:szCs w:val="28"/>
          <w:lang w:val="ru-RU"/>
        </w:rPr>
      </w:pPr>
      <w:r w:rsidRPr="00564ECE">
        <w:rPr>
          <w:rFonts w:asciiTheme="minorHAnsi" w:hAnsiTheme="minorHAnsi" w:cs="Calibri"/>
          <w:b/>
          <w:lang w:val="ru-RU"/>
        </w:rPr>
        <w:t>Докладчик</w:t>
      </w:r>
      <w:r w:rsidR="00891782" w:rsidRPr="00564ECE">
        <w:rPr>
          <w:rFonts w:asciiTheme="minorHAnsi" w:hAnsiTheme="minorHAnsi" w:cs="Calibri"/>
          <w:lang w:val="ru-RU"/>
        </w:rPr>
        <w:t xml:space="preserve"> </w:t>
      </w:r>
      <w:r w:rsidR="00044370" w:rsidRPr="00564ECE">
        <w:rPr>
          <w:rFonts w:asciiTheme="minorHAnsi" w:eastAsia="Times New Roman CYR" w:hAnsiTheme="minorHAnsi"/>
          <w:b/>
          <w:bCs/>
          <w:lang w:val="ru-RU"/>
        </w:rPr>
        <w:t xml:space="preserve">Соловьева Елена Сергеевна </w:t>
      </w:r>
      <w:r w:rsidR="007D3D4B" w:rsidRPr="00564ECE">
        <w:rPr>
          <w:rFonts w:asciiTheme="minorHAnsi" w:hAnsiTheme="minorHAnsi" w:cs="Calibri"/>
          <w:color w:val="000000"/>
          <w:lang w:val="ru-RU"/>
        </w:rPr>
        <w:t>–</w:t>
      </w:r>
      <w:r w:rsidR="00044370" w:rsidRPr="00564ECE">
        <w:rPr>
          <w:rFonts w:asciiTheme="minorHAnsi" w:hAnsiTheme="minorHAnsi" w:cs="Calibri"/>
          <w:color w:val="000000"/>
          <w:lang w:val="ru-RU"/>
        </w:rPr>
        <w:t xml:space="preserve"> ассистент кафедры </w:t>
      </w:r>
      <w:r w:rsidR="007D3D4B" w:rsidRPr="00564ECE">
        <w:rPr>
          <w:rFonts w:asciiTheme="minorHAnsi" w:hAnsiTheme="minorHAnsi" w:cs="Calibri"/>
          <w:color w:val="000000"/>
          <w:lang w:val="ru-RU"/>
        </w:rPr>
        <w:t>стоматологии</w:t>
      </w:r>
      <w:r w:rsidR="00044370" w:rsidRPr="00564ECE">
        <w:rPr>
          <w:rFonts w:asciiTheme="minorHAnsi" w:hAnsiTheme="minorHAnsi" w:cs="Calibri"/>
          <w:color w:val="000000"/>
          <w:lang w:val="ru-RU"/>
        </w:rPr>
        <w:t xml:space="preserve"> профилактической</w:t>
      </w:r>
      <w:r w:rsidR="007D3D4B" w:rsidRPr="00564ECE">
        <w:rPr>
          <w:rFonts w:asciiTheme="minorHAnsi" w:hAnsiTheme="minorHAnsi" w:cs="Calibri"/>
          <w:color w:val="000000"/>
          <w:lang w:val="ru-RU"/>
        </w:rPr>
        <w:t xml:space="preserve"> </w:t>
      </w:r>
      <w:r w:rsidR="00044370" w:rsidRPr="00564ECE">
        <w:rPr>
          <w:rFonts w:asciiTheme="minorHAnsi" w:hAnsiTheme="minorHAnsi" w:cs="Calibri"/>
          <w:color w:val="000000"/>
          <w:lang w:val="ru-RU"/>
        </w:rPr>
        <w:t>П</w:t>
      </w:r>
      <w:r w:rsidR="00044370" w:rsidRPr="00564ECE">
        <w:rPr>
          <w:rFonts w:asciiTheme="minorHAnsi" w:hAnsiTheme="minorHAnsi" w:cs="Calibri"/>
          <w:lang w:val="ru-RU"/>
        </w:rPr>
        <w:t>СПбГМУ</w:t>
      </w:r>
    </w:p>
    <w:p w14:paraId="7502491D" w14:textId="77777777" w:rsidR="00044370" w:rsidRPr="00564ECE" w:rsidRDefault="00891782" w:rsidP="00044370">
      <w:pPr>
        <w:pStyle w:val="-31"/>
        <w:spacing w:line="240" w:lineRule="auto"/>
        <w:ind w:left="0"/>
        <w:jc w:val="both"/>
        <w:rPr>
          <w:rFonts w:asciiTheme="minorHAnsi" w:hAnsiTheme="minorHAnsi" w:cs="Calibri"/>
          <w:sz w:val="24"/>
          <w:szCs w:val="24"/>
          <w:lang w:val="ru-RU"/>
        </w:rPr>
      </w:pPr>
      <w:r w:rsidRPr="00564ECE">
        <w:rPr>
          <w:rFonts w:asciiTheme="minorHAnsi" w:hAnsiTheme="minorHAnsi" w:cs="Calibri"/>
          <w:b/>
          <w:sz w:val="24"/>
          <w:szCs w:val="24"/>
          <w:lang w:val="ru-RU"/>
        </w:rPr>
        <w:t>Соавтор:</w:t>
      </w:r>
      <w:r w:rsidRPr="00564ECE">
        <w:rPr>
          <w:rFonts w:asciiTheme="minorHAnsi" w:hAnsiTheme="minorHAnsi" w:cs="Calibri"/>
          <w:sz w:val="24"/>
          <w:szCs w:val="24"/>
          <w:lang w:val="ru-RU"/>
        </w:rPr>
        <w:t xml:space="preserve"> </w:t>
      </w:r>
      <w:r w:rsidR="007D3D4B" w:rsidRPr="00564ECE">
        <w:rPr>
          <w:rFonts w:asciiTheme="minorHAnsi" w:hAnsiTheme="minorHAnsi" w:cs="Calibri"/>
          <w:sz w:val="24"/>
          <w:szCs w:val="24"/>
          <w:lang w:val="ru-RU"/>
        </w:rPr>
        <w:t>Улитовский Сергей Борисович</w:t>
      </w:r>
    </w:p>
    <w:p w14:paraId="52683227" w14:textId="06EC07CB" w:rsidR="00293BAC" w:rsidRPr="00564ECE" w:rsidRDefault="007D3D4B" w:rsidP="00044370">
      <w:pPr>
        <w:pStyle w:val="-31"/>
        <w:spacing w:line="240" w:lineRule="auto"/>
        <w:ind w:left="0"/>
        <w:jc w:val="both"/>
        <w:rPr>
          <w:rFonts w:cs="Calibri"/>
          <w:b/>
          <w:color w:val="000000"/>
          <w:sz w:val="24"/>
          <w:szCs w:val="24"/>
          <w:lang w:val="ru-RU"/>
        </w:rPr>
      </w:pPr>
      <w:r w:rsidRPr="00564ECE">
        <w:rPr>
          <w:rFonts w:cs="Calibri"/>
          <w:sz w:val="24"/>
          <w:szCs w:val="24"/>
          <w:lang w:val="ru-RU"/>
        </w:rPr>
        <w:t xml:space="preserve"> </w:t>
      </w:r>
      <w:r w:rsidR="00770861" w:rsidRPr="00564ECE">
        <w:rPr>
          <w:rFonts w:cs="Calibri"/>
          <w:b/>
          <w:sz w:val="24"/>
          <w:szCs w:val="24"/>
          <w:lang w:val="ru-RU"/>
        </w:rPr>
        <w:t>16.</w:t>
      </w:r>
      <w:r w:rsidRPr="00564ECE">
        <w:rPr>
          <w:rFonts w:cs="Calibri"/>
          <w:b/>
          <w:sz w:val="24"/>
          <w:szCs w:val="24"/>
          <w:lang w:val="ru-RU"/>
        </w:rPr>
        <w:t>5</w:t>
      </w:r>
      <w:r w:rsidR="00770861" w:rsidRPr="00564ECE">
        <w:rPr>
          <w:rFonts w:cs="Calibri"/>
          <w:b/>
          <w:sz w:val="24"/>
          <w:szCs w:val="24"/>
          <w:lang w:val="ru-RU"/>
        </w:rPr>
        <w:t>0-16.55</w:t>
      </w:r>
      <w:r w:rsidR="00293BAC" w:rsidRPr="00564ECE">
        <w:rPr>
          <w:rFonts w:cs="Calibri"/>
          <w:b/>
          <w:sz w:val="24"/>
          <w:szCs w:val="24"/>
          <w:lang w:val="ru-RU"/>
        </w:rPr>
        <w:t xml:space="preserve"> </w:t>
      </w:r>
      <w:r w:rsidR="00293BAC" w:rsidRPr="00564ECE">
        <w:rPr>
          <w:rFonts w:cs="Calibri"/>
          <w:b/>
          <w:color w:val="000000"/>
          <w:sz w:val="24"/>
          <w:szCs w:val="24"/>
          <w:lang w:val="ru-RU"/>
        </w:rPr>
        <w:t>Сессия «вопрос-ответ»</w:t>
      </w:r>
    </w:p>
    <w:p w14:paraId="04553436" w14:textId="40130638" w:rsidR="00B424E3" w:rsidRPr="00564ECE" w:rsidRDefault="00770861" w:rsidP="00B424E3">
      <w:pPr>
        <w:jc w:val="both"/>
        <w:rPr>
          <w:rFonts w:eastAsiaTheme="minorHAnsi"/>
          <w:b/>
          <w:sz w:val="28"/>
          <w:szCs w:val="28"/>
          <w:lang w:val="ru-RU"/>
        </w:rPr>
      </w:pPr>
      <w:r w:rsidRPr="00564ECE">
        <w:rPr>
          <w:rFonts w:ascii="Calibri" w:hAnsi="Calibri" w:cs="Calibri"/>
          <w:b/>
          <w:color w:val="000000"/>
          <w:lang w:val="ru-RU"/>
        </w:rPr>
        <w:t>16.55-17.1</w:t>
      </w:r>
      <w:r w:rsidR="007D3D4B" w:rsidRPr="00564ECE">
        <w:rPr>
          <w:rFonts w:ascii="Calibri" w:hAnsi="Calibri" w:cs="Calibri"/>
          <w:b/>
          <w:color w:val="000000"/>
          <w:lang w:val="ru-RU"/>
        </w:rPr>
        <w:t>5</w:t>
      </w:r>
      <w:r w:rsidR="00293BAC" w:rsidRPr="00564ECE">
        <w:rPr>
          <w:rFonts w:ascii="Calibri" w:hAnsi="Calibri" w:cs="Calibri"/>
          <w:color w:val="000000"/>
          <w:lang w:val="ru-RU"/>
        </w:rPr>
        <w:t xml:space="preserve"> </w:t>
      </w:r>
      <w:r w:rsidR="00516C13" w:rsidRPr="00564ECE">
        <w:rPr>
          <w:rFonts w:ascii="Calibri" w:hAnsi="Calibri" w:cs="Calibri"/>
          <w:b/>
          <w:bCs/>
          <w:lang w:val="ru-RU"/>
        </w:rPr>
        <w:t xml:space="preserve">Доклад </w:t>
      </w:r>
      <w:r w:rsidR="00B132DD" w:rsidRPr="00564ECE">
        <w:rPr>
          <w:rFonts w:ascii="Calibri" w:hAnsi="Calibri" w:cs="Calibri"/>
          <w:b/>
          <w:color w:val="000000"/>
          <w:lang w:val="ru-RU"/>
        </w:rPr>
        <w:t>«</w:t>
      </w:r>
      <w:r w:rsidR="00B424E3" w:rsidRPr="00564ECE">
        <w:rPr>
          <w:b/>
          <w:color w:val="212121"/>
          <w:kern w:val="2"/>
          <w:u w:color="212121"/>
          <w:lang w:val="ru-RU"/>
        </w:rPr>
        <w:t>«Цели и преимущества проведения дентальной фотографии на клиническом приеме врача стоматолога -терапевта».</w:t>
      </w:r>
      <w:r w:rsidR="00B424E3" w:rsidRPr="00564ECE">
        <w:rPr>
          <w:rFonts w:asciiTheme="minorHAnsi" w:hAnsiTheme="minorHAnsi"/>
          <w:color w:val="212121"/>
          <w:kern w:val="2"/>
          <w:u w:color="212121"/>
          <w:lang w:val="ru-RU"/>
        </w:rPr>
        <w:t xml:space="preserve"> В современной отечественной стоматологии недостаточно широко распространено использование фотопротокола. Одной из основных причин сложившейся ситуации является недостаточная осведомленность врачей стоматологов о целях и преимуществах выполнения дентальной фотографии. Настоящее эмпирическое исследование направлено на определение целей и преимуществ фотопротокола на приеме врачей стоматологов - терапевтов. В ходе анализа данных дентальных фотографий, проведенных в рамках данного исследования, выявлен ряд целей и преимуществ проведения фотопротокола: -повышение качества диагностики заболеваний полости рта; -более точное планирование тактики лечения; -возможность дополнительной мотивации пациента; -контроль качества работы стоматологов-терапевтов на различных этапах диагностики и лечения; -возможность коммуникации со смежными специалистами по результатам фотопротокола; -возможность использования дентальных фотографий с целью юридической защиты врача стоматолога.</w:t>
      </w:r>
    </w:p>
    <w:p w14:paraId="350FC0EF" w14:textId="77777777" w:rsidR="00B424E3" w:rsidRPr="00564ECE" w:rsidRDefault="00516C13" w:rsidP="00B424E3">
      <w:pPr>
        <w:pStyle w:val="a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val="ru-RU"/>
        </w:rPr>
      </w:pPr>
      <w:r w:rsidRPr="00564ECE">
        <w:rPr>
          <w:rFonts w:ascii="Calibri" w:hAnsi="Calibri" w:cs="Calibri"/>
          <w:b/>
          <w:lang w:val="ru-RU"/>
        </w:rPr>
        <w:t>Докладчик</w:t>
      </w:r>
      <w:r w:rsidR="00293BAC" w:rsidRPr="00564ECE">
        <w:rPr>
          <w:rFonts w:ascii="Calibri" w:hAnsi="Calibri" w:cs="Calibri"/>
          <w:lang w:val="ru-RU"/>
        </w:rPr>
        <w:t xml:space="preserve"> </w:t>
      </w:r>
      <w:r w:rsidR="00B424E3" w:rsidRPr="00564ECE">
        <w:rPr>
          <w:rFonts w:asciiTheme="minorHAnsi" w:hAnsiTheme="minorHAnsi" w:cs="Times New Roman"/>
          <w:color w:val="212121"/>
          <w:kern w:val="2"/>
          <w:sz w:val="24"/>
          <w:szCs w:val="24"/>
          <w:u w:color="212121"/>
          <w:lang w:val="ru-RU"/>
        </w:rPr>
        <w:t>Шувалова Валерия Александровна врач стоматолог - терапевт, аспирант кафедры терапевтической стоматологии факультета стоматологии и медицинских технологий СПБГУ.</w:t>
      </w:r>
    </w:p>
    <w:p w14:paraId="5D98717C" w14:textId="6E3E5F34" w:rsidR="00B424E3" w:rsidRPr="00564ECE" w:rsidRDefault="00293BAC" w:rsidP="00B424E3">
      <w:pPr>
        <w:pStyle w:val="a"/>
        <w:jc w:val="both"/>
        <w:rPr>
          <w:rFonts w:asciiTheme="minorHAnsi" w:eastAsia="Times New Roman" w:hAnsiTheme="minorHAnsi" w:cs="Times New Roman"/>
          <w:kern w:val="2"/>
          <w:sz w:val="24"/>
          <w:szCs w:val="24"/>
          <w:u w:color="000000"/>
          <w:lang w:val="ru-RU"/>
        </w:rPr>
      </w:pPr>
      <w:r w:rsidRPr="00564ECE">
        <w:rPr>
          <w:rFonts w:ascii="Calibri" w:hAnsi="Calibri" w:cs="Calibri"/>
          <w:b/>
          <w:lang w:val="ru-RU"/>
        </w:rPr>
        <w:t>Соавтор</w:t>
      </w:r>
      <w:r w:rsidR="00B424E3" w:rsidRPr="00564ECE">
        <w:rPr>
          <w:rFonts w:ascii="Calibri" w:hAnsi="Calibri" w:cs="Calibri"/>
          <w:b/>
          <w:lang w:val="ru-RU"/>
        </w:rPr>
        <w:t>ы</w:t>
      </w:r>
      <w:r w:rsidRPr="00564ECE">
        <w:rPr>
          <w:rFonts w:ascii="Calibri" w:hAnsi="Calibri" w:cs="Calibri"/>
          <w:lang w:val="ru-RU"/>
        </w:rPr>
        <w:t xml:space="preserve">: </w:t>
      </w:r>
      <w:r w:rsidR="00B424E3" w:rsidRPr="00564ECE">
        <w:rPr>
          <w:rFonts w:asciiTheme="minorHAnsi" w:hAnsiTheme="minorHAnsi" w:cs="Times New Roman"/>
          <w:color w:val="212121"/>
          <w:kern w:val="2"/>
          <w:sz w:val="24"/>
          <w:szCs w:val="24"/>
          <w:u w:color="212121"/>
          <w:lang w:val="ru-RU"/>
        </w:rPr>
        <w:t>Ермолаева Людмила Александровна доктор медицинских наук, профессор,</w:t>
      </w:r>
    </w:p>
    <w:p w14:paraId="0B253EA0" w14:textId="6DADBC66" w:rsidR="00AF5F16" w:rsidRPr="00564ECE" w:rsidRDefault="00B424E3" w:rsidP="00772B5A">
      <w:pPr>
        <w:pStyle w:val="a"/>
        <w:jc w:val="both"/>
        <w:rPr>
          <w:rFonts w:asciiTheme="minorHAnsi" w:eastAsia="Times New Roman" w:hAnsiTheme="minorHAnsi" w:cs="Times New Roman"/>
          <w:kern w:val="2"/>
          <w:sz w:val="24"/>
          <w:szCs w:val="24"/>
          <w:u w:color="000000"/>
          <w:lang w:val="ru-RU"/>
        </w:rPr>
      </w:pPr>
      <w:r w:rsidRPr="00564ECE">
        <w:rPr>
          <w:rFonts w:asciiTheme="minorHAnsi" w:hAnsiTheme="minorHAnsi" w:cs="Times New Roman"/>
          <w:color w:val="212121"/>
          <w:kern w:val="2"/>
          <w:sz w:val="24"/>
          <w:szCs w:val="24"/>
          <w:u w:color="212121"/>
          <w:lang w:val="ru-RU"/>
        </w:rPr>
        <w:t>зав. кафедрой терапевтической стоматологии факультета стоматологии и медицинских технологий СПБГУ.</w:t>
      </w:r>
      <w:r w:rsidRPr="00564ECE">
        <w:rPr>
          <w:rFonts w:asciiTheme="minorHAnsi" w:hAnsiTheme="minorHAnsi" w:cs="Times New Roman"/>
          <w:kern w:val="2"/>
          <w:sz w:val="24"/>
          <w:szCs w:val="24"/>
          <w:u w:color="000000"/>
          <w:lang w:val="ru-RU"/>
        </w:rPr>
        <w:t xml:space="preserve"> </w:t>
      </w:r>
      <w:r w:rsidRPr="00564ECE">
        <w:rPr>
          <w:rFonts w:asciiTheme="minorHAnsi" w:hAnsiTheme="minorHAnsi" w:cs="Times New Roman"/>
          <w:color w:val="212121"/>
          <w:kern w:val="2"/>
          <w:sz w:val="24"/>
          <w:szCs w:val="24"/>
          <w:u w:color="212121"/>
          <w:lang w:val="ru-RU"/>
        </w:rPr>
        <w:t>Чибисова Марина Анатольевна доктор медицинских наук, профессор,</w:t>
      </w:r>
      <w:r w:rsidRPr="00564ECE">
        <w:rPr>
          <w:rFonts w:asciiTheme="minorHAnsi" w:eastAsia="Times New Roman" w:hAnsiTheme="minorHAnsi" w:cs="Times New Roman"/>
          <w:kern w:val="2"/>
          <w:sz w:val="24"/>
          <w:szCs w:val="24"/>
          <w:u w:color="000000"/>
          <w:lang w:val="ru-RU"/>
        </w:rPr>
        <w:t xml:space="preserve"> </w:t>
      </w:r>
      <w:r w:rsidRPr="00564ECE">
        <w:rPr>
          <w:rFonts w:asciiTheme="minorHAnsi" w:hAnsiTheme="minorHAnsi" w:cs="Times New Roman"/>
          <w:color w:val="212121"/>
          <w:kern w:val="2"/>
          <w:sz w:val="24"/>
          <w:szCs w:val="24"/>
          <w:u w:color="212121"/>
          <w:lang w:val="ru-RU"/>
        </w:rPr>
        <w:t>зав. кафедрой рентгенологии в стоматологии Санкт-Петербургского института</w:t>
      </w:r>
      <w:r w:rsidRPr="00564ECE">
        <w:rPr>
          <w:rFonts w:asciiTheme="minorHAnsi" w:eastAsia="Times New Roman" w:hAnsiTheme="minorHAnsi" w:cs="Times New Roman"/>
          <w:kern w:val="2"/>
          <w:sz w:val="24"/>
          <w:szCs w:val="24"/>
          <w:u w:color="000000"/>
          <w:lang w:val="ru-RU"/>
        </w:rPr>
        <w:t xml:space="preserve"> </w:t>
      </w:r>
      <w:r w:rsidRPr="00564ECE">
        <w:rPr>
          <w:rFonts w:asciiTheme="minorHAnsi" w:hAnsiTheme="minorHAnsi" w:cs="Times New Roman"/>
          <w:color w:val="212121"/>
          <w:kern w:val="2"/>
          <w:sz w:val="24"/>
          <w:szCs w:val="24"/>
          <w:u w:color="212121"/>
          <w:lang w:val="ru-RU"/>
        </w:rPr>
        <w:t>стоматологии последипломного образования (СпбИНСТОМ).</w:t>
      </w:r>
    </w:p>
    <w:p w14:paraId="2EE025BE" w14:textId="77777777" w:rsidR="00293BAC" w:rsidRPr="00564ECE" w:rsidRDefault="00770861" w:rsidP="00B424E3">
      <w:pPr>
        <w:tabs>
          <w:tab w:val="left" w:pos="6000"/>
        </w:tabs>
        <w:rPr>
          <w:rFonts w:ascii="Calibri" w:hAnsi="Calibri" w:cs="Calibri"/>
          <w:b/>
          <w:color w:val="000000"/>
          <w:lang w:val="ru-RU"/>
        </w:rPr>
      </w:pPr>
      <w:r w:rsidRPr="00564ECE">
        <w:rPr>
          <w:rFonts w:ascii="Calibri" w:hAnsi="Calibri" w:cs="Calibri"/>
          <w:b/>
          <w:lang w:val="ru-RU"/>
        </w:rPr>
        <w:t>17.15-17</w:t>
      </w:r>
      <w:r w:rsidR="007D3D4B" w:rsidRPr="00564ECE">
        <w:rPr>
          <w:rFonts w:ascii="Calibri" w:hAnsi="Calibri" w:cs="Calibri"/>
          <w:b/>
          <w:lang w:val="ru-RU"/>
        </w:rPr>
        <w:t>.</w:t>
      </w:r>
      <w:r w:rsidRPr="00564ECE">
        <w:rPr>
          <w:rFonts w:ascii="Calibri" w:hAnsi="Calibri" w:cs="Calibri"/>
          <w:b/>
          <w:lang w:val="ru-RU"/>
        </w:rPr>
        <w:t>2</w:t>
      </w:r>
      <w:r w:rsidR="007D3D4B" w:rsidRPr="00564ECE">
        <w:rPr>
          <w:rFonts w:ascii="Calibri" w:hAnsi="Calibri" w:cs="Calibri"/>
          <w:b/>
          <w:lang w:val="ru-RU"/>
        </w:rPr>
        <w:t>0</w:t>
      </w:r>
      <w:r w:rsidR="00293BAC" w:rsidRPr="00564ECE">
        <w:rPr>
          <w:rFonts w:ascii="Calibri" w:hAnsi="Calibri" w:cs="Calibri"/>
          <w:b/>
          <w:lang w:val="ru-RU"/>
        </w:rPr>
        <w:t xml:space="preserve"> </w:t>
      </w:r>
      <w:r w:rsidR="00293BAC" w:rsidRPr="00564ECE">
        <w:rPr>
          <w:rFonts w:ascii="Calibri" w:hAnsi="Calibri" w:cs="Calibri"/>
          <w:b/>
          <w:color w:val="000000"/>
          <w:lang w:val="ru-RU"/>
        </w:rPr>
        <w:t>Сессия «вопрос-ответ»</w:t>
      </w:r>
    </w:p>
    <w:p w14:paraId="6814A48A" w14:textId="77777777" w:rsidR="00293BAC" w:rsidRPr="00564ECE" w:rsidRDefault="00293BAC" w:rsidP="00A41E7E">
      <w:pPr>
        <w:ind w:left="567"/>
        <w:rPr>
          <w:rFonts w:ascii="Calibri" w:hAnsi="Calibri" w:cs="Calibri"/>
          <w:sz w:val="10"/>
          <w:szCs w:val="10"/>
          <w:lang w:val="ru-RU"/>
        </w:rPr>
      </w:pPr>
    </w:p>
    <w:p w14:paraId="67644260" w14:textId="23F0598C" w:rsidR="00B424E3" w:rsidRPr="00564ECE" w:rsidRDefault="00770861" w:rsidP="00B424E3">
      <w:pPr>
        <w:jc w:val="both"/>
        <w:rPr>
          <w:rFonts w:ascii="Calibri" w:hAnsi="Calibri" w:cs="Calibri"/>
          <w:color w:val="000000"/>
          <w:lang w:val="ru-RU"/>
        </w:rPr>
      </w:pPr>
      <w:r w:rsidRPr="00564ECE">
        <w:rPr>
          <w:rFonts w:ascii="Calibri" w:hAnsi="Calibri" w:cs="Calibri"/>
          <w:b/>
          <w:color w:val="000000"/>
          <w:lang w:val="ru-RU"/>
        </w:rPr>
        <w:t>17</w:t>
      </w:r>
      <w:r w:rsidR="007D3D4B" w:rsidRPr="00564ECE">
        <w:rPr>
          <w:rFonts w:ascii="Calibri" w:hAnsi="Calibri" w:cs="Calibri"/>
          <w:b/>
          <w:color w:val="000000"/>
          <w:lang w:val="ru-RU"/>
        </w:rPr>
        <w:t>.</w:t>
      </w:r>
      <w:r w:rsidRPr="00564ECE">
        <w:rPr>
          <w:rFonts w:ascii="Calibri" w:hAnsi="Calibri" w:cs="Calibri"/>
          <w:b/>
          <w:color w:val="000000"/>
          <w:lang w:val="ru-RU"/>
        </w:rPr>
        <w:t>20-17.4</w:t>
      </w:r>
      <w:r w:rsidR="00277EDD" w:rsidRPr="00564ECE">
        <w:rPr>
          <w:rFonts w:ascii="Calibri" w:hAnsi="Calibri" w:cs="Calibri"/>
          <w:b/>
          <w:color w:val="000000"/>
          <w:lang w:val="ru-RU"/>
        </w:rPr>
        <w:t>0</w:t>
      </w:r>
      <w:r w:rsidR="00293BAC" w:rsidRPr="00564ECE">
        <w:rPr>
          <w:rFonts w:ascii="Calibri" w:hAnsi="Calibri" w:cs="Calibri"/>
          <w:b/>
          <w:color w:val="000000"/>
          <w:lang w:val="ru-RU"/>
        </w:rPr>
        <w:t xml:space="preserve"> </w:t>
      </w:r>
      <w:r w:rsidR="00516C13" w:rsidRPr="00564ECE">
        <w:rPr>
          <w:rFonts w:ascii="Calibri" w:hAnsi="Calibri" w:cs="Calibri"/>
          <w:b/>
          <w:bCs/>
          <w:lang w:val="ru-RU"/>
        </w:rPr>
        <w:t xml:space="preserve">Доклад </w:t>
      </w:r>
      <w:r w:rsidR="00A16BFC" w:rsidRPr="00564ECE">
        <w:rPr>
          <w:rFonts w:asciiTheme="minorHAnsi" w:hAnsiTheme="minorHAnsi" w:cs="Calibri"/>
          <w:b/>
          <w:color w:val="000000"/>
          <w:lang w:val="ru-RU"/>
        </w:rPr>
        <w:t>«</w:t>
      </w:r>
      <w:r w:rsidR="00B424E3" w:rsidRPr="00564ECE">
        <w:rPr>
          <w:rFonts w:asciiTheme="minorHAnsi" w:hAnsiTheme="minorHAnsi"/>
          <w:b/>
          <w:color w:val="000000"/>
          <w:lang w:val="ru-RU"/>
        </w:rPr>
        <w:t>«Карьерные ориентации студентов гигиенистов-стоматологических»</w:t>
      </w:r>
      <w:r w:rsidR="00AF5F16" w:rsidRPr="00564ECE">
        <w:rPr>
          <w:rFonts w:asciiTheme="minorHAnsi" w:hAnsiTheme="minorHAnsi" w:cs="Calibri"/>
          <w:b/>
          <w:color w:val="000000"/>
          <w:lang w:val="ru-RU"/>
        </w:rPr>
        <w:t>.</w:t>
      </w:r>
      <w:r w:rsidR="00B424E3" w:rsidRPr="00564ECE">
        <w:rPr>
          <w:rFonts w:ascii="Calibri" w:hAnsi="Calibri" w:cs="Calibri"/>
          <w:color w:val="000000"/>
          <w:lang w:val="ru-RU"/>
        </w:rPr>
        <w:t xml:space="preserve"> </w:t>
      </w:r>
      <w:r w:rsidR="00B424E3" w:rsidRPr="00564ECE">
        <w:rPr>
          <w:rFonts w:asciiTheme="minorHAnsi" w:hAnsiTheme="minorHAnsi"/>
          <w:color w:val="000000"/>
          <w:lang w:val="ru-RU"/>
        </w:rPr>
        <w:t>Определение мотивированности студентов в карьерном росте в выбранной специальности, кто планирует полностью уходить из медицины и кто планирует получить высшее образование.</w:t>
      </w:r>
    </w:p>
    <w:p w14:paraId="0025C23D" w14:textId="0C535BCF" w:rsidR="00AF5F16" w:rsidRPr="00564ECE" w:rsidRDefault="00516C13" w:rsidP="00B424E3">
      <w:pPr>
        <w:jc w:val="both"/>
        <w:rPr>
          <w:rFonts w:ascii="Calibri" w:hAnsi="Calibri" w:cs="Calibri"/>
          <w:lang w:val="ru-RU"/>
        </w:rPr>
      </w:pPr>
      <w:r w:rsidRPr="00564ECE">
        <w:rPr>
          <w:rFonts w:ascii="Calibri" w:hAnsi="Calibri" w:cs="Calibri"/>
          <w:b/>
          <w:color w:val="000000"/>
          <w:lang w:val="ru-RU"/>
        </w:rPr>
        <w:t>Докладчик</w:t>
      </w:r>
      <w:r w:rsidR="007D3D4B" w:rsidRPr="00564ECE">
        <w:rPr>
          <w:rFonts w:ascii="Calibri" w:hAnsi="Calibri" w:cs="Calibri"/>
          <w:color w:val="000000"/>
          <w:lang w:val="ru-RU"/>
        </w:rPr>
        <w:t xml:space="preserve"> </w:t>
      </w:r>
      <w:r w:rsidR="00B424E3" w:rsidRPr="00564ECE">
        <w:rPr>
          <w:rFonts w:asciiTheme="minorHAnsi" w:hAnsiTheme="minorHAnsi"/>
          <w:color w:val="000000"/>
          <w:lang w:val="ru-RU"/>
        </w:rPr>
        <w:t>А.А. Леонтьев</w:t>
      </w:r>
      <w:r w:rsidR="00D21798" w:rsidRPr="00564ECE">
        <w:rPr>
          <w:rFonts w:ascii="Calibri" w:hAnsi="Calibri" w:cs="Calibri"/>
          <w:color w:val="000000"/>
          <w:lang w:val="ru-RU"/>
        </w:rPr>
        <w:t>,</w:t>
      </w:r>
      <w:r w:rsidR="00D21798" w:rsidRPr="00564ECE">
        <w:rPr>
          <w:rFonts w:ascii="Calibri" w:hAnsi="Calibri" w:cs="Calibri"/>
          <w:lang w:val="ru-RU"/>
        </w:rPr>
        <w:t xml:space="preserve"> </w:t>
      </w:r>
      <w:r w:rsidR="00B424E3" w:rsidRPr="00564ECE">
        <w:rPr>
          <w:rFonts w:ascii="Calibri" w:hAnsi="Calibri" w:cs="Calibri"/>
          <w:lang w:val="ru-RU"/>
        </w:rPr>
        <w:t xml:space="preserve">доцент кафедры </w:t>
      </w:r>
      <w:r w:rsidR="001929DA" w:rsidRPr="00564ECE">
        <w:rPr>
          <w:rFonts w:ascii="Calibri" w:hAnsi="Calibri" w:cs="Calibri"/>
          <w:lang w:val="ru-RU"/>
        </w:rPr>
        <w:t>стоматологии</w:t>
      </w:r>
      <w:r w:rsidR="00B424E3" w:rsidRPr="00564ECE">
        <w:rPr>
          <w:rFonts w:ascii="Calibri" w:hAnsi="Calibri" w:cs="Calibri"/>
          <w:lang w:val="ru-RU"/>
        </w:rPr>
        <w:t xml:space="preserve"> профилактической</w:t>
      </w:r>
      <w:r w:rsidR="001929DA" w:rsidRPr="00564ECE">
        <w:rPr>
          <w:rFonts w:ascii="Calibri" w:hAnsi="Calibri" w:cs="Calibri"/>
          <w:lang w:val="ru-RU"/>
        </w:rPr>
        <w:t xml:space="preserve"> </w:t>
      </w:r>
      <w:r w:rsidR="00B424E3" w:rsidRPr="00564ECE">
        <w:rPr>
          <w:rFonts w:ascii="Calibri" w:hAnsi="Calibri" w:cs="Calibri"/>
          <w:lang w:val="ru-RU"/>
        </w:rPr>
        <w:t>ПСПб</w:t>
      </w:r>
      <w:r w:rsidR="001929DA" w:rsidRPr="00564ECE">
        <w:rPr>
          <w:rFonts w:ascii="Calibri" w:hAnsi="Calibri" w:cs="Calibri"/>
          <w:lang w:val="ru-RU"/>
        </w:rPr>
        <w:t>Г</w:t>
      </w:r>
      <w:r w:rsidR="00B424E3" w:rsidRPr="00564ECE">
        <w:rPr>
          <w:rFonts w:ascii="Calibri" w:hAnsi="Calibri" w:cs="Calibri"/>
          <w:lang w:val="ru-RU"/>
        </w:rPr>
        <w:t>М</w:t>
      </w:r>
      <w:r w:rsidR="001929DA" w:rsidRPr="00564ECE">
        <w:rPr>
          <w:rFonts w:ascii="Calibri" w:hAnsi="Calibri" w:cs="Calibri"/>
          <w:lang w:val="ru-RU"/>
        </w:rPr>
        <w:t>У.</w:t>
      </w:r>
    </w:p>
    <w:p w14:paraId="56A80AC1" w14:textId="58BAA769" w:rsidR="00B424E3" w:rsidRPr="00564ECE" w:rsidRDefault="00B424E3" w:rsidP="00772B5A">
      <w:pPr>
        <w:jc w:val="both"/>
        <w:rPr>
          <w:rFonts w:ascii="Calibri" w:hAnsi="Calibri" w:cs="Calibri"/>
          <w:color w:val="000000"/>
          <w:lang w:val="ru-RU"/>
        </w:rPr>
      </w:pPr>
      <w:r w:rsidRPr="00564ECE">
        <w:rPr>
          <w:rFonts w:ascii="Calibri" w:hAnsi="Calibri" w:cs="Calibri"/>
          <w:b/>
          <w:color w:val="000000"/>
          <w:lang w:val="ru-RU"/>
        </w:rPr>
        <w:t>Соавторы</w:t>
      </w:r>
      <w:r w:rsidRPr="00564ECE">
        <w:rPr>
          <w:rFonts w:ascii="Calibri" w:hAnsi="Calibri" w:cs="Calibri"/>
          <w:color w:val="000000"/>
          <w:lang w:val="ru-RU"/>
        </w:rPr>
        <w:t>:</w:t>
      </w:r>
      <w:r w:rsidR="00772B5A" w:rsidRPr="00564ECE">
        <w:rPr>
          <w:rFonts w:ascii="Calibri" w:hAnsi="Calibri" w:cs="Calibri"/>
          <w:color w:val="000000"/>
          <w:lang w:val="ru-RU"/>
        </w:rPr>
        <w:t xml:space="preserve"> </w:t>
      </w:r>
      <w:r w:rsidR="00772B5A" w:rsidRPr="00564ECE">
        <w:rPr>
          <w:rFonts w:asciiTheme="minorHAnsi" w:hAnsiTheme="minorHAnsi"/>
          <w:color w:val="000000"/>
          <w:lang w:val="ru-RU"/>
        </w:rPr>
        <w:t>С.Б. Улитовский,</w:t>
      </w:r>
      <w:r w:rsidR="00772B5A" w:rsidRPr="00564ECE">
        <w:rPr>
          <w:rStyle w:val="apple-converted-space"/>
          <w:rFonts w:asciiTheme="minorHAnsi" w:hAnsiTheme="minorHAnsi"/>
          <w:color w:val="000000"/>
          <w:lang w:val="ru-RU"/>
        </w:rPr>
        <w:t> </w:t>
      </w:r>
      <w:r w:rsidR="00772B5A" w:rsidRPr="00564ECE">
        <w:rPr>
          <w:rFonts w:asciiTheme="minorHAnsi" w:hAnsiTheme="minorHAnsi"/>
          <w:color w:val="000000"/>
          <w:lang w:val="ru-RU"/>
        </w:rPr>
        <w:t>И.А. Трегубенко.</w:t>
      </w:r>
    </w:p>
    <w:p w14:paraId="6CEEBF9A" w14:textId="05DC40C7" w:rsidR="005C17EF" w:rsidRPr="00564ECE" w:rsidRDefault="00770861" w:rsidP="00772B5A">
      <w:pPr>
        <w:tabs>
          <w:tab w:val="left" w:pos="6000"/>
        </w:tabs>
        <w:rPr>
          <w:rFonts w:ascii="Calibri" w:hAnsi="Calibri" w:cs="Calibri"/>
          <w:b/>
          <w:color w:val="000000"/>
          <w:lang w:val="ru-RU"/>
        </w:rPr>
      </w:pPr>
      <w:r w:rsidRPr="00564ECE">
        <w:rPr>
          <w:rFonts w:ascii="Calibri" w:hAnsi="Calibri" w:cs="Calibri"/>
          <w:b/>
          <w:lang w:val="ru-RU"/>
        </w:rPr>
        <w:t>17.40-17.4</w:t>
      </w:r>
      <w:r w:rsidR="00277EDD" w:rsidRPr="00564ECE">
        <w:rPr>
          <w:rFonts w:ascii="Calibri" w:hAnsi="Calibri" w:cs="Calibri"/>
          <w:b/>
          <w:lang w:val="ru-RU"/>
        </w:rPr>
        <w:t>5</w:t>
      </w:r>
      <w:r w:rsidR="00293BAC" w:rsidRPr="00564ECE">
        <w:rPr>
          <w:rFonts w:ascii="Calibri" w:hAnsi="Calibri" w:cs="Calibri"/>
          <w:b/>
          <w:lang w:val="ru-RU"/>
        </w:rPr>
        <w:t xml:space="preserve"> </w:t>
      </w:r>
      <w:r w:rsidR="00293BAC" w:rsidRPr="00564ECE">
        <w:rPr>
          <w:rFonts w:ascii="Calibri" w:hAnsi="Calibri" w:cs="Calibri"/>
          <w:b/>
          <w:color w:val="000000"/>
          <w:lang w:val="ru-RU"/>
        </w:rPr>
        <w:t>Сессия «вопрос-ответ»</w:t>
      </w:r>
    </w:p>
    <w:p w14:paraId="1E3956DB" w14:textId="77777777" w:rsidR="006917CD" w:rsidRPr="00564ECE" w:rsidRDefault="00770861" w:rsidP="00772B5A">
      <w:pPr>
        <w:tabs>
          <w:tab w:val="left" w:pos="6000"/>
        </w:tabs>
        <w:rPr>
          <w:rFonts w:ascii="Calibri" w:hAnsi="Calibri" w:cs="Calibri"/>
          <w:lang w:val="ru-RU"/>
        </w:rPr>
      </w:pPr>
      <w:r w:rsidRPr="00564ECE">
        <w:rPr>
          <w:rFonts w:ascii="Calibri" w:hAnsi="Calibri" w:cs="Calibri"/>
          <w:b/>
          <w:bCs/>
          <w:lang w:val="ru-RU"/>
        </w:rPr>
        <w:t>17.45 – 18.30</w:t>
      </w:r>
      <w:r w:rsidR="00421105" w:rsidRPr="00564ECE">
        <w:rPr>
          <w:rFonts w:ascii="Calibri" w:hAnsi="Calibri" w:cs="Calibri"/>
          <w:b/>
          <w:bCs/>
          <w:lang w:val="ru-RU"/>
        </w:rPr>
        <w:t xml:space="preserve"> Обсуждение</w:t>
      </w:r>
      <w:r w:rsidR="006917CD" w:rsidRPr="00564ECE">
        <w:rPr>
          <w:rFonts w:ascii="Calibri" w:hAnsi="Calibri" w:cs="Calibri"/>
          <w:lang w:val="ru-RU"/>
        </w:rPr>
        <w:t>. Организационные вопросы. Закрытие конференции.</w:t>
      </w:r>
    </w:p>
    <w:p w14:paraId="18C5D638" w14:textId="77777777" w:rsidR="00421105" w:rsidRPr="00564ECE" w:rsidRDefault="00421105" w:rsidP="00A41E7E">
      <w:pPr>
        <w:tabs>
          <w:tab w:val="left" w:pos="6000"/>
        </w:tabs>
        <w:ind w:left="567"/>
        <w:rPr>
          <w:rFonts w:ascii="Calibri" w:hAnsi="Calibri" w:cs="Calibri"/>
          <w:sz w:val="10"/>
          <w:szCs w:val="10"/>
          <w:lang w:val="ru-RU"/>
        </w:rPr>
      </w:pPr>
    </w:p>
    <w:p w14:paraId="4B2446C2" w14:textId="09EB7E72" w:rsidR="00421105" w:rsidRPr="00564ECE" w:rsidRDefault="00421105" w:rsidP="00A41E7E">
      <w:pPr>
        <w:tabs>
          <w:tab w:val="left" w:pos="6000"/>
        </w:tabs>
        <w:ind w:left="567"/>
        <w:rPr>
          <w:rFonts w:ascii="Calibri" w:hAnsi="Calibri" w:cs="Calibri"/>
          <w:noProof/>
          <w:lang w:val="ru-RU"/>
        </w:rPr>
      </w:pPr>
      <w:bookmarkStart w:id="0" w:name="_GoBack"/>
      <w:bookmarkEnd w:id="0"/>
    </w:p>
    <w:p w14:paraId="49BB6661" w14:textId="548B954D" w:rsidR="006917CD" w:rsidRPr="00564ECE" w:rsidRDefault="006917CD" w:rsidP="00A41E7E">
      <w:pPr>
        <w:tabs>
          <w:tab w:val="left" w:pos="6000"/>
        </w:tabs>
        <w:ind w:left="567"/>
        <w:rPr>
          <w:rFonts w:ascii="Calibri" w:hAnsi="Calibri" w:cs="Calibri"/>
          <w:bCs/>
          <w:lang w:val="ru-RU"/>
        </w:rPr>
      </w:pPr>
    </w:p>
    <w:sectPr w:rsidR="006917CD" w:rsidRPr="00564ECE" w:rsidSect="001929DA">
      <w:headerReference w:type="default" r:id="rId7"/>
      <w:footerReference w:type="even" r:id="rId8"/>
      <w:footerReference w:type="default" r:id="rId9"/>
      <w:pgSz w:w="11906" w:h="16838"/>
      <w:pgMar w:top="454" w:right="567" w:bottom="45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23573" w14:textId="77777777" w:rsidR="005A61E7" w:rsidRDefault="005A61E7">
      <w:r>
        <w:separator/>
      </w:r>
    </w:p>
  </w:endnote>
  <w:endnote w:type="continuationSeparator" w:id="0">
    <w:p w14:paraId="01811E62" w14:textId="77777777" w:rsidR="005A61E7" w:rsidRDefault="005A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CYR"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24E1" w14:textId="77777777" w:rsidR="00473670" w:rsidRDefault="00473670" w:rsidP="00872EF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A9B7A3" w14:textId="77777777" w:rsidR="00473670" w:rsidRDefault="00473670" w:rsidP="0045006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B81B9" w14:textId="77777777" w:rsidR="00473670" w:rsidRDefault="00473670" w:rsidP="00872EF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4BEB">
      <w:rPr>
        <w:rStyle w:val="PageNumber"/>
        <w:noProof/>
      </w:rPr>
      <w:t>3</w:t>
    </w:r>
    <w:r>
      <w:rPr>
        <w:rStyle w:val="PageNumber"/>
      </w:rPr>
      <w:fldChar w:fldCharType="end"/>
    </w:r>
  </w:p>
  <w:p w14:paraId="4CAC985B" w14:textId="77777777" w:rsidR="00473670" w:rsidRDefault="00473670" w:rsidP="004500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9D802" w14:textId="77777777" w:rsidR="005A61E7" w:rsidRDefault="005A61E7">
      <w:r>
        <w:separator/>
      </w:r>
    </w:p>
  </w:footnote>
  <w:footnote w:type="continuationSeparator" w:id="0">
    <w:p w14:paraId="15EEC9D5" w14:textId="77777777" w:rsidR="005A61E7" w:rsidRDefault="005A61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07" w:type="dxa"/>
      <w:tblLayout w:type="fixed"/>
      <w:tblLook w:val="01E0" w:firstRow="1" w:lastRow="1" w:firstColumn="1" w:lastColumn="1" w:noHBand="0" w:noVBand="0"/>
    </w:tblPr>
    <w:tblGrid>
      <w:gridCol w:w="1542"/>
      <w:gridCol w:w="8028"/>
      <w:gridCol w:w="1637"/>
    </w:tblGrid>
    <w:tr w:rsidR="00473670" w:rsidRPr="008B0082" w14:paraId="67C94540" w14:textId="77777777" w:rsidTr="00C51D96">
      <w:trPr>
        <w:trHeight w:val="284"/>
      </w:trPr>
      <w:tc>
        <w:tcPr>
          <w:tcW w:w="1542" w:type="dxa"/>
          <w:shd w:val="clear" w:color="auto" w:fill="auto"/>
        </w:tcPr>
        <w:p w14:paraId="5B89735A" w14:textId="77777777" w:rsidR="00473670" w:rsidRPr="001C2644" w:rsidRDefault="00473670" w:rsidP="008B0082">
          <w:pPr>
            <w:pStyle w:val="Header"/>
            <w:jc w:val="center"/>
            <w:rPr>
              <w:rFonts w:ascii="Garamond" w:hAnsi="Garamond"/>
              <w:bCs/>
              <w:i/>
              <w:lang w:val="ru-RU" w:eastAsia="ru-RU"/>
            </w:rPr>
          </w:pPr>
        </w:p>
      </w:tc>
      <w:tc>
        <w:tcPr>
          <w:tcW w:w="8028" w:type="dxa"/>
          <w:shd w:val="clear" w:color="auto" w:fill="auto"/>
        </w:tcPr>
        <w:p w14:paraId="431B3B22" w14:textId="77777777" w:rsidR="00473670" w:rsidRPr="001C2644" w:rsidRDefault="00473670" w:rsidP="005C7D17">
          <w:pPr>
            <w:pStyle w:val="Header"/>
            <w:jc w:val="center"/>
            <w:rPr>
              <w:bCs/>
              <w:i/>
              <w:sz w:val="16"/>
              <w:szCs w:val="16"/>
              <w:lang w:val="ru-RU" w:eastAsia="ru-RU"/>
            </w:rPr>
          </w:pPr>
        </w:p>
      </w:tc>
      <w:tc>
        <w:tcPr>
          <w:tcW w:w="1637" w:type="dxa"/>
          <w:shd w:val="clear" w:color="auto" w:fill="auto"/>
        </w:tcPr>
        <w:p w14:paraId="06B84F5D" w14:textId="77777777" w:rsidR="00473670" w:rsidRPr="001C2644" w:rsidRDefault="00473670" w:rsidP="008B0082">
          <w:pPr>
            <w:pStyle w:val="Header"/>
            <w:jc w:val="center"/>
            <w:rPr>
              <w:rFonts w:ascii="Garamond" w:hAnsi="Garamond"/>
              <w:bCs/>
              <w:i/>
              <w:lang w:val="ru-RU" w:eastAsia="ru-RU"/>
            </w:rPr>
          </w:pPr>
        </w:p>
      </w:tc>
    </w:tr>
  </w:tbl>
  <w:p w14:paraId="2F72975F" w14:textId="77777777" w:rsidR="00473670" w:rsidRDefault="00473670" w:rsidP="00141D0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507"/>
    <w:multiLevelType w:val="hybridMultilevel"/>
    <w:tmpl w:val="045EF54C"/>
    <w:lvl w:ilvl="0" w:tplc="DDEA0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373D3"/>
    <w:multiLevelType w:val="multilevel"/>
    <w:tmpl w:val="8976D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43F89"/>
    <w:multiLevelType w:val="hybridMultilevel"/>
    <w:tmpl w:val="75081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8571D"/>
    <w:multiLevelType w:val="multilevel"/>
    <w:tmpl w:val="785030D2"/>
    <w:lvl w:ilvl="0">
      <w:start w:val="15"/>
      <w:numFmt w:val="decimal"/>
      <w:lvlText w:val="%1"/>
      <w:lvlJc w:val="left"/>
      <w:pPr>
        <w:ind w:left="1360" w:hanging="1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360" w:hanging="136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360" w:hanging="1360"/>
      </w:pPr>
      <w:rPr>
        <w:rFonts w:hint="default"/>
      </w:rPr>
    </w:lvl>
    <w:lvl w:ilvl="3">
      <w:start w:val="55"/>
      <w:numFmt w:val="decimal"/>
      <w:lvlText w:val="%1.%2-%3.%4"/>
      <w:lvlJc w:val="left"/>
      <w:pPr>
        <w:ind w:left="1360" w:hanging="13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60" w:hanging="13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03952FE"/>
    <w:multiLevelType w:val="hybridMultilevel"/>
    <w:tmpl w:val="34F27E3A"/>
    <w:lvl w:ilvl="0" w:tplc="3C70021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B905E95"/>
    <w:multiLevelType w:val="hybridMultilevel"/>
    <w:tmpl w:val="5EC2B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C4235"/>
    <w:multiLevelType w:val="hybridMultilevel"/>
    <w:tmpl w:val="5EC2B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02292"/>
    <w:multiLevelType w:val="multilevel"/>
    <w:tmpl w:val="E024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B83B50"/>
    <w:multiLevelType w:val="hybridMultilevel"/>
    <w:tmpl w:val="109210A6"/>
    <w:lvl w:ilvl="0" w:tplc="C542F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35B7E"/>
    <w:multiLevelType w:val="multilevel"/>
    <w:tmpl w:val="650AC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22AAF"/>
    <w:multiLevelType w:val="hybridMultilevel"/>
    <w:tmpl w:val="ADD0AD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0507AA"/>
    <w:multiLevelType w:val="hybridMultilevel"/>
    <w:tmpl w:val="48685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AF"/>
    <w:rsid w:val="00016B41"/>
    <w:rsid w:val="00030CA8"/>
    <w:rsid w:val="00031D21"/>
    <w:rsid w:val="00033D7B"/>
    <w:rsid w:val="0003767B"/>
    <w:rsid w:val="00042A02"/>
    <w:rsid w:val="00044370"/>
    <w:rsid w:val="00064EDB"/>
    <w:rsid w:val="000750E3"/>
    <w:rsid w:val="00075CCD"/>
    <w:rsid w:val="0008388F"/>
    <w:rsid w:val="000849CB"/>
    <w:rsid w:val="000875E5"/>
    <w:rsid w:val="000902D3"/>
    <w:rsid w:val="000917B3"/>
    <w:rsid w:val="0009477E"/>
    <w:rsid w:val="000A19B2"/>
    <w:rsid w:val="000A1CB0"/>
    <w:rsid w:val="000A49CE"/>
    <w:rsid w:val="000B79D6"/>
    <w:rsid w:val="000C1617"/>
    <w:rsid w:val="000C34BF"/>
    <w:rsid w:val="000C3942"/>
    <w:rsid w:val="000D02F8"/>
    <w:rsid w:val="000D4315"/>
    <w:rsid w:val="000E17DC"/>
    <w:rsid w:val="000F055A"/>
    <w:rsid w:val="000F512D"/>
    <w:rsid w:val="001027FA"/>
    <w:rsid w:val="0010379F"/>
    <w:rsid w:val="00107F7E"/>
    <w:rsid w:val="00122DD1"/>
    <w:rsid w:val="00125936"/>
    <w:rsid w:val="0012740A"/>
    <w:rsid w:val="00131365"/>
    <w:rsid w:val="00131B91"/>
    <w:rsid w:val="00133E13"/>
    <w:rsid w:val="00141707"/>
    <w:rsid w:val="00141D0F"/>
    <w:rsid w:val="00142917"/>
    <w:rsid w:val="0015136D"/>
    <w:rsid w:val="00153D42"/>
    <w:rsid w:val="00154039"/>
    <w:rsid w:val="00154E9C"/>
    <w:rsid w:val="00160873"/>
    <w:rsid w:val="00162C52"/>
    <w:rsid w:val="00163BF9"/>
    <w:rsid w:val="001640E5"/>
    <w:rsid w:val="00164762"/>
    <w:rsid w:val="00171254"/>
    <w:rsid w:val="0017351A"/>
    <w:rsid w:val="00190DD1"/>
    <w:rsid w:val="00190FDA"/>
    <w:rsid w:val="001929DA"/>
    <w:rsid w:val="001A07C7"/>
    <w:rsid w:val="001B5176"/>
    <w:rsid w:val="001C01A3"/>
    <w:rsid w:val="001C0D9D"/>
    <w:rsid w:val="001C117B"/>
    <w:rsid w:val="001C21A4"/>
    <w:rsid w:val="001C2644"/>
    <w:rsid w:val="001C749B"/>
    <w:rsid w:val="001D3C90"/>
    <w:rsid w:val="001D6CFC"/>
    <w:rsid w:val="001D7790"/>
    <w:rsid w:val="001F22A6"/>
    <w:rsid w:val="001F6EFE"/>
    <w:rsid w:val="001F7419"/>
    <w:rsid w:val="002000FA"/>
    <w:rsid w:val="00204CFC"/>
    <w:rsid w:val="0021203C"/>
    <w:rsid w:val="002120C0"/>
    <w:rsid w:val="0021562D"/>
    <w:rsid w:val="00221EAA"/>
    <w:rsid w:val="002258A8"/>
    <w:rsid w:val="00230B71"/>
    <w:rsid w:val="00230D5D"/>
    <w:rsid w:val="002329E0"/>
    <w:rsid w:val="00236B3B"/>
    <w:rsid w:val="00240834"/>
    <w:rsid w:val="00246E88"/>
    <w:rsid w:val="00250847"/>
    <w:rsid w:val="0025096A"/>
    <w:rsid w:val="00251BB8"/>
    <w:rsid w:val="002542F7"/>
    <w:rsid w:val="00271286"/>
    <w:rsid w:val="00274294"/>
    <w:rsid w:val="002771D8"/>
    <w:rsid w:val="00277EDD"/>
    <w:rsid w:val="00280E72"/>
    <w:rsid w:val="00281630"/>
    <w:rsid w:val="002840ED"/>
    <w:rsid w:val="002853A3"/>
    <w:rsid w:val="00285943"/>
    <w:rsid w:val="002913FB"/>
    <w:rsid w:val="0029153A"/>
    <w:rsid w:val="002917C4"/>
    <w:rsid w:val="00292B2C"/>
    <w:rsid w:val="002933DF"/>
    <w:rsid w:val="00293BAC"/>
    <w:rsid w:val="002A2431"/>
    <w:rsid w:val="002A2CA2"/>
    <w:rsid w:val="002B2A1B"/>
    <w:rsid w:val="002B2B65"/>
    <w:rsid w:val="002C1481"/>
    <w:rsid w:val="002C2EF2"/>
    <w:rsid w:val="002C305B"/>
    <w:rsid w:val="002D2CB1"/>
    <w:rsid w:val="002D3193"/>
    <w:rsid w:val="002D56C4"/>
    <w:rsid w:val="002D7FE7"/>
    <w:rsid w:val="002E164B"/>
    <w:rsid w:val="002E52E5"/>
    <w:rsid w:val="002E584E"/>
    <w:rsid w:val="002E750A"/>
    <w:rsid w:val="003021C7"/>
    <w:rsid w:val="00305036"/>
    <w:rsid w:val="00313A9F"/>
    <w:rsid w:val="003146CA"/>
    <w:rsid w:val="00321C8B"/>
    <w:rsid w:val="0032424E"/>
    <w:rsid w:val="00331E9E"/>
    <w:rsid w:val="0033233F"/>
    <w:rsid w:val="00351696"/>
    <w:rsid w:val="00352771"/>
    <w:rsid w:val="003534BD"/>
    <w:rsid w:val="0035545A"/>
    <w:rsid w:val="00357F61"/>
    <w:rsid w:val="00366C9B"/>
    <w:rsid w:val="00374B0F"/>
    <w:rsid w:val="003759E2"/>
    <w:rsid w:val="0039178F"/>
    <w:rsid w:val="00392B3A"/>
    <w:rsid w:val="00395C29"/>
    <w:rsid w:val="003A0853"/>
    <w:rsid w:val="003A1AFB"/>
    <w:rsid w:val="003A4BEB"/>
    <w:rsid w:val="003C09C8"/>
    <w:rsid w:val="003C76C6"/>
    <w:rsid w:val="003D5B67"/>
    <w:rsid w:val="003D62FB"/>
    <w:rsid w:val="003D792A"/>
    <w:rsid w:val="003E2015"/>
    <w:rsid w:val="003E3661"/>
    <w:rsid w:val="003E4F3F"/>
    <w:rsid w:val="003F0469"/>
    <w:rsid w:val="003F74C6"/>
    <w:rsid w:val="00404812"/>
    <w:rsid w:val="0040730D"/>
    <w:rsid w:val="004116DC"/>
    <w:rsid w:val="00414B52"/>
    <w:rsid w:val="00420DF8"/>
    <w:rsid w:val="00421105"/>
    <w:rsid w:val="0042283B"/>
    <w:rsid w:val="004255E9"/>
    <w:rsid w:val="00425E12"/>
    <w:rsid w:val="0043455B"/>
    <w:rsid w:val="0043455D"/>
    <w:rsid w:val="00435B67"/>
    <w:rsid w:val="00441090"/>
    <w:rsid w:val="004436C7"/>
    <w:rsid w:val="00443B52"/>
    <w:rsid w:val="00443C2A"/>
    <w:rsid w:val="00450068"/>
    <w:rsid w:val="00453868"/>
    <w:rsid w:val="0046178A"/>
    <w:rsid w:val="00464FFB"/>
    <w:rsid w:val="00473670"/>
    <w:rsid w:val="00473A45"/>
    <w:rsid w:val="00473B55"/>
    <w:rsid w:val="004757A5"/>
    <w:rsid w:val="00494675"/>
    <w:rsid w:val="004B09A0"/>
    <w:rsid w:val="004B0ABB"/>
    <w:rsid w:val="004B1E56"/>
    <w:rsid w:val="004B3201"/>
    <w:rsid w:val="004B57DA"/>
    <w:rsid w:val="004C038D"/>
    <w:rsid w:val="004C0AFA"/>
    <w:rsid w:val="004C38D3"/>
    <w:rsid w:val="004C69FB"/>
    <w:rsid w:val="004D4309"/>
    <w:rsid w:val="004D63BF"/>
    <w:rsid w:val="004D6E8E"/>
    <w:rsid w:val="004E2546"/>
    <w:rsid w:val="004E490E"/>
    <w:rsid w:val="004F2A45"/>
    <w:rsid w:val="004F5F1B"/>
    <w:rsid w:val="004F6FCC"/>
    <w:rsid w:val="00502F17"/>
    <w:rsid w:val="005047F5"/>
    <w:rsid w:val="005057BF"/>
    <w:rsid w:val="00506CC0"/>
    <w:rsid w:val="00516C13"/>
    <w:rsid w:val="005327DD"/>
    <w:rsid w:val="0053590C"/>
    <w:rsid w:val="00535C15"/>
    <w:rsid w:val="00544BEF"/>
    <w:rsid w:val="005475C8"/>
    <w:rsid w:val="005532D7"/>
    <w:rsid w:val="00564ECE"/>
    <w:rsid w:val="00565F11"/>
    <w:rsid w:val="00572832"/>
    <w:rsid w:val="005742C3"/>
    <w:rsid w:val="00575366"/>
    <w:rsid w:val="00575EB9"/>
    <w:rsid w:val="0057697A"/>
    <w:rsid w:val="005811F0"/>
    <w:rsid w:val="00586634"/>
    <w:rsid w:val="00590DF3"/>
    <w:rsid w:val="00592CEF"/>
    <w:rsid w:val="00593CE0"/>
    <w:rsid w:val="005945AF"/>
    <w:rsid w:val="005A227D"/>
    <w:rsid w:val="005A3A19"/>
    <w:rsid w:val="005A4366"/>
    <w:rsid w:val="005A49F2"/>
    <w:rsid w:val="005A61E7"/>
    <w:rsid w:val="005A77F2"/>
    <w:rsid w:val="005B280B"/>
    <w:rsid w:val="005B2911"/>
    <w:rsid w:val="005B35AD"/>
    <w:rsid w:val="005B6E66"/>
    <w:rsid w:val="005B7E58"/>
    <w:rsid w:val="005C17EF"/>
    <w:rsid w:val="005C4036"/>
    <w:rsid w:val="005C5918"/>
    <w:rsid w:val="005C7D17"/>
    <w:rsid w:val="005D0D97"/>
    <w:rsid w:val="005D1370"/>
    <w:rsid w:val="005D1566"/>
    <w:rsid w:val="005D45CD"/>
    <w:rsid w:val="005D6D75"/>
    <w:rsid w:val="005E1AF7"/>
    <w:rsid w:val="005E2947"/>
    <w:rsid w:val="005E5C42"/>
    <w:rsid w:val="005E7EDC"/>
    <w:rsid w:val="005F7C06"/>
    <w:rsid w:val="00600369"/>
    <w:rsid w:val="00603A67"/>
    <w:rsid w:val="00603B86"/>
    <w:rsid w:val="006068D8"/>
    <w:rsid w:val="00607E06"/>
    <w:rsid w:val="00614C63"/>
    <w:rsid w:val="006155B3"/>
    <w:rsid w:val="00621D0A"/>
    <w:rsid w:val="00622CBE"/>
    <w:rsid w:val="00624881"/>
    <w:rsid w:val="006248E6"/>
    <w:rsid w:val="006337B2"/>
    <w:rsid w:val="0063554D"/>
    <w:rsid w:val="00636316"/>
    <w:rsid w:val="00644C81"/>
    <w:rsid w:val="0064653A"/>
    <w:rsid w:val="00647837"/>
    <w:rsid w:val="00652B13"/>
    <w:rsid w:val="006541CA"/>
    <w:rsid w:val="006649B3"/>
    <w:rsid w:val="0066557C"/>
    <w:rsid w:val="00670A48"/>
    <w:rsid w:val="00671FA8"/>
    <w:rsid w:val="006741EE"/>
    <w:rsid w:val="00677765"/>
    <w:rsid w:val="00683663"/>
    <w:rsid w:val="006917CD"/>
    <w:rsid w:val="00692FBE"/>
    <w:rsid w:val="0069415A"/>
    <w:rsid w:val="0069648B"/>
    <w:rsid w:val="006972CF"/>
    <w:rsid w:val="006A7564"/>
    <w:rsid w:val="006B19AD"/>
    <w:rsid w:val="006C567B"/>
    <w:rsid w:val="006C6EF9"/>
    <w:rsid w:val="006D02C4"/>
    <w:rsid w:val="006D0353"/>
    <w:rsid w:val="006D2E64"/>
    <w:rsid w:val="006D3252"/>
    <w:rsid w:val="006D3CFC"/>
    <w:rsid w:val="006D4023"/>
    <w:rsid w:val="006D658B"/>
    <w:rsid w:val="006D65A0"/>
    <w:rsid w:val="006E1E5E"/>
    <w:rsid w:val="006E61D0"/>
    <w:rsid w:val="0070263E"/>
    <w:rsid w:val="00704237"/>
    <w:rsid w:val="00720589"/>
    <w:rsid w:val="00720A21"/>
    <w:rsid w:val="00743144"/>
    <w:rsid w:val="007476CD"/>
    <w:rsid w:val="00751B04"/>
    <w:rsid w:val="00752AA7"/>
    <w:rsid w:val="007611D8"/>
    <w:rsid w:val="00762291"/>
    <w:rsid w:val="00763EF8"/>
    <w:rsid w:val="00770861"/>
    <w:rsid w:val="00772B5A"/>
    <w:rsid w:val="007759F1"/>
    <w:rsid w:val="0078312D"/>
    <w:rsid w:val="007933F0"/>
    <w:rsid w:val="007A1E63"/>
    <w:rsid w:val="007A2A8E"/>
    <w:rsid w:val="007B0616"/>
    <w:rsid w:val="007B1610"/>
    <w:rsid w:val="007C2795"/>
    <w:rsid w:val="007C308A"/>
    <w:rsid w:val="007C53A6"/>
    <w:rsid w:val="007C61D1"/>
    <w:rsid w:val="007D237F"/>
    <w:rsid w:val="007D3D4B"/>
    <w:rsid w:val="007D46BB"/>
    <w:rsid w:val="007E01F3"/>
    <w:rsid w:val="007E087E"/>
    <w:rsid w:val="007E5A63"/>
    <w:rsid w:val="007F41B1"/>
    <w:rsid w:val="007F4A84"/>
    <w:rsid w:val="007F582D"/>
    <w:rsid w:val="007F6925"/>
    <w:rsid w:val="008056C5"/>
    <w:rsid w:val="00805C45"/>
    <w:rsid w:val="00807C71"/>
    <w:rsid w:val="00807D55"/>
    <w:rsid w:val="00815E94"/>
    <w:rsid w:val="00817C71"/>
    <w:rsid w:val="00825444"/>
    <w:rsid w:val="008304CA"/>
    <w:rsid w:val="00840C4F"/>
    <w:rsid w:val="00841398"/>
    <w:rsid w:val="00844748"/>
    <w:rsid w:val="00846C08"/>
    <w:rsid w:val="008473B8"/>
    <w:rsid w:val="00851FCB"/>
    <w:rsid w:val="008526F4"/>
    <w:rsid w:val="00853380"/>
    <w:rsid w:val="0085364F"/>
    <w:rsid w:val="008538D6"/>
    <w:rsid w:val="00854386"/>
    <w:rsid w:val="00866BF1"/>
    <w:rsid w:val="00872EF1"/>
    <w:rsid w:val="00875791"/>
    <w:rsid w:val="00875F87"/>
    <w:rsid w:val="00881A02"/>
    <w:rsid w:val="00882367"/>
    <w:rsid w:val="008852A7"/>
    <w:rsid w:val="00885951"/>
    <w:rsid w:val="00891782"/>
    <w:rsid w:val="00893E15"/>
    <w:rsid w:val="00896144"/>
    <w:rsid w:val="00896956"/>
    <w:rsid w:val="008A033E"/>
    <w:rsid w:val="008A07D7"/>
    <w:rsid w:val="008A49DD"/>
    <w:rsid w:val="008A7B17"/>
    <w:rsid w:val="008B0082"/>
    <w:rsid w:val="008B70CA"/>
    <w:rsid w:val="008C177A"/>
    <w:rsid w:val="008C1A37"/>
    <w:rsid w:val="008C1F26"/>
    <w:rsid w:val="008C2D68"/>
    <w:rsid w:val="008C3EA3"/>
    <w:rsid w:val="008C6AFF"/>
    <w:rsid w:val="008C799C"/>
    <w:rsid w:val="008D6ABE"/>
    <w:rsid w:val="008E5C3B"/>
    <w:rsid w:val="008E77DD"/>
    <w:rsid w:val="008F1BF2"/>
    <w:rsid w:val="008F2F37"/>
    <w:rsid w:val="0090257E"/>
    <w:rsid w:val="009025CD"/>
    <w:rsid w:val="009123B4"/>
    <w:rsid w:val="0091346C"/>
    <w:rsid w:val="009215B4"/>
    <w:rsid w:val="00922972"/>
    <w:rsid w:val="00927987"/>
    <w:rsid w:val="00935666"/>
    <w:rsid w:val="009414B8"/>
    <w:rsid w:val="009417F1"/>
    <w:rsid w:val="00943905"/>
    <w:rsid w:val="00945982"/>
    <w:rsid w:val="00951178"/>
    <w:rsid w:val="0095748A"/>
    <w:rsid w:val="00965CBC"/>
    <w:rsid w:val="00982A36"/>
    <w:rsid w:val="009A105E"/>
    <w:rsid w:val="009B4F44"/>
    <w:rsid w:val="009B6A88"/>
    <w:rsid w:val="009C1AE8"/>
    <w:rsid w:val="009C468A"/>
    <w:rsid w:val="009C557D"/>
    <w:rsid w:val="009C6393"/>
    <w:rsid w:val="009D250E"/>
    <w:rsid w:val="009D32CE"/>
    <w:rsid w:val="009D6FB2"/>
    <w:rsid w:val="009E0C4C"/>
    <w:rsid w:val="009E0C97"/>
    <w:rsid w:val="009E1505"/>
    <w:rsid w:val="009F3019"/>
    <w:rsid w:val="009F3B7F"/>
    <w:rsid w:val="009F5329"/>
    <w:rsid w:val="00A07136"/>
    <w:rsid w:val="00A071D3"/>
    <w:rsid w:val="00A15CB4"/>
    <w:rsid w:val="00A16BFC"/>
    <w:rsid w:val="00A22429"/>
    <w:rsid w:val="00A22E89"/>
    <w:rsid w:val="00A32AC7"/>
    <w:rsid w:val="00A35B1F"/>
    <w:rsid w:val="00A41E7E"/>
    <w:rsid w:val="00A42AF6"/>
    <w:rsid w:val="00A47430"/>
    <w:rsid w:val="00A4792B"/>
    <w:rsid w:val="00A5089F"/>
    <w:rsid w:val="00A52BA6"/>
    <w:rsid w:val="00A54288"/>
    <w:rsid w:val="00A5433B"/>
    <w:rsid w:val="00A55B59"/>
    <w:rsid w:val="00A56B77"/>
    <w:rsid w:val="00A7172C"/>
    <w:rsid w:val="00A73D17"/>
    <w:rsid w:val="00A74050"/>
    <w:rsid w:val="00A742DE"/>
    <w:rsid w:val="00A75100"/>
    <w:rsid w:val="00A753A4"/>
    <w:rsid w:val="00A84354"/>
    <w:rsid w:val="00A85AE2"/>
    <w:rsid w:val="00A87F60"/>
    <w:rsid w:val="00A93757"/>
    <w:rsid w:val="00A9602C"/>
    <w:rsid w:val="00A96A55"/>
    <w:rsid w:val="00AA08C7"/>
    <w:rsid w:val="00AB33AB"/>
    <w:rsid w:val="00AB765A"/>
    <w:rsid w:val="00AC1A8B"/>
    <w:rsid w:val="00AC3652"/>
    <w:rsid w:val="00AC5650"/>
    <w:rsid w:val="00AC5AF5"/>
    <w:rsid w:val="00AD0C74"/>
    <w:rsid w:val="00AD2DF2"/>
    <w:rsid w:val="00AD798E"/>
    <w:rsid w:val="00AE1E60"/>
    <w:rsid w:val="00AF1A83"/>
    <w:rsid w:val="00AF2008"/>
    <w:rsid w:val="00AF5F16"/>
    <w:rsid w:val="00B009AB"/>
    <w:rsid w:val="00B023B1"/>
    <w:rsid w:val="00B046F2"/>
    <w:rsid w:val="00B132DD"/>
    <w:rsid w:val="00B1352D"/>
    <w:rsid w:val="00B150A7"/>
    <w:rsid w:val="00B35ADE"/>
    <w:rsid w:val="00B424E3"/>
    <w:rsid w:val="00B43790"/>
    <w:rsid w:val="00B52C46"/>
    <w:rsid w:val="00B63D6C"/>
    <w:rsid w:val="00B661CA"/>
    <w:rsid w:val="00B6626B"/>
    <w:rsid w:val="00B71625"/>
    <w:rsid w:val="00B718DB"/>
    <w:rsid w:val="00B815FD"/>
    <w:rsid w:val="00B91D50"/>
    <w:rsid w:val="00B93638"/>
    <w:rsid w:val="00BA150E"/>
    <w:rsid w:val="00BB0FA1"/>
    <w:rsid w:val="00BB1166"/>
    <w:rsid w:val="00BB3816"/>
    <w:rsid w:val="00BB45AE"/>
    <w:rsid w:val="00BC27A0"/>
    <w:rsid w:val="00BC6CFB"/>
    <w:rsid w:val="00BD6C35"/>
    <w:rsid w:val="00BE2253"/>
    <w:rsid w:val="00BE584B"/>
    <w:rsid w:val="00BE6AE5"/>
    <w:rsid w:val="00BF2E24"/>
    <w:rsid w:val="00BF4A3B"/>
    <w:rsid w:val="00BF5079"/>
    <w:rsid w:val="00BF6FE7"/>
    <w:rsid w:val="00BF777E"/>
    <w:rsid w:val="00C00132"/>
    <w:rsid w:val="00C014C2"/>
    <w:rsid w:val="00C026FA"/>
    <w:rsid w:val="00C07EB3"/>
    <w:rsid w:val="00C136BF"/>
    <w:rsid w:val="00C14C28"/>
    <w:rsid w:val="00C166FC"/>
    <w:rsid w:val="00C17A80"/>
    <w:rsid w:val="00C2005E"/>
    <w:rsid w:val="00C2775F"/>
    <w:rsid w:val="00C3414A"/>
    <w:rsid w:val="00C34212"/>
    <w:rsid w:val="00C420EB"/>
    <w:rsid w:val="00C42637"/>
    <w:rsid w:val="00C468A1"/>
    <w:rsid w:val="00C51D96"/>
    <w:rsid w:val="00C52678"/>
    <w:rsid w:val="00C5388B"/>
    <w:rsid w:val="00C54359"/>
    <w:rsid w:val="00C550FE"/>
    <w:rsid w:val="00C55763"/>
    <w:rsid w:val="00C57F04"/>
    <w:rsid w:val="00C60404"/>
    <w:rsid w:val="00C62505"/>
    <w:rsid w:val="00C6445F"/>
    <w:rsid w:val="00C655EB"/>
    <w:rsid w:val="00C65FFB"/>
    <w:rsid w:val="00C67FF7"/>
    <w:rsid w:val="00C71C25"/>
    <w:rsid w:val="00C734DB"/>
    <w:rsid w:val="00C7592A"/>
    <w:rsid w:val="00C82D93"/>
    <w:rsid w:val="00C85C4C"/>
    <w:rsid w:val="00C875BC"/>
    <w:rsid w:val="00C87D05"/>
    <w:rsid w:val="00C9048B"/>
    <w:rsid w:val="00C90E70"/>
    <w:rsid w:val="00C948D4"/>
    <w:rsid w:val="00C959C5"/>
    <w:rsid w:val="00CA0920"/>
    <w:rsid w:val="00CA57BB"/>
    <w:rsid w:val="00CA5F1D"/>
    <w:rsid w:val="00CA7DAC"/>
    <w:rsid w:val="00CB2B6F"/>
    <w:rsid w:val="00CB478E"/>
    <w:rsid w:val="00CB6ACD"/>
    <w:rsid w:val="00CC0893"/>
    <w:rsid w:val="00CC2B14"/>
    <w:rsid w:val="00CC795B"/>
    <w:rsid w:val="00CE7E05"/>
    <w:rsid w:val="00CF0145"/>
    <w:rsid w:val="00CF133F"/>
    <w:rsid w:val="00CF2059"/>
    <w:rsid w:val="00CF5173"/>
    <w:rsid w:val="00D03A74"/>
    <w:rsid w:val="00D04D89"/>
    <w:rsid w:val="00D21798"/>
    <w:rsid w:val="00D245DF"/>
    <w:rsid w:val="00D30A11"/>
    <w:rsid w:val="00D31CC7"/>
    <w:rsid w:val="00D3232B"/>
    <w:rsid w:val="00D33910"/>
    <w:rsid w:val="00D353B7"/>
    <w:rsid w:val="00D35A2E"/>
    <w:rsid w:val="00D3760E"/>
    <w:rsid w:val="00D46FE1"/>
    <w:rsid w:val="00D47446"/>
    <w:rsid w:val="00D548BF"/>
    <w:rsid w:val="00D54DBC"/>
    <w:rsid w:val="00D556BE"/>
    <w:rsid w:val="00D63415"/>
    <w:rsid w:val="00D63641"/>
    <w:rsid w:val="00D66392"/>
    <w:rsid w:val="00D66D9A"/>
    <w:rsid w:val="00D72997"/>
    <w:rsid w:val="00D72E00"/>
    <w:rsid w:val="00D7330A"/>
    <w:rsid w:val="00D80E44"/>
    <w:rsid w:val="00D851F3"/>
    <w:rsid w:val="00D86919"/>
    <w:rsid w:val="00D90B2B"/>
    <w:rsid w:val="00DA5D93"/>
    <w:rsid w:val="00DB06AE"/>
    <w:rsid w:val="00DB2D3D"/>
    <w:rsid w:val="00DB2F71"/>
    <w:rsid w:val="00DB66C4"/>
    <w:rsid w:val="00DC03AB"/>
    <w:rsid w:val="00DC3584"/>
    <w:rsid w:val="00DC5B2F"/>
    <w:rsid w:val="00DC75D6"/>
    <w:rsid w:val="00DD3E6A"/>
    <w:rsid w:val="00DF07AD"/>
    <w:rsid w:val="00E06694"/>
    <w:rsid w:val="00E12A73"/>
    <w:rsid w:val="00E2059E"/>
    <w:rsid w:val="00E22E4B"/>
    <w:rsid w:val="00E2332E"/>
    <w:rsid w:val="00E250D0"/>
    <w:rsid w:val="00E270BF"/>
    <w:rsid w:val="00E402A4"/>
    <w:rsid w:val="00E43148"/>
    <w:rsid w:val="00E5741C"/>
    <w:rsid w:val="00E66571"/>
    <w:rsid w:val="00E7002F"/>
    <w:rsid w:val="00E76C2D"/>
    <w:rsid w:val="00E80C49"/>
    <w:rsid w:val="00E874FE"/>
    <w:rsid w:val="00E87CE3"/>
    <w:rsid w:val="00E90C12"/>
    <w:rsid w:val="00E935C5"/>
    <w:rsid w:val="00E97021"/>
    <w:rsid w:val="00EA4D89"/>
    <w:rsid w:val="00EA7868"/>
    <w:rsid w:val="00EB034F"/>
    <w:rsid w:val="00EB434B"/>
    <w:rsid w:val="00EC6273"/>
    <w:rsid w:val="00ED050F"/>
    <w:rsid w:val="00ED555C"/>
    <w:rsid w:val="00ED5819"/>
    <w:rsid w:val="00ED6BBE"/>
    <w:rsid w:val="00EE42DC"/>
    <w:rsid w:val="00EE4991"/>
    <w:rsid w:val="00EE51D0"/>
    <w:rsid w:val="00EF1E4D"/>
    <w:rsid w:val="00EF3D07"/>
    <w:rsid w:val="00EF6B83"/>
    <w:rsid w:val="00F11279"/>
    <w:rsid w:val="00F12204"/>
    <w:rsid w:val="00F15535"/>
    <w:rsid w:val="00F2418D"/>
    <w:rsid w:val="00F368E0"/>
    <w:rsid w:val="00F55BD9"/>
    <w:rsid w:val="00F624E3"/>
    <w:rsid w:val="00F62AEF"/>
    <w:rsid w:val="00F66218"/>
    <w:rsid w:val="00F677CF"/>
    <w:rsid w:val="00F7612E"/>
    <w:rsid w:val="00F84AF5"/>
    <w:rsid w:val="00F84B2A"/>
    <w:rsid w:val="00F97E1B"/>
    <w:rsid w:val="00FA1B55"/>
    <w:rsid w:val="00FB51FD"/>
    <w:rsid w:val="00FC1A54"/>
    <w:rsid w:val="00FC4082"/>
    <w:rsid w:val="00FC6394"/>
    <w:rsid w:val="00FD25F5"/>
    <w:rsid w:val="00FD4EA9"/>
    <w:rsid w:val="00FE5067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1894B"/>
  <w14:defaultImageDpi w14:val="300"/>
  <w15:chartTrackingRefBased/>
  <w15:docId w15:val="{252CA7AA-27D7-45FF-96F7-37C7EB25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17EF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002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E7002F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35B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6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4757A5"/>
    <w:rPr>
      <w:sz w:val="24"/>
      <w:szCs w:val="24"/>
      <w:lang w:val="ru-RU"/>
    </w:rPr>
  </w:style>
  <w:style w:type="paragraph" w:customStyle="1" w:styleId="-31">
    <w:name w:val="Светлая сетка - Акцент 31"/>
    <w:basedOn w:val="Normal"/>
    <w:uiPriority w:val="34"/>
    <w:qFormat/>
    <w:rsid w:val="00C00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4C63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2-11">
    <w:name w:val="Средняя сетка 2 - Акцент 11"/>
    <w:uiPriority w:val="1"/>
    <w:qFormat/>
    <w:rsid w:val="009417F1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C749B"/>
    <w:rPr>
      <w:b/>
      <w:bCs/>
    </w:rPr>
  </w:style>
  <w:style w:type="character" w:customStyle="1" w:styleId="apple-converted-space">
    <w:name w:val="apple-converted-space"/>
    <w:rsid w:val="001C749B"/>
  </w:style>
  <w:style w:type="character" w:styleId="PageNumber">
    <w:name w:val="page number"/>
    <w:uiPriority w:val="99"/>
    <w:semiHidden/>
    <w:unhideWhenUsed/>
    <w:rsid w:val="00450068"/>
  </w:style>
  <w:style w:type="paragraph" w:styleId="ListParagraph">
    <w:name w:val="List Paragraph"/>
    <w:basedOn w:val="Normal"/>
    <w:uiPriority w:val="34"/>
    <w:qFormat/>
    <w:rsid w:val="00C57F0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DefaultParagraphFont"/>
    <w:rsid w:val="00BF5079"/>
  </w:style>
  <w:style w:type="character" w:customStyle="1" w:styleId="s2">
    <w:name w:val="s2"/>
    <w:basedOn w:val="DefaultParagraphFont"/>
    <w:rsid w:val="00125936"/>
  </w:style>
  <w:style w:type="character" w:customStyle="1" w:styleId="markedcontent">
    <w:name w:val="markedcontent"/>
    <w:basedOn w:val="DefaultParagraphFont"/>
    <w:rsid w:val="0070263E"/>
  </w:style>
  <w:style w:type="paragraph" w:customStyle="1" w:styleId="a">
    <w:name w:val="Текстовый блок"/>
    <w:rsid w:val="00B424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1981</Words>
  <Characters>11298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Здравствуйте, Сергей Борисович</vt:lpstr>
    </vt:vector>
  </TitlesOfParts>
  <Company>Microsoft</Company>
  <LinksUpToDate>false</LinksUpToDate>
  <CharactersWithSpaces>13253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Здравствуйте, Сергей Борисович</dc:title>
  <dc:subject/>
  <dc:creator>User</dc:creator>
  <cp:keywords/>
  <dc:description/>
  <cp:lastModifiedBy>Microsoft Office User</cp:lastModifiedBy>
  <cp:revision>8</cp:revision>
  <cp:lastPrinted>2018-11-19T08:32:00Z</cp:lastPrinted>
  <dcterms:created xsi:type="dcterms:W3CDTF">2021-09-06T09:09:00Z</dcterms:created>
  <dcterms:modified xsi:type="dcterms:W3CDTF">2022-12-06T15:11:00Z</dcterms:modified>
</cp:coreProperties>
</file>