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EC9" w:rsidRDefault="00505E13" w:rsidP="00535EC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История </w:t>
      </w:r>
      <w:r w:rsidR="00535EC9" w:rsidRPr="00535EC9">
        <w:rPr>
          <w:rFonts w:ascii="Times New Roman" w:hAnsi="Times New Roman" w:cs="Times New Roman"/>
          <w:b/>
          <w:sz w:val="28"/>
          <w:szCs w:val="28"/>
        </w:rPr>
        <w:t xml:space="preserve"> стоматологического фа</w:t>
      </w:r>
      <w:r w:rsidR="00535EC9">
        <w:rPr>
          <w:rFonts w:ascii="Times New Roman" w:hAnsi="Times New Roman" w:cs="Times New Roman"/>
          <w:b/>
          <w:sz w:val="28"/>
          <w:szCs w:val="28"/>
        </w:rPr>
        <w:t>культета</w:t>
      </w:r>
    </w:p>
    <w:p w:rsidR="00535EC9" w:rsidRDefault="00535EC9" w:rsidP="00535EC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ПСПбГМУ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им. акад. И.П.П</w:t>
      </w:r>
      <w:r w:rsidRPr="00535EC9">
        <w:rPr>
          <w:rFonts w:ascii="Times New Roman" w:hAnsi="Times New Roman" w:cs="Times New Roman"/>
          <w:b/>
          <w:sz w:val="28"/>
          <w:szCs w:val="28"/>
        </w:rPr>
        <w:t>авлова</w:t>
      </w:r>
    </w:p>
    <w:p w:rsidR="00202B0E" w:rsidRDefault="00202B0E" w:rsidP="00535EC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2B0E" w:rsidRPr="00535EC9" w:rsidRDefault="00202B0E" w:rsidP="00535EC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2B0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63937" cy="3429000"/>
            <wp:effectExtent l="19050" t="0" r="0" b="0"/>
            <wp:docPr id="56" name="Рисунок 29" descr="picture[1]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7" descr="pictur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937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EC9" w:rsidRDefault="00535EC9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История стоматологии в России неразрывно связана с Петроградом – Ленинградом – Санкт-Петербургом. Первые зубные врачи и первая школа зубоврачевания появились в Петербурге, один из первых стоматологических институто</w:t>
      </w:r>
      <w:proofErr w:type="gramStart"/>
      <w:r w:rsidRPr="008E1F88">
        <w:rPr>
          <w:rFonts w:ascii="Times New Roman" w:hAnsi="Times New Roman" w:cs="Times New Roman"/>
          <w:szCs w:val="24"/>
        </w:rPr>
        <w:t>в в СССР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и один из крупнейших стоматологических факультетов в СССР с всероссийским распределением выпускников появились в Ленинграде.</w:t>
      </w:r>
    </w:p>
    <w:p w:rsidR="00B46626" w:rsidRDefault="00FD1560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Зарождение стоматологического факультета в нашем Университете связано с тем фактом, что в</w:t>
      </w:r>
      <w:r w:rsidR="00B46626" w:rsidRPr="008E1F88">
        <w:rPr>
          <w:rFonts w:ascii="Times New Roman" w:hAnsi="Times New Roman" w:cs="Times New Roman"/>
          <w:szCs w:val="24"/>
        </w:rPr>
        <w:t xml:space="preserve"> 1899 году в Женском медицинском институте (в будущем 1 ЛМИ) была создана первая</w:t>
      </w:r>
      <w:r w:rsidRPr="008E1F88">
        <w:rPr>
          <w:rFonts w:ascii="Times New Roman" w:hAnsi="Times New Roman" w:cs="Times New Roman"/>
          <w:szCs w:val="24"/>
        </w:rPr>
        <w:t xml:space="preserve"> в России</w:t>
      </w:r>
      <w:r w:rsidR="00B46626" w:rsidRPr="008E1F88">
        <w:rPr>
          <w:rFonts w:ascii="Times New Roman" w:hAnsi="Times New Roman" w:cs="Times New Roman"/>
          <w:szCs w:val="24"/>
        </w:rPr>
        <w:t xml:space="preserve"> кафедра одо</w:t>
      </w:r>
      <w:r w:rsidRPr="008E1F88">
        <w:rPr>
          <w:rFonts w:ascii="Times New Roman" w:hAnsi="Times New Roman" w:cs="Times New Roman"/>
          <w:szCs w:val="24"/>
        </w:rPr>
        <w:t>нтологии (стоматологии)</w:t>
      </w:r>
      <w:r w:rsidR="00B46626" w:rsidRPr="008E1F88">
        <w:rPr>
          <w:rFonts w:ascii="Times New Roman" w:hAnsi="Times New Roman" w:cs="Times New Roman"/>
          <w:szCs w:val="24"/>
        </w:rPr>
        <w:t xml:space="preserve">, которую возглавил первый профессор-стоматолог России </w:t>
      </w:r>
      <w:r w:rsidR="00B46626" w:rsidRPr="008E1F88">
        <w:rPr>
          <w:rFonts w:ascii="Times New Roman" w:hAnsi="Times New Roman" w:cs="Times New Roman"/>
          <w:b/>
          <w:szCs w:val="24"/>
        </w:rPr>
        <w:t xml:space="preserve">Александр Карлович </w:t>
      </w:r>
      <w:proofErr w:type="spellStart"/>
      <w:r w:rsidR="00B46626" w:rsidRPr="008E1F88">
        <w:rPr>
          <w:rFonts w:ascii="Times New Roman" w:hAnsi="Times New Roman" w:cs="Times New Roman"/>
          <w:b/>
          <w:szCs w:val="24"/>
        </w:rPr>
        <w:t>Лимберг</w:t>
      </w:r>
      <w:proofErr w:type="spellEnd"/>
      <w:r w:rsidR="00B46626" w:rsidRPr="008E1F88">
        <w:rPr>
          <w:rFonts w:ascii="Times New Roman" w:hAnsi="Times New Roman" w:cs="Times New Roman"/>
          <w:szCs w:val="24"/>
        </w:rPr>
        <w:t xml:space="preserve">. </w:t>
      </w: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2529885" cy="3108143"/>
            <wp:effectExtent l="19050" t="0" r="3765" b="0"/>
            <wp:docPr id="3" name="Рисунок 1" descr="C:\Documents and Settings\tkachenkotb\Рабочий стол\Лимберг А.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kachenkotb\Рабочий стол\Лимберг А.К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66" cy="3113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9E" w:rsidRPr="008E1F88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b/>
          <w:szCs w:val="24"/>
        </w:rPr>
        <w:t xml:space="preserve">Александр Карлович </w:t>
      </w:r>
      <w:proofErr w:type="spellStart"/>
      <w:r w:rsidRPr="008E1F88">
        <w:rPr>
          <w:rFonts w:ascii="Times New Roman" w:hAnsi="Times New Roman" w:cs="Times New Roman"/>
          <w:b/>
          <w:szCs w:val="24"/>
        </w:rPr>
        <w:t>Лимберг</w:t>
      </w:r>
      <w:proofErr w:type="spellEnd"/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Он родился в 1856 г. в </w:t>
      </w:r>
      <w:proofErr w:type="spellStart"/>
      <w:r w:rsidRPr="008E1F88">
        <w:rPr>
          <w:rFonts w:ascii="Times New Roman" w:hAnsi="Times New Roman" w:cs="Times New Roman"/>
          <w:szCs w:val="24"/>
        </w:rPr>
        <w:t>Эстляндии</w:t>
      </w:r>
      <w:proofErr w:type="spellEnd"/>
      <w:r w:rsidRPr="008E1F88">
        <w:rPr>
          <w:rFonts w:ascii="Times New Roman" w:hAnsi="Times New Roman" w:cs="Times New Roman"/>
          <w:szCs w:val="24"/>
        </w:rPr>
        <w:t>, окончил Нарвское уездное училище</w:t>
      </w:r>
      <w:r w:rsidR="00FD1560" w:rsidRPr="008E1F88">
        <w:rPr>
          <w:rFonts w:ascii="Times New Roman" w:hAnsi="Times New Roman" w:cs="Times New Roman"/>
          <w:szCs w:val="24"/>
        </w:rPr>
        <w:t xml:space="preserve">. Переехав в Санкт-Петербург, </w:t>
      </w:r>
      <w:proofErr w:type="spellStart"/>
      <w:r w:rsidR="00FD1560" w:rsidRPr="008E1F88">
        <w:rPr>
          <w:rFonts w:ascii="Times New Roman" w:hAnsi="Times New Roman" w:cs="Times New Roman"/>
          <w:szCs w:val="24"/>
        </w:rPr>
        <w:t>А.К.Лимберг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поступил на естественное отделение физико-математического факультета Санкт-Петербургского университета, где проучилс</w:t>
      </w:r>
      <w:r w:rsidR="00FD1560" w:rsidRPr="008E1F88">
        <w:rPr>
          <w:rFonts w:ascii="Times New Roman" w:hAnsi="Times New Roman" w:cs="Times New Roman"/>
          <w:szCs w:val="24"/>
        </w:rPr>
        <w:t xml:space="preserve">я 2 года. Параллельно с этим </w:t>
      </w:r>
      <w:r w:rsidRPr="008E1F88">
        <w:rPr>
          <w:rFonts w:ascii="Times New Roman" w:hAnsi="Times New Roman" w:cs="Times New Roman"/>
          <w:szCs w:val="24"/>
        </w:rPr>
        <w:t xml:space="preserve">изучал зубное дело под руководством своего дяди Самуила Федоровича </w:t>
      </w:r>
      <w:proofErr w:type="spellStart"/>
      <w:r w:rsidRPr="008E1F88">
        <w:rPr>
          <w:rFonts w:ascii="Times New Roman" w:hAnsi="Times New Roman" w:cs="Times New Roman"/>
          <w:szCs w:val="24"/>
        </w:rPr>
        <w:t>Линбека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. Постепенно интерес к одонтологии вытеснял другие склонности и А.К.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перешел на 2-й курс Медико-хирургической академии, где его способности раскрылись наибо</w:t>
      </w:r>
      <w:r w:rsidR="00FD1560" w:rsidRPr="008E1F88">
        <w:rPr>
          <w:rFonts w:ascii="Times New Roman" w:hAnsi="Times New Roman" w:cs="Times New Roman"/>
          <w:szCs w:val="24"/>
        </w:rPr>
        <w:t>лее полно. На 4-м курсе он сдал</w:t>
      </w:r>
      <w:r w:rsidRPr="008E1F88">
        <w:rPr>
          <w:rFonts w:ascii="Times New Roman" w:hAnsi="Times New Roman" w:cs="Times New Roman"/>
          <w:szCs w:val="24"/>
        </w:rPr>
        <w:t xml:space="preserve"> экзамены на звание</w:t>
      </w:r>
      <w:r w:rsidR="00FD1560" w:rsidRPr="008E1F88">
        <w:rPr>
          <w:rFonts w:ascii="Times New Roman" w:hAnsi="Times New Roman" w:cs="Times New Roman"/>
          <w:szCs w:val="24"/>
        </w:rPr>
        <w:t xml:space="preserve"> дантиста, через 2 года получил</w:t>
      </w:r>
      <w:r w:rsidRPr="008E1F88">
        <w:rPr>
          <w:rFonts w:ascii="Times New Roman" w:hAnsi="Times New Roman" w:cs="Times New Roman"/>
          <w:szCs w:val="24"/>
        </w:rPr>
        <w:t xml:space="preserve"> диплом доктора и через год после этого, по приглашению </w:t>
      </w:r>
      <w:r w:rsidR="00FD1560" w:rsidRPr="008E1F88">
        <w:rPr>
          <w:rFonts w:ascii="Times New Roman" w:hAnsi="Times New Roman" w:cs="Times New Roman"/>
          <w:szCs w:val="24"/>
        </w:rPr>
        <w:t>педагогического совета, начал</w:t>
      </w:r>
      <w:r w:rsidRPr="008E1F88">
        <w:rPr>
          <w:rFonts w:ascii="Times New Roman" w:hAnsi="Times New Roman" w:cs="Times New Roman"/>
          <w:szCs w:val="24"/>
        </w:rPr>
        <w:t xml:space="preserve"> читать лекции по одонтологии в первой зубо</w:t>
      </w:r>
      <w:r w:rsidR="00FD1560" w:rsidRPr="008E1F88">
        <w:rPr>
          <w:rFonts w:ascii="Times New Roman" w:hAnsi="Times New Roman" w:cs="Times New Roman"/>
          <w:szCs w:val="24"/>
        </w:rPr>
        <w:t xml:space="preserve">врачебной школе Ф.О. </w:t>
      </w:r>
      <w:proofErr w:type="spellStart"/>
      <w:r w:rsidR="00FD1560" w:rsidRPr="008E1F88">
        <w:rPr>
          <w:rFonts w:ascii="Times New Roman" w:hAnsi="Times New Roman" w:cs="Times New Roman"/>
          <w:szCs w:val="24"/>
        </w:rPr>
        <w:t>Важинского</w:t>
      </w:r>
      <w:proofErr w:type="spellEnd"/>
      <w:r w:rsidR="00FD1560" w:rsidRPr="008E1F88">
        <w:rPr>
          <w:rFonts w:ascii="Times New Roman" w:hAnsi="Times New Roman" w:cs="Times New Roman"/>
          <w:szCs w:val="24"/>
        </w:rPr>
        <w:t>. Позже, после прохождения стажировки в Вене</w:t>
      </w:r>
      <w:r w:rsidRPr="008E1F88">
        <w:rPr>
          <w:rFonts w:ascii="Times New Roman" w:hAnsi="Times New Roman" w:cs="Times New Roman"/>
          <w:szCs w:val="24"/>
        </w:rPr>
        <w:t xml:space="preserve">, Александр Карлович в Санкт-Петербургском обществе дантистов и врачей делает доклад о необходимости высшего образования для зубных врачей, участвует в комиссии Медицинского совета. </w:t>
      </w:r>
      <w:r w:rsidR="00FD1560" w:rsidRPr="008E1F88">
        <w:rPr>
          <w:rFonts w:ascii="Times New Roman" w:hAnsi="Times New Roman" w:cs="Times New Roman"/>
          <w:szCs w:val="24"/>
        </w:rPr>
        <w:t>И в</w:t>
      </w:r>
      <w:r w:rsidRPr="008E1F88">
        <w:rPr>
          <w:rFonts w:ascii="Times New Roman" w:hAnsi="Times New Roman" w:cs="Times New Roman"/>
          <w:szCs w:val="24"/>
        </w:rPr>
        <w:t xml:space="preserve"> 1886 году он зачисляется на службу в Императорское человеколюбивое общество. В мае 1891 года защищает диссертацию на степень доктора медицины: «Современная профилактика и терапия костоеды зубов». Огромная заслуга А.К.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была в том, что ему удалось обосновать необходимость высшего медицинского образования для зубных врачей и добиться положительного решения в Министерстве народного просвещения. С этого времени повысился уровень практической подготовки зубных врачей, и проблемы одонтологии получили достойное научное развитие</w:t>
      </w:r>
    </w:p>
    <w:p w:rsidR="00F8749E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b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Преемником А.К.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на посту заведующего кафедрой был его ученик</w:t>
      </w:r>
      <w:r w:rsidRPr="008E1F88">
        <w:rPr>
          <w:rFonts w:ascii="Times New Roman" w:hAnsi="Times New Roman" w:cs="Times New Roman"/>
          <w:b/>
          <w:szCs w:val="24"/>
        </w:rPr>
        <w:t xml:space="preserve"> Франц Александрович Звержховский. </w:t>
      </w: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</w:rPr>
        <w:lastRenderedPageBreak/>
        <w:drawing>
          <wp:inline distT="0" distB="0" distL="0" distR="0">
            <wp:extent cx="2514600" cy="3813349"/>
            <wp:effectExtent l="19050" t="0" r="0" b="0"/>
            <wp:docPr id="5" name="Рисунок 2" descr="C:\Documents and Settings\tkachenkotb\Рабочий стол\Звежх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kachenkotb\Рабочий стол\Звежховски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81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В 1890 г. он был приглашен на должность ассистента профессора кафедры одонтологии Женского медицинского ин6ститута. Франц Александрович Звержховский продолжил работу по совершенствованию подготовки зубных врачей в высших учебных заведениях. Он занимался большой методической деятельностью, выпустил пятитомный учебник «Основы дентиатрии», учебник «Экстракция зубов».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Его научные исследования были посвящены изучению воспалительных заболеваний лица и челюстей. Тема</w:t>
      </w:r>
      <w:r w:rsidR="00FD1560" w:rsidRPr="008E1F88">
        <w:rPr>
          <w:rFonts w:ascii="Times New Roman" w:hAnsi="Times New Roman" w:cs="Times New Roman"/>
          <w:szCs w:val="24"/>
        </w:rPr>
        <w:t xml:space="preserve"> его докторской диссертации стала</w:t>
      </w:r>
      <w:r w:rsidRPr="008E1F88">
        <w:rPr>
          <w:rFonts w:ascii="Times New Roman" w:hAnsi="Times New Roman" w:cs="Times New Roman"/>
          <w:szCs w:val="24"/>
        </w:rPr>
        <w:t>: «Эмпиема гайморовой полости». Профессор Ф.А. Звержховский занимался большой просветительской и общественной деятельностью. Он был председателем президиума I и II Всероссийских одонтологических съездов.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Развитие кафедры сопровождалось известными трудностями, связанными с историческими событиями той эпохи. В 1907 году кафедра одонтологии была реорганизована в доцентуру зубных болезней и полости рта при кафедре госпитальной хирургии. Изучение одонтологии вошло в программу обучения IV курса. Проведение практических занятий по курсу происходило в Суворовском корпусе Петропавловской больницы. Сначала собственного стационара кафедра не имела, стоматологические больные госпитализировались в хирургическое отделение. Специализированные отделения организовывались в годы первой мировой войны, когда появились челюстно-лицевые раненные. В этом же 1907 году на сотрудников кафедры была возложена обязанность </w:t>
      </w:r>
      <w:proofErr w:type="gramStart"/>
      <w:r w:rsidRPr="008E1F88">
        <w:rPr>
          <w:rFonts w:ascii="Times New Roman" w:hAnsi="Times New Roman" w:cs="Times New Roman"/>
          <w:szCs w:val="24"/>
        </w:rPr>
        <w:t>проводить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аттестацию на звание зубного врача. 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lastRenderedPageBreak/>
        <w:t>В первый год был аттестован 21 зубной врач, а к 1912 г. число экзаменующихся возросло до 130, а к 1919 г. — до 206 человек.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Осенью 1915 года Ф.А. Звержховский был назначен инспектором ряда челюстных лазаретов России.</w:t>
      </w:r>
      <w:r w:rsidR="008E1F88" w:rsidRPr="008E1F88">
        <w:rPr>
          <w:rFonts w:ascii="Times New Roman" w:hAnsi="Times New Roman" w:cs="Times New Roman"/>
          <w:szCs w:val="24"/>
        </w:rPr>
        <w:t xml:space="preserve"> </w:t>
      </w:r>
      <w:r w:rsidRPr="008E1F88">
        <w:rPr>
          <w:rFonts w:ascii="Times New Roman" w:hAnsi="Times New Roman" w:cs="Times New Roman"/>
          <w:szCs w:val="24"/>
        </w:rPr>
        <w:t xml:space="preserve">В научном мире профессор Ф.А. </w:t>
      </w:r>
      <w:r w:rsidR="00F40AA0" w:rsidRPr="008E1F88">
        <w:rPr>
          <w:rFonts w:ascii="Times New Roman" w:hAnsi="Times New Roman" w:cs="Times New Roman"/>
          <w:szCs w:val="24"/>
        </w:rPr>
        <w:t>Звержховский</w:t>
      </w:r>
      <w:r w:rsidRPr="008E1F88">
        <w:rPr>
          <w:rFonts w:ascii="Times New Roman" w:hAnsi="Times New Roman" w:cs="Times New Roman"/>
          <w:szCs w:val="24"/>
        </w:rPr>
        <w:t xml:space="preserve"> был известен как человек принципиальный, умеющий отстаивать свое мнение, не уступающи</w:t>
      </w:r>
      <w:r w:rsidR="00F40AA0" w:rsidRPr="008E1F88">
        <w:rPr>
          <w:rFonts w:ascii="Times New Roman" w:hAnsi="Times New Roman" w:cs="Times New Roman"/>
          <w:szCs w:val="24"/>
        </w:rPr>
        <w:t>й давлению, даже если дело дохо</w:t>
      </w:r>
      <w:r w:rsidRPr="008E1F88">
        <w:rPr>
          <w:rFonts w:ascii="Times New Roman" w:hAnsi="Times New Roman" w:cs="Times New Roman"/>
          <w:szCs w:val="24"/>
        </w:rPr>
        <w:t>дило до суда. Среди коллег его авторитет был незыблем. Его знали, как прекрасного клинициста, в совершенстве владеющего хирургическими навыками. Спектр его деятельности был значителен. В 1918 г. он уехал в Польшу, где продолжал работу по специальности.</w:t>
      </w:r>
    </w:p>
    <w:p w:rsidR="00F8749E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b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Дальнейшее развитие кафедры проходило под руководством профессора </w:t>
      </w:r>
      <w:r w:rsidRPr="008E1F88">
        <w:rPr>
          <w:rFonts w:ascii="Times New Roman" w:hAnsi="Times New Roman" w:cs="Times New Roman"/>
          <w:b/>
          <w:szCs w:val="24"/>
        </w:rPr>
        <w:t>Павла Павловича Львова.</w:t>
      </w: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</w:rPr>
        <w:drawing>
          <wp:inline distT="0" distB="0" distL="0" distR="0">
            <wp:extent cx="2571750" cy="3124200"/>
            <wp:effectExtent l="19050" t="0" r="0" b="0"/>
            <wp:docPr id="8" name="Рисунок 3" descr="C:\Documents and Settings\tkachenkotb\Рабочий стол\Львов П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kachenkotb\Рабочий стол\Львов П.П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>Павел</w:t>
      </w:r>
      <w:r w:rsidR="00963443">
        <w:rPr>
          <w:rFonts w:ascii="Times New Roman" w:hAnsi="Times New Roman" w:cs="Times New Roman"/>
          <w:b/>
          <w:szCs w:val="24"/>
        </w:rPr>
        <w:t xml:space="preserve"> Павлович Львов</w:t>
      </w:r>
      <w:r w:rsidRPr="008E1F88">
        <w:rPr>
          <w:rFonts w:ascii="Times New Roman" w:hAnsi="Times New Roman" w:cs="Times New Roman"/>
          <w:b/>
          <w:szCs w:val="24"/>
        </w:rPr>
        <w:t>.</w:t>
      </w:r>
    </w:p>
    <w:p w:rsidR="00F8749E" w:rsidRDefault="00F8749E" w:rsidP="00F8749E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b/>
          <w:szCs w:val="24"/>
        </w:rPr>
        <w:t xml:space="preserve"> </w:t>
      </w:r>
      <w:r w:rsidRPr="008E1F88">
        <w:rPr>
          <w:rFonts w:ascii="Times New Roman" w:hAnsi="Times New Roman" w:cs="Times New Roman"/>
          <w:szCs w:val="24"/>
        </w:rPr>
        <w:t>В 1924 году с его непосредственным участием был создан первый собственный стационар кафедры на 40 коек в поликлиническом здании на 3-м этаже. Во время Великой Отечественной войны в помещение стационара попал снаряд, но не взорвался и клинику перевели на 2-й этаж, после войны стационар вернулся на прежнее место.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Профессор П.П. Львов до появления на кафедре работал старшим хирургом первого челюстного лазарета Санкт-Петербурга. Интересно, что в этом же лазарете, организованном при Свято-Троицкой общине Красного Креста на средства </w:t>
      </w:r>
      <w:r w:rsidRPr="008E1F88">
        <w:rPr>
          <w:rFonts w:ascii="Times New Roman" w:hAnsi="Times New Roman" w:cs="Times New Roman"/>
          <w:szCs w:val="24"/>
        </w:rPr>
        <w:lastRenderedPageBreak/>
        <w:t>одонтологического общества, в 1914 главным врачом работал профессор Ф.А. Звержховский.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Профессор П.П. Львов опубликовал две монографии: «Общие принципы организации помощи челюстно-лицевым раненым во время войны», «О хирургическом лечении последствий огнестрельных ранений челюстей». Профессор П.П. Львов разрабатывал методы оперативных вмешатель</w:t>
      </w:r>
      <w:proofErr w:type="gramStart"/>
      <w:r w:rsidRPr="008E1F88">
        <w:rPr>
          <w:rFonts w:ascii="Times New Roman" w:hAnsi="Times New Roman" w:cs="Times New Roman"/>
          <w:szCs w:val="24"/>
        </w:rPr>
        <w:t>ств пр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и врожденных дефектах неба и верхней губы, при анкилозах височно-нижнечелюстного сустава. Он разработал и предложил классификацию остеомиелитов челюстей, новые способы лечения </w:t>
      </w:r>
      <w:proofErr w:type="spellStart"/>
      <w:r w:rsidRPr="008E1F88">
        <w:rPr>
          <w:rFonts w:ascii="Times New Roman" w:hAnsi="Times New Roman" w:cs="Times New Roman"/>
          <w:szCs w:val="24"/>
        </w:rPr>
        <w:t>одонтогенных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воспалительных заболеваний. В эти же годы доцентом кафедры Владимиром Михайловичем </w:t>
      </w:r>
      <w:proofErr w:type="spellStart"/>
      <w:r w:rsidRPr="008E1F88">
        <w:rPr>
          <w:rFonts w:ascii="Times New Roman" w:hAnsi="Times New Roman" w:cs="Times New Roman"/>
          <w:szCs w:val="24"/>
        </w:rPr>
        <w:t>Уваровым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было проведено фундаментальное исследование по изучению кровоснабжения челюстей и уточнению роли нарушения его в возникновении деструктивного остеомиелита челюстей, представленное на соискание степени доктора медицинских наук в 1936 г.</w:t>
      </w:r>
      <w:r w:rsidR="008E1F88" w:rsidRPr="008E1F88">
        <w:rPr>
          <w:rFonts w:ascii="Times New Roman" w:hAnsi="Times New Roman" w:cs="Times New Roman"/>
          <w:szCs w:val="24"/>
        </w:rPr>
        <w:t xml:space="preserve"> </w:t>
      </w:r>
      <w:r w:rsidRPr="008E1F88">
        <w:rPr>
          <w:rFonts w:ascii="Times New Roman" w:hAnsi="Times New Roman" w:cs="Times New Roman"/>
          <w:szCs w:val="24"/>
        </w:rPr>
        <w:t xml:space="preserve">Сотрудники кафедры принимали участие в работе Всесоюзных одонтологических съездов. Профессор П.П. Львов на 3-м Всесоюзном съезде доложил свои взгляды на </w:t>
      </w:r>
      <w:proofErr w:type="spellStart"/>
      <w:r w:rsidRPr="008E1F88">
        <w:rPr>
          <w:rFonts w:ascii="Times New Roman" w:hAnsi="Times New Roman" w:cs="Times New Roman"/>
          <w:szCs w:val="24"/>
        </w:rPr>
        <w:t>этиопатогенез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E1F88">
        <w:rPr>
          <w:rFonts w:ascii="Times New Roman" w:hAnsi="Times New Roman" w:cs="Times New Roman"/>
          <w:szCs w:val="24"/>
        </w:rPr>
        <w:t>одонтогенных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воспалительных заболеваний, в частности, он полагал, что гнойные воспаления </w:t>
      </w:r>
      <w:proofErr w:type="spellStart"/>
      <w:r w:rsidRPr="008E1F88">
        <w:rPr>
          <w:rFonts w:ascii="Times New Roman" w:hAnsi="Times New Roman" w:cs="Times New Roman"/>
          <w:szCs w:val="24"/>
        </w:rPr>
        <w:t>околочелюстных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мягких тканей возникают в результате их распространения из остеомиелитического очага. В сборнике Трудов 3-го Всесоюзного съезда была опубликована его статья «</w:t>
      </w:r>
      <w:proofErr w:type="spellStart"/>
      <w:r w:rsidRPr="008E1F88">
        <w:rPr>
          <w:rFonts w:ascii="Times New Roman" w:hAnsi="Times New Roman" w:cs="Times New Roman"/>
          <w:szCs w:val="24"/>
        </w:rPr>
        <w:t>Одонтогенные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остеомиелиты челюстей». Большой вклад внес П.П. Львов в подготовку научно–педагогических кадров. Многие его ученики стали профессорами, возглавляли профильные стоматологические кафедры (А.А.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С.Ф. </w:t>
      </w:r>
      <w:proofErr w:type="spellStart"/>
      <w:r w:rsidRPr="008E1F88">
        <w:rPr>
          <w:rFonts w:ascii="Times New Roman" w:hAnsi="Times New Roman" w:cs="Times New Roman"/>
          <w:szCs w:val="24"/>
        </w:rPr>
        <w:t>Косвех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В.М. Уваров, Н.Н. Карташов, Н.М. Степанов, А.Н. </w:t>
      </w:r>
      <w:proofErr w:type="spellStart"/>
      <w:r w:rsidRPr="008E1F88">
        <w:rPr>
          <w:rFonts w:ascii="Times New Roman" w:hAnsi="Times New Roman" w:cs="Times New Roman"/>
          <w:szCs w:val="24"/>
        </w:rPr>
        <w:t>Вдиберидзе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Л.Р. </w:t>
      </w:r>
      <w:proofErr w:type="spellStart"/>
      <w:r w:rsidRPr="008E1F88">
        <w:rPr>
          <w:rFonts w:ascii="Times New Roman" w:hAnsi="Times New Roman" w:cs="Times New Roman"/>
          <w:szCs w:val="24"/>
        </w:rPr>
        <w:t>Балон</w:t>
      </w:r>
      <w:proofErr w:type="spellEnd"/>
      <w:r w:rsidRPr="008E1F88">
        <w:rPr>
          <w:rFonts w:ascii="Times New Roman" w:hAnsi="Times New Roman" w:cs="Times New Roman"/>
          <w:szCs w:val="24"/>
        </w:rPr>
        <w:t>).</w:t>
      </w:r>
    </w:p>
    <w:p w:rsidR="00B46626" w:rsidRPr="008E1F88" w:rsidRDefault="00B46626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Профессор П.П. Львов является автором 87 научных работ, 2 руководств и 3 кандидатских диссертаций. Он является соавтором А.А.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по подготовке первого учебника по хирургической стоматологии, который был издан в 1937 г. С его деятельностью произошло более тесное соединение аспектов амбулаторной и стационарной медицинской помощи стоматологическим больным, слияние хирургической стоматологии и челюстно-лицевой хирургии.</w:t>
      </w:r>
    </w:p>
    <w:p w:rsidR="007F2778" w:rsidRPr="008E1F88" w:rsidRDefault="008E1F88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 xml:space="preserve">      </w:t>
      </w:r>
      <w:r w:rsidR="007F2778" w:rsidRPr="008E1F88">
        <w:rPr>
          <w:color w:val="333333"/>
        </w:rPr>
        <w:t xml:space="preserve">В 1935 г. Народный комиссариат здравоохранения РСФСР принял решение и издал приказ о создании на территории Российской Федерации сети стоматологических институтов, и в 1936 году создается высшее учебное заведение – Ленинградский государственный стоматологический институт (приказ НКЗ РСФСР </w:t>
      </w:r>
      <w:proofErr w:type="spellStart"/>
      <w:r w:rsidR="007F2778" w:rsidRPr="008E1F88">
        <w:rPr>
          <w:color w:val="333333"/>
        </w:rPr>
        <w:t>No</w:t>
      </w:r>
      <w:proofErr w:type="spellEnd"/>
      <w:r w:rsidR="007F2778" w:rsidRPr="008E1F88">
        <w:rPr>
          <w:color w:val="333333"/>
        </w:rPr>
        <w:t xml:space="preserve"> 468 от 09.06.1935 г. и Постановление СНК РСФСР </w:t>
      </w:r>
      <w:proofErr w:type="spellStart"/>
      <w:r w:rsidR="007F2778" w:rsidRPr="008E1F88">
        <w:rPr>
          <w:color w:val="333333"/>
        </w:rPr>
        <w:t>No</w:t>
      </w:r>
      <w:proofErr w:type="spellEnd"/>
      <w:r w:rsidR="007F2778" w:rsidRPr="008E1F88">
        <w:rPr>
          <w:color w:val="333333"/>
        </w:rPr>
        <w:t xml:space="preserve"> 47 от 20.01.1936 г.).</w:t>
      </w:r>
    </w:p>
    <w:p w:rsidR="007F2778" w:rsidRPr="008E1F88" w:rsidRDefault="008E1F88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lastRenderedPageBreak/>
        <w:t xml:space="preserve">         </w:t>
      </w:r>
      <w:proofErr w:type="gramStart"/>
      <w:r w:rsidR="007F2778" w:rsidRPr="008E1F88">
        <w:rPr>
          <w:color w:val="333333"/>
        </w:rPr>
        <w:t>Институт имел достаточную по тому времени специализированную клиническую базу: 25 кафедр размещались в стоматологическом комплексе на 45 зубоврачебных кресел с аудиторией на 100 мест и учебными комнатами (Невский пр., 46), а также в хирургическом стоматологическом стационаре на 30 коек в больнице им. Урицкого по улице 25 лет Октября и в стоматологических поликлиниках города.</w:t>
      </w:r>
      <w:proofErr w:type="gramEnd"/>
      <w:r w:rsidR="007F2778" w:rsidRPr="008E1F88">
        <w:rPr>
          <w:color w:val="333333"/>
        </w:rPr>
        <w:t xml:space="preserve"> Появилось и общежитие для студентов на 200 мест.</w:t>
      </w:r>
    </w:p>
    <w:p w:rsidR="00AC0E8F" w:rsidRPr="008E1F88" w:rsidRDefault="008E1F88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>
        <w:rPr>
          <w:color w:val="333333"/>
        </w:rPr>
        <w:t xml:space="preserve">      </w:t>
      </w:r>
      <w:r w:rsidR="007F2778" w:rsidRPr="008E1F88">
        <w:rPr>
          <w:color w:val="333333"/>
        </w:rPr>
        <w:t xml:space="preserve">Первым директором института стал заслуженный врач РСФСР доцент З.Б. </w:t>
      </w:r>
      <w:proofErr w:type="spellStart"/>
      <w:r w:rsidR="007F2778" w:rsidRPr="008E1F88">
        <w:rPr>
          <w:color w:val="333333"/>
        </w:rPr>
        <w:t>Пирятинский</w:t>
      </w:r>
      <w:proofErr w:type="spellEnd"/>
      <w:r w:rsidR="007F2778" w:rsidRPr="008E1F88">
        <w:rPr>
          <w:color w:val="333333"/>
        </w:rPr>
        <w:t>, возглавлявший его многие годы – сложнейшие годы в истории страны. </w:t>
      </w:r>
    </w:p>
    <w:p w:rsidR="00AC0E8F" w:rsidRDefault="00B268FD" w:rsidP="008E1F88">
      <w:pPr>
        <w:pStyle w:val="a5"/>
        <w:shd w:val="clear" w:color="auto" w:fill="FFFFFF"/>
        <w:spacing w:line="360" w:lineRule="auto"/>
        <w:rPr>
          <w:color w:val="333333"/>
        </w:rPr>
      </w:pPr>
      <w:r>
        <w:rPr>
          <w:noProof/>
          <w:color w:val="333333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Пирятинский.jpg" style="position:absolute;margin-left:0;margin-top:0;width:174pt;height:228pt;z-index:251658240;mso-wrap-distance-left:7.5pt;mso-wrap-distance-right:7.5pt;mso-position-horizontal:left;mso-position-vertical-relative:line" o:allowoverlap="f">
            <w10:wrap type="square"/>
          </v:shape>
        </w:pict>
      </w:r>
      <w:r w:rsidR="007F2778" w:rsidRPr="008E1F88">
        <w:rPr>
          <w:noProof/>
          <w:color w:val="333333"/>
        </w:rPr>
        <w:drawing>
          <wp:inline distT="0" distB="0" distL="0" distR="0">
            <wp:extent cx="2384258" cy="3124200"/>
            <wp:effectExtent l="19050" t="0" r="0" b="0"/>
            <wp:docPr id="22" name="Рисунок 22" descr="C:\Documents and Settings\tkachenkotb\Рабочий стол\piryatinski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tkachenkotb\Рабочий стол\piryatinskiy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56" cy="312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443" w:rsidRPr="008E1F88" w:rsidRDefault="00963443" w:rsidP="00963443">
      <w:pPr>
        <w:pStyle w:val="a5"/>
        <w:shd w:val="clear" w:color="auto" w:fill="FFFFFF"/>
        <w:spacing w:line="360" w:lineRule="auto"/>
        <w:jc w:val="center"/>
        <w:rPr>
          <w:color w:val="333333"/>
        </w:rPr>
      </w:pPr>
      <w:r>
        <w:rPr>
          <w:b/>
          <w:bCs/>
          <w:color w:val="333333"/>
        </w:rPr>
        <w:t xml:space="preserve">                                </w:t>
      </w:r>
      <w:r w:rsidRPr="008E1F88">
        <w:rPr>
          <w:b/>
          <w:bCs/>
          <w:color w:val="333333"/>
        </w:rPr>
        <w:t xml:space="preserve">Захар Борисович </w:t>
      </w:r>
      <w:proofErr w:type="spellStart"/>
      <w:r w:rsidRPr="008E1F88">
        <w:rPr>
          <w:b/>
          <w:bCs/>
          <w:color w:val="333333"/>
        </w:rPr>
        <w:t>Пирятинский</w:t>
      </w:r>
      <w:proofErr w:type="spellEnd"/>
    </w:p>
    <w:p w:rsidR="00AC0E8F" w:rsidRPr="008E1F88" w:rsidRDefault="008E1F88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>
        <w:rPr>
          <w:b/>
          <w:bCs/>
          <w:color w:val="333333"/>
        </w:rPr>
        <w:t xml:space="preserve">          </w:t>
      </w:r>
      <w:r w:rsidR="00AC0E8F" w:rsidRPr="008E1F88">
        <w:rPr>
          <w:b/>
          <w:bCs/>
          <w:color w:val="333333"/>
        </w:rPr>
        <w:t xml:space="preserve">Захар Борисович </w:t>
      </w:r>
      <w:proofErr w:type="spellStart"/>
      <w:r w:rsidR="00AC0E8F" w:rsidRPr="008E1F88">
        <w:rPr>
          <w:b/>
          <w:bCs/>
          <w:color w:val="333333"/>
        </w:rPr>
        <w:t>Пирятинский</w:t>
      </w:r>
      <w:proofErr w:type="spellEnd"/>
      <w:r w:rsidR="00AC0E8F" w:rsidRPr="008E1F88">
        <w:rPr>
          <w:rStyle w:val="apple-converted-space"/>
          <w:color w:val="333333"/>
        </w:rPr>
        <w:t> </w:t>
      </w:r>
      <w:r w:rsidR="00AC0E8F" w:rsidRPr="008E1F88">
        <w:rPr>
          <w:color w:val="333333"/>
        </w:rPr>
        <w:t xml:space="preserve">родился 18 марта 1879 года. Он очень рано начал трудовую деятельность и уже в 1901 г. в возрасте 22 лет стал дантистом. С этого времени его </w:t>
      </w:r>
      <w:proofErr w:type="gramStart"/>
      <w:r w:rsidR="00AC0E8F" w:rsidRPr="008E1F88">
        <w:rPr>
          <w:color w:val="333333"/>
        </w:rPr>
        <w:t>жизнь</w:t>
      </w:r>
      <w:proofErr w:type="gramEnd"/>
      <w:r w:rsidR="00AC0E8F" w:rsidRPr="008E1F88">
        <w:rPr>
          <w:color w:val="333333"/>
        </w:rPr>
        <w:t xml:space="preserve"> и профессиональная деятельность связаны с Петербургом. Чуткое отношение к пациентам, высокая квалификация, личное обаяние, большая общественная работа способствуют росту его </w:t>
      </w:r>
      <w:proofErr w:type="spellStart"/>
      <w:r w:rsidR="00AC0E8F" w:rsidRPr="008E1F88">
        <w:rPr>
          <w:color w:val="333333"/>
        </w:rPr>
        <w:t>популярности</w:t>
      </w:r>
      <w:r w:rsidR="007F2778" w:rsidRPr="008E1F88">
        <w:rPr>
          <w:color w:val="333333"/>
        </w:rPr>
        <w:t>З.Б</w:t>
      </w:r>
      <w:proofErr w:type="spellEnd"/>
      <w:r w:rsidR="007F2778" w:rsidRPr="008E1F88">
        <w:rPr>
          <w:color w:val="333333"/>
        </w:rPr>
        <w:t xml:space="preserve">. </w:t>
      </w:r>
      <w:proofErr w:type="spellStart"/>
      <w:r w:rsidR="007F2778" w:rsidRPr="008E1F88">
        <w:rPr>
          <w:color w:val="333333"/>
        </w:rPr>
        <w:t>Пирятинский</w:t>
      </w:r>
      <w:proofErr w:type="spellEnd"/>
      <w:r w:rsidR="007F2778" w:rsidRPr="008E1F88">
        <w:rPr>
          <w:color w:val="333333"/>
        </w:rPr>
        <w:t xml:space="preserve"> участвовал в создании одонтологического общества (1908), Ленинградского отделения Всероссийского общества стоматологов, став сначала его секретарем, а затем в течение 40 лет – бессменным членом правления.</w:t>
      </w:r>
      <w:r>
        <w:rPr>
          <w:color w:val="333333"/>
        </w:rPr>
        <w:t xml:space="preserve"> </w:t>
      </w:r>
      <w:r w:rsidR="007F2778" w:rsidRPr="008E1F88">
        <w:rPr>
          <w:color w:val="333333"/>
        </w:rPr>
        <w:t xml:space="preserve">С 1908 года Захар Борисович активно занимался научной деятельностью. В годы первой мировой войны он </w:t>
      </w:r>
      <w:proofErr w:type="gramStart"/>
      <w:r w:rsidR="007F2778" w:rsidRPr="008E1F88">
        <w:rPr>
          <w:color w:val="333333"/>
        </w:rPr>
        <w:t>–о</w:t>
      </w:r>
      <w:proofErr w:type="gramEnd"/>
      <w:r w:rsidR="007F2778" w:rsidRPr="008E1F88">
        <w:rPr>
          <w:color w:val="333333"/>
        </w:rPr>
        <w:t>рганизатор зубоврачебной помощи в воинских частях и сотрудник специальных госпиталей для раненных в челюсть.</w:t>
      </w:r>
      <w:r w:rsidR="00AC0E8F" w:rsidRPr="008E1F88">
        <w:rPr>
          <w:color w:val="333333"/>
        </w:rPr>
        <w:t xml:space="preserve"> З.Б. </w:t>
      </w:r>
      <w:proofErr w:type="spellStart"/>
      <w:r w:rsidR="00AC0E8F" w:rsidRPr="008E1F88">
        <w:rPr>
          <w:color w:val="333333"/>
        </w:rPr>
        <w:t>Пирятинский</w:t>
      </w:r>
      <w:proofErr w:type="spellEnd"/>
      <w:r w:rsidR="00AC0E8F" w:rsidRPr="008E1F88">
        <w:rPr>
          <w:color w:val="333333"/>
        </w:rPr>
        <w:t xml:space="preserve"> создает первую государственную зубоврачебную амбулаторию (1918), участвует в организации </w:t>
      </w:r>
      <w:r w:rsidR="00AC0E8F" w:rsidRPr="008E1F88">
        <w:rPr>
          <w:color w:val="333333"/>
        </w:rPr>
        <w:lastRenderedPageBreak/>
        <w:t>Института общественного зубоврачевания, в 1924 г. – научно-практического стоматологического института и зубоврачебной амбулатории, реорганизованной впоследствии в Центральную зубоврачебную поликлинику.</w:t>
      </w:r>
    </w:p>
    <w:p w:rsidR="00AC0E8F" w:rsidRPr="008E1F88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>Вершиной организаторского таланта Захара Борисовича стало создание высшего учебного заведения – Ленинградского стоматологического института, которому он посвятил всего себя, привлекая к работе известные квалифицированные кадры и новые, молодые силы, сочетая высокую требовательность с бережным отношением к коллегам.</w:t>
      </w:r>
    </w:p>
    <w:p w:rsidR="00AC0E8F" w:rsidRPr="008E1F88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 xml:space="preserve">Еще одна страница деятельности З.Б. </w:t>
      </w:r>
      <w:proofErr w:type="spellStart"/>
      <w:r w:rsidRPr="008E1F88">
        <w:rPr>
          <w:color w:val="333333"/>
        </w:rPr>
        <w:t>Пирятинского</w:t>
      </w:r>
      <w:proofErr w:type="spellEnd"/>
      <w:r w:rsidRPr="008E1F88">
        <w:rPr>
          <w:color w:val="333333"/>
        </w:rPr>
        <w:t xml:space="preserve"> – организация производства в стране искусственных зубов, зубопротезных материалов и инструментов, ввозившихся ранее из-за границы. По его инициативе и при непосредственном участии в 1927 году было создано производство искусственных зубов и цементов на заводе им. Ломоносова в Ленинграде, а затем на специальной фабрике.</w:t>
      </w:r>
    </w:p>
    <w:p w:rsidR="00AC0E8F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 xml:space="preserve">В годы войны, во время боев у озера Хасан и на реке </w:t>
      </w:r>
      <w:proofErr w:type="spellStart"/>
      <w:r w:rsidRPr="008E1F88">
        <w:rPr>
          <w:color w:val="333333"/>
        </w:rPr>
        <w:t>Халкин-Гол</w:t>
      </w:r>
      <w:proofErr w:type="spellEnd"/>
      <w:r w:rsidRPr="008E1F88">
        <w:rPr>
          <w:color w:val="333333"/>
        </w:rPr>
        <w:t xml:space="preserve">, в войну с белофиннами Захар Борисович принимал участие в организации специализированной помощи раненым. </w:t>
      </w:r>
    </w:p>
    <w:p w:rsidR="008E1F88" w:rsidRPr="008E1F88" w:rsidRDefault="008E1F88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>
        <w:t>В предвоенные годы ЛСИ</w:t>
      </w:r>
      <w:r w:rsidRPr="008E1F88">
        <w:t xml:space="preserve"> сделал три выпуска, подготовив 270 специалистов [7, 8].</w:t>
      </w:r>
    </w:p>
    <w:p w:rsidR="00AC0E8F" w:rsidRPr="008E1F88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 xml:space="preserve">Началась война. Врачи-стоматологи третьего выпуска были направлены на фронт. Но занятия в институте продолжались; все преподаватели и студенты в 1941–1942 гг. собирались в клинике </w:t>
      </w:r>
      <w:proofErr w:type="gramStart"/>
      <w:r w:rsidRPr="008E1F88">
        <w:rPr>
          <w:color w:val="333333"/>
        </w:rPr>
        <w:t>на</w:t>
      </w:r>
      <w:proofErr w:type="gramEnd"/>
      <w:r w:rsidRPr="008E1F88">
        <w:rPr>
          <w:color w:val="333333"/>
        </w:rPr>
        <w:t xml:space="preserve"> Невском, 46.</w:t>
      </w:r>
    </w:p>
    <w:p w:rsidR="00AC0E8F" w:rsidRPr="008E1F88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>8 апреля 1942 года Ленинградский стоматологический институт был эвакуирован в Красноярск. С первых дней войны многие ученые института выполняли свой долг по оказанию помощи при челюстно-лицевых ранениях на фронте и в тылу. Часть преподавателей осталась в блокадном Ленинграде для оказания стоматологической помощи в городе и на Ленинградском фронте</w:t>
      </w:r>
    </w:p>
    <w:p w:rsidR="00AC0E8F" w:rsidRPr="008E1F88" w:rsidRDefault="00AC0E8F" w:rsidP="008E1F88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>В июне 1944 года, после снятия с города блокады, институт был реэвакуирован в Ленинград и сначала возобновил свою работу как факультет 2-го Ленинградского медицинского института, а с сентября 1945 г. вернулся к своему довоенному статусу.</w:t>
      </w:r>
    </w:p>
    <w:p w:rsidR="003E1292" w:rsidRPr="008E1F88" w:rsidRDefault="003E1292" w:rsidP="00535EC9">
      <w:pPr>
        <w:spacing w:line="360" w:lineRule="auto"/>
        <w:ind w:left="0" w:right="49" w:firstLine="0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8E1F88" w:rsidRDefault="00932E08" w:rsidP="008E1F88">
      <w:pPr>
        <w:spacing w:line="360" w:lineRule="auto"/>
        <w:ind w:left="7" w:right="49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5E05B8" w:rsidRPr="008E1F88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5153025" cy="3419475"/>
            <wp:effectExtent l="19050" t="0" r="9525" b="0"/>
            <wp:docPr id="1" name="Рисунок 1" descr="C:\Documents and Settings\tkachenkotb\Рабочий стол\Ленинградский стоматологический институт. Здание институ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kachenkotb\Рабочий стол\Ленинградский стоматологический институт. Здание институт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365" cy="342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5B8" w:rsidRPr="00963443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Здание Ленинградского стоматологического института. Невский пр.,46.</w:t>
      </w:r>
    </w:p>
    <w:p w:rsidR="00932E08" w:rsidRPr="00963443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 xml:space="preserve">(в настоящее время в здании располагается 1 городская стоматологическая поликлиника,  являющаяся клинической базой стоматологического факультета </w:t>
      </w:r>
      <w:proofErr w:type="spellStart"/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ПСПбГМУ</w:t>
      </w:r>
      <w:proofErr w:type="spellEnd"/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 xml:space="preserve"> им. акад. и.П.Павлова)</w:t>
      </w:r>
    </w:p>
    <w:p w:rsidR="005E05B8" w:rsidRPr="008E1F88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4133850" cy="3209925"/>
            <wp:effectExtent l="19050" t="0" r="0" b="0"/>
            <wp:docPr id="2" name="Рисунок 2" descr="C:\Documents and Settings\tkachenkotb\Рабочий стол\Ленинградский стоматологический институт. Професс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kachenkotb\Рабочий стол\Ленинградский стоматологический институт. Профессур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5B8" w:rsidRPr="00963443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Профессура Ленинградского стоматологического института</w:t>
      </w:r>
    </w:p>
    <w:p w:rsidR="005E05B8" w:rsidRPr="008E1F88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5E05B8" w:rsidRPr="008E1F88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3905250" cy="3057525"/>
            <wp:effectExtent l="19050" t="0" r="0" b="0"/>
            <wp:docPr id="4" name="Рисунок 4" descr="C:\Documents and Settings\tkachenkotb\Рабочий стол\Ленинградский стоматологический институт. Старейшие работ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kachenkotb\Рабочий стол\Ленинградский стоматологический институт. Старейшие работник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5B8" w:rsidRPr="00963443" w:rsidRDefault="005E05B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Старейшие работники Ленинградского стоматологического института</w:t>
      </w:r>
    </w:p>
    <w:p w:rsidR="003E37C2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181350" cy="2562225"/>
            <wp:effectExtent l="19050" t="0" r="0" b="0"/>
            <wp:docPr id="6" name="Рисунок 6" descr="C:\Documents and Settings\tkachenkotb\Рабочий стол\Ленинградский стоматологический институт. Ауди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kachenkotb\Рабочий стол\Ленинградский стоматологический институт. Аудитор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963443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963443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Аудитория Ленинградского стоматологического института</w:t>
      </w:r>
    </w:p>
    <w:p w:rsidR="003E1292" w:rsidRPr="008E1F88" w:rsidRDefault="003E1292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Блокада Ленинграда затягивалась, положение жителей города ухудшалось, и в отношении ЛСИ, как и других мед</w:t>
      </w:r>
      <w:r w:rsidR="00656FE6" w:rsidRPr="008E1F88">
        <w:rPr>
          <w:rFonts w:ascii="Times New Roman" w:hAnsi="Times New Roman" w:cs="Times New Roman"/>
          <w:szCs w:val="24"/>
        </w:rPr>
        <w:t>ицинских вузов, было принято ре</w:t>
      </w:r>
      <w:r w:rsidRPr="008E1F88">
        <w:rPr>
          <w:rFonts w:ascii="Times New Roman" w:hAnsi="Times New Roman" w:cs="Times New Roman"/>
          <w:szCs w:val="24"/>
        </w:rPr>
        <w:t>шение об эвакуа</w:t>
      </w:r>
      <w:r w:rsidR="00656FE6" w:rsidRPr="008E1F88">
        <w:rPr>
          <w:rFonts w:ascii="Times New Roman" w:hAnsi="Times New Roman" w:cs="Times New Roman"/>
          <w:szCs w:val="24"/>
        </w:rPr>
        <w:t>ции на юг страны. Некоторые ме</w:t>
      </w:r>
      <w:r w:rsidRPr="008E1F88">
        <w:rPr>
          <w:rFonts w:ascii="Times New Roman" w:hAnsi="Times New Roman" w:cs="Times New Roman"/>
          <w:szCs w:val="24"/>
        </w:rPr>
        <w:t>дицинские вузы эв</w:t>
      </w:r>
      <w:r w:rsidR="00656FE6" w:rsidRPr="008E1F88">
        <w:rPr>
          <w:rFonts w:ascii="Times New Roman" w:hAnsi="Times New Roman" w:cs="Times New Roman"/>
          <w:szCs w:val="24"/>
        </w:rPr>
        <w:t>акуировались не в полном соста</w:t>
      </w:r>
      <w:r w:rsidRPr="008E1F88">
        <w:rPr>
          <w:rFonts w:ascii="Times New Roman" w:hAnsi="Times New Roman" w:cs="Times New Roman"/>
          <w:szCs w:val="24"/>
        </w:rPr>
        <w:t>ве, и с оставшимися в Ленинграде студентами этих учебных заведений в 1942/43 учебном году была организована учеб</w:t>
      </w:r>
      <w:r w:rsidR="00656FE6" w:rsidRPr="008E1F88">
        <w:rPr>
          <w:rFonts w:ascii="Times New Roman" w:hAnsi="Times New Roman" w:cs="Times New Roman"/>
          <w:szCs w:val="24"/>
        </w:rPr>
        <w:t xml:space="preserve">ная работа [11]. </w:t>
      </w:r>
      <w:proofErr w:type="gramStart"/>
      <w:r w:rsidR="00656FE6" w:rsidRPr="008E1F88">
        <w:rPr>
          <w:rFonts w:ascii="Times New Roman" w:hAnsi="Times New Roman" w:cs="Times New Roman"/>
          <w:szCs w:val="24"/>
        </w:rPr>
        <w:t>Часть препода</w:t>
      </w:r>
      <w:r w:rsidRPr="008E1F88">
        <w:rPr>
          <w:rFonts w:ascii="Times New Roman" w:hAnsi="Times New Roman" w:cs="Times New Roman"/>
          <w:szCs w:val="24"/>
        </w:rPr>
        <w:t>вателей ЛСИ осталась в блокадном Ленинграде для оказания стоматологической помощи в городе и на Ленинградском фронте (профессора: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gramStart"/>
      <w:r w:rsidRPr="008E1F88">
        <w:rPr>
          <w:rFonts w:ascii="Times New Roman" w:hAnsi="Times New Roman" w:cs="Times New Roman"/>
          <w:szCs w:val="24"/>
        </w:rPr>
        <w:t xml:space="preserve">А.А. </w:t>
      </w:r>
      <w:proofErr w:type="spellStart"/>
      <w:r w:rsidRPr="008E1F88">
        <w:rPr>
          <w:rFonts w:ascii="Times New Roman" w:hAnsi="Times New Roman" w:cs="Times New Roman"/>
          <w:szCs w:val="24"/>
        </w:rPr>
        <w:t>Лимберг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П.П. Львов, И.А. </w:t>
      </w:r>
      <w:proofErr w:type="spellStart"/>
      <w:r w:rsidRPr="008E1F88">
        <w:rPr>
          <w:rFonts w:ascii="Times New Roman" w:hAnsi="Times New Roman" w:cs="Times New Roman"/>
          <w:szCs w:val="24"/>
        </w:rPr>
        <w:t>Бегельман</w:t>
      </w:r>
      <w:proofErr w:type="spellEnd"/>
      <w:r w:rsidRPr="008E1F88">
        <w:rPr>
          <w:rFonts w:ascii="Times New Roman" w:hAnsi="Times New Roman" w:cs="Times New Roman"/>
          <w:szCs w:val="24"/>
        </w:rPr>
        <w:t>, доцент П.В. Наумов).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Сотрудники института не только лечили раненых, но и занимались научной деятельностью [7, 12]. В отношении некоторых ученых было принято р</w:t>
      </w:r>
      <w:proofErr w:type="gramStart"/>
      <w:r w:rsidRPr="008E1F88">
        <w:rPr>
          <w:rFonts w:ascii="Times New Roman" w:hAnsi="Times New Roman" w:cs="Times New Roman"/>
          <w:szCs w:val="24"/>
        </w:rPr>
        <w:t>е-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E1F88">
        <w:rPr>
          <w:rFonts w:ascii="Times New Roman" w:hAnsi="Times New Roman" w:cs="Times New Roman"/>
          <w:szCs w:val="24"/>
        </w:rPr>
        <w:t>шение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о направлении их в другие вузы страны. Так, выдающийся отечественный стоматолог, заведу</w:t>
      </w:r>
      <w:proofErr w:type="gramStart"/>
      <w:r w:rsidRPr="008E1F88">
        <w:rPr>
          <w:rFonts w:ascii="Times New Roman" w:hAnsi="Times New Roman" w:cs="Times New Roman"/>
          <w:szCs w:val="24"/>
        </w:rPr>
        <w:t>ю-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E1F88">
        <w:rPr>
          <w:rFonts w:ascii="Times New Roman" w:hAnsi="Times New Roman" w:cs="Times New Roman"/>
          <w:szCs w:val="24"/>
        </w:rPr>
        <w:t>щий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кафедрой ортопедической стоматологии ЛСИ профессор А.Я. </w:t>
      </w:r>
      <w:proofErr w:type="spellStart"/>
      <w:r w:rsidRPr="008E1F88">
        <w:rPr>
          <w:rFonts w:ascii="Times New Roman" w:hAnsi="Times New Roman" w:cs="Times New Roman"/>
          <w:szCs w:val="24"/>
        </w:rPr>
        <w:t>Катц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был </w:t>
      </w:r>
      <w:r w:rsidRPr="008E1F88">
        <w:rPr>
          <w:rFonts w:ascii="Times New Roman" w:hAnsi="Times New Roman" w:cs="Times New Roman"/>
          <w:szCs w:val="24"/>
        </w:rPr>
        <w:lastRenderedPageBreak/>
        <w:t xml:space="preserve">прикомандирован к </w:t>
      </w:r>
      <w:proofErr w:type="spellStart"/>
      <w:r w:rsidRPr="008E1F88">
        <w:rPr>
          <w:rFonts w:ascii="Times New Roman" w:hAnsi="Times New Roman" w:cs="Times New Roman"/>
          <w:szCs w:val="24"/>
        </w:rPr>
        <w:t>Молотовскому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стоматологическому институту (в настоящее время стоматологический факультет Пермского государственного медицинского университета им. академика Е.А. Вагнера). В должности научного консультанта с 1941-го по 1945 год он трудился на кафедре ортопедической стоматологии. В эти годы профессор А.Я. </w:t>
      </w:r>
      <w:proofErr w:type="spellStart"/>
      <w:r w:rsidRPr="008E1F88">
        <w:rPr>
          <w:rFonts w:ascii="Times New Roman" w:hAnsi="Times New Roman" w:cs="Times New Roman"/>
          <w:szCs w:val="24"/>
        </w:rPr>
        <w:t>Катц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активно занимался разработкой рациональных методов лечения раненых, им предложен целый ряд аппаратов и методик, позволяющих оказать необходимую помощь при огнестрельных ранениях. Уже в послевоенное время в 1946 году профессор А.Я. </w:t>
      </w:r>
      <w:proofErr w:type="spellStart"/>
      <w:r w:rsidRPr="008E1F88">
        <w:rPr>
          <w:rFonts w:ascii="Times New Roman" w:hAnsi="Times New Roman" w:cs="Times New Roman"/>
          <w:szCs w:val="24"/>
        </w:rPr>
        <w:t>Катц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был вновь избран заведующим кафедрой ортопедической стоматологии ЛСИ [13–16]. В связи с тяжелой боевой обстановкой маршрут эвакуации института неоднократно менялся, эвакуация ЛСИ из города Ленинграда началась 8 апреля 1942 года. Ранней весной 1942 г. эвакуированные по ледовой дороге Ладожского озера в город Пятигорск ленинградские вузы вновь были в срочном порядке перенаправлены в Среднюю Азию. Уходили спешно, транспорта не было, шли пешком по Военно-Грузинской дороге, преодолев путь в 90 км (из публикаций в газете «Медик», воспоминаний доцента Н.И. </w:t>
      </w:r>
      <w:proofErr w:type="spellStart"/>
      <w:r w:rsidRPr="008E1F88">
        <w:rPr>
          <w:rFonts w:ascii="Times New Roman" w:hAnsi="Times New Roman" w:cs="Times New Roman"/>
          <w:szCs w:val="24"/>
        </w:rPr>
        <w:t>Варгунина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). Уже в пути маршрут следования круто изменяется, и последним местом назначения ленинградских вузов вместо Средней Азии становится город Красноярск [12, 17]. Направленные в Красноярск медицинские вузы прибывали в город разными путями и в различные сроки. Так, распоряжением Совета Народных Комиссаров (СНК) СССР № 15453рс от 15.08.1942 г. был утвержден план размещения ленинградских вузов и техникумов в южных районах СССР (рис. 1) [11]. В соответствии с этим распоряжением 1-й Ленинградский медицинский институт им. академика И.П. Павлова </w:t>
      </w:r>
      <w:proofErr w:type="spellStart"/>
      <w:r w:rsidRPr="008E1F88">
        <w:rPr>
          <w:rFonts w:ascii="Times New Roman" w:hAnsi="Times New Roman" w:cs="Times New Roman"/>
          <w:szCs w:val="24"/>
        </w:rPr>
        <w:t>Наркомздрава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СССР и ЛСИ должны были разместить в </w:t>
      </w:r>
      <w:proofErr w:type="gramStart"/>
      <w:r w:rsidRPr="008E1F88">
        <w:rPr>
          <w:rFonts w:ascii="Times New Roman" w:hAnsi="Times New Roman" w:cs="Times New Roman"/>
          <w:szCs w:val="24"/>
        </w:rPr>
        <w:t>г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. Красноярске. Исполком Красноярского краевого Совета депутатов трудящихся на основании решения № 23-р от 22.09.1942 г. предоставил институтам для учебных целей помещение 19-й городской начальной средней школы, где к этому моменту размещался эвакогоспиталь № 984, и здание Красноярской фельдшерско-акушерской школы. </w:t>
      </w:r>
      <w:proofErr w:type="gramStart"/>
      <w:r w:rsidR="00535EC9">
        <w:rPr>
          <w:rFonts w:ascii="Times New Roman" w:hAnsi="Times New Roman" w:cs="Times New Roman"/>
          <w:szCs w:val="24"/>
        </w:rPr>
        <w:t>Эваку</w:t>
      </w:r>
      <w:r w:rsidRPr="008E1F88">
        <w:rPr>
          <w:rFonts w:ascii="Times New Roman" w:hAnsi="Times New Roman" w:cs="Times New Roman"/>
          <w:szCs w:val="24"/>
        </w:rPr>
        <w:t>ированные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в Кр</w:t>
      </w:r>
      <w:r w:rsidR="00535EC9">
        <w:rPr>
          <w:rFonts w:ascii="Times New Roman" w:hAnsi="Times New Roman" w:cs="Times New Roman"/>
          <w:szCs w:val="24"/>
        </w:rPr>
        <w:t>асноярск ЛСИ и Воронежский сто</w:t>
      </w:r>
      <w:r w:rsidRPr="008E1F88">
        <w:rPr>
          <w:rFonts w:ascii="Times New Roman" w:hAnsi="Times New Roman" w:cs="Times New Roman"/>
          <w:szCs w:val="24"/>
        </w:rPr>
        <w:t xml:space="preserve">матологический институт временно объединялись на правах стоматологического факультета при 1-м ЛМИ. Деканом стоматологического факультета при 1-м ЛМИ назначался товарищ </w:t>
      </w:r>
      <w:proofErr w:type="spellStart"/>
      <w:r w:rsidRPr="008E1F88">
        <w:rPr>
          <w:rFonts w:ascii="Times New Roman" w:hAnsi="Times New Roman" w:cs="Times New Roman"/>
          <w:szCs w:val="24"/>
        </w:rPr>
        <w:t>Пирятинский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Захар Борисович [5, 17, 19]. Указанный документ был доведен до профессорско-преподавательского состава и студентов перечисленных вузов приказом № 1 по 1-му ЛМИ от 12.10.1942 г. [11]. Приказом № 2 от 19.10.1942 г. в 1-м ЛМИ на работу было принято 97 преподавателей. В соответствии с этим приказом всего было организовано 33 кафедры и два курса. На стоматологическом факультете были созданы и укомплектованы три кафедры – терапевтической стоматологии, ортопедической стоматологии и хирургической стоматологии. Коллектив </w:t>
      </w:r>
      <w:r w:rsidRPr="008E1F88">
        <w:rPr>
          <w:rFonts w:ascii="Times New Roman" w:hAnsi="Times New Roman" w:cs="Times New Roman"/>
          <w:szCs w:val="24"/>
        </w:rPr>
        <w:lastRenderedPageBreak/>
        <w:t xml:space="preserve">кафедры терапевтической стоматологии составили: заведующий Е.Е. Платонов – профессор, д. м. н., ассистенты С.А. </w:t>
      </w:r>
      <w:proofErr w:type="spellStart"/>
      <w:r w:rsidRPr="008E1F88">
        <w:rPr>
          <w:rFonts w:ascii="Times New Roman" w:hAnsi="Times New Roman" w:cs="Times New Roman"/>
          <w:szCs w:val="24"/>
        </w:rPr>
        <w:t>Тулуевская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и Ф.М. Коган, лаборант И.А. Акулова. В составе кафедры ортопедической стоматологии начали трудиться в качестве исполняющего обя</w:t>
      </w:r>
      <w:r w:rsidR="008C37CF" w:rsidRPr="008E1F88">
        <w:rPr>
          <w:rFonts w:ascii="Times New Roman" w:hAnsi="Times New Roman" w:cs="Times New Roman"/>
          <w:szCs w:val="24"/>
        </w:rPr>
        <w:t xml:space="preserve">занности заведующего З.Б. </w:t>
      </w:r>
      <w:proofErr w:type="spellStart"/>
      <w:r w:rsidR="008C37CF" w:rsidRPr="008E1F88">
        <w:rPr>
          <w:rFonts w:ascii="Times New Roman" w:hAnsi="Times New Roman" w:cs="Times New Roman"/>
          <w:szCs w:val="24"/>
        </w:rPr>
        <w:t>Пиря</w:t>
      </w:r>
      <w:r w:rsidRPr="008E1F88">
        <w:rPr>
          <w:rFonts w:ascii="Times New Roman" w:hAnsi="Times New Roman" w:cs="Times New Roman"/>
          <w:szCs w:val="24"/>
        </w:rPr>
        <w:t>тинский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– доцент, к. м. н., А.К. </w:t>
      </w:r>
      <w:proofErr w:type="spellStart"/>
      <w:r w:rsidRPr="008E1F88">
        <w:rPr>
          <w:rFonts w:ascii="Times New Roman" w:hAnsi="Times New Roman" w:cs="Times New Roman"/>
          <w:szCs w:val="24"/>
        </w:rPr>
        <w:t>Недергин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– доцент, к. м. н. (позднее он был утвержден заведующим кафедрой), ассис</w:t>
      </w:r>
      <w:r w:rsidR="008C37CF" w:rsidRPr="008E1F88">
        <w:rPr>
          <w:rFonts w:ascii="Times New Roman" w:hAnsi="Times New Roman" w:cs="Times New Roman"/>
          <w:szCs w:val="24"/>
        </w:rPr>
        <w:t xml:space="preserve">тент М.В. </w:t>
      </w:r>
      <w:proofErr w:type="spellStart"/>
      <w:r w:rsidR="008C37CF" w:rsidRPr="008E1F88">
        <w:rPr>
          <w:rFonts w:ascii="Times New Roman" w:hAnsi="Times New Roman" w:cs="Times New Roman"/>
          <w:szCs w:val="24"/>
        </w:rPr>
        <w:t>Полсемен</w:t>
      </w:r>
      <w:proofErr w:type="spellEnd"/>
      <w:r w:rsidR="008C37CF" w:rsidRPr="008E1F88">
        <w:rPr>
          <w:rFonts w:ascii="Times New Roman" w:hAnsi="Times New Roman" w:cs="Times New Roman"/>
          <w:szCs w:val="24"/>
        </w:rPr>
        <w:t>. Кафедру хи</w:t>
      </w:r>
      <w:r w:rsidRPr="008E1F88">
        <w:rPr>
          <w:rFonts w:ascii="Times New Roman" w:hAnsi="Times New Roman" w:cs="Times New Roman"/>
          <w:szCs w:val="24"/>
        </w:rPr>
        <w:t>рургической стоматологии представили заведующий М.Д. Дубов – доцент, к.</w:t>
      </w:r>
      <w:r w:rsidR="008C37CF" w:rsidRPr="008E1F88">
        <w:rPr>
          <w:rFonts w:ascii="Times New Roman" w:hAnsi="Times New Roman" w:cs="Times New Roman"/>
          <w:szCs w:val="24"/>
        </w:rPr>
        <w:t xml:space="preserve"> м. н. и ассистент Б.С. Лиф</w:t>
      </w:r>
      <w:r w:rsidRPr="008E1F88">
        <w:rPr>
          <w:rFonts w:ascii="Times New Roman" w:hAnsi="Times New Roman" w:cs="Times New Roman"/>
          <w:szCs w:val="24"/>
        </w:rPr>
        <w:t>шиц [5, 16, 17].</w:t>
      </w:r>
    </w:p>
    <w:p w:rsidR="008C37CF" w:rsidRPr="008E1F88" w:rsidRDefault="008C37CF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Согласно следующему приказу Всесоюзного комитета по делам Высшей школы при СНК СССР и НКЗ С</w:t>
      </w:r>
      <w:r w:rsidR="00535EC9">
        <w:rPr>
          <w:rFonts w:ascii="Times New Roman" w:hAnsi="Times New Roman" w:cs="Times New Roman"/>
          <w:szCs w:val="24"/>
        </w:rPr>
        <w:t xml:space="preserve">ССР № 558 от 21.11.1942 г. </w:t>
      </w:r>
      <w:r w:rsidRPr="008E1F88">
        <w:rPr>
          <w:rFonts w:ascii="Times New Roman" w:hAnsi="Times New Roman" w:cs="Times New Roman"/>
          <w:szCs w:val="24"/>
        </w:rPr>
        <w:t xml:space="preserve">в соответствии с распоряжениями Совнаркома Союза ССР № 1919 от 8.10.1942 г. и № 21674р от 13.11.1942 г., на базе 1-го ЛМИ был создан Красноярский медицинский институт </w:t>
      </w:r>
      <w:proofErr w:type="spellStart"/>
      <w:r w:rsidRPr="008E1F88">
        <w:rPr>
          <w:rFonts w:ascii="Times New Roman" w:hAnsi="Times New Roman" w:cs="Times New Roman"/>
          <w:szCs w:val="24"/>
        </w:rPr>
        <w:t>Наркомздрава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СССР (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) [3, 17]. </w:t>
      </w:r>
      <w:proofErr w:type="gramStart"/>
      <w:r w:rsidRPr="008E1F88">
        <w:rPr>
          <w:rFonts w:ascii="Times New Roman" w:hAnsi="Times New Roman" w:cs="Times New Roman"/>
          <w:szCs w:val="24"/>
        </w:rPr>
        <w:t xml:space="preserve">Приказ предписывал организовать с оставшимися в г. Ленинграде студентами медицинских вузов учебную работу в 1942/43 учебном году в 1-м и 2-м Ленинградских институтах; объединить эвакуированные в Красноярск Воронежский стоматологический институт и части 1-го и 2-го Ленинградских медицинских, педиатрического и стоматологического институтов в один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 факультетами лечебным и стоматологическим с подчинением его </w:t>
      </w:r>
      <w:proofErr w:type="spellStart"/>
      <w:r w:rsidRPr="008E1F88">
        <w:rPr>
          <w:rFonts w:ascii="Times New Roman" w:hAnsi="Times New Roman" w:cs="Times New Roman"/>
          <w:szCs w:val="24"/>
        </w:rPr>
        <w:t>Наркомздраву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СССР;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утвердить и. о. директора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профессора Н.И. </w:t>
      </w:r>
      <w:proofErr w:type="spellStart"/>
      <w:r w:rsidRPr="008E1F88">
        <w:rPr>
          <w:rFonts w:ascii="Times New Roman" w:hAnsi="Times New Roman" w:cs="Times New Roman"/>
          <w:szCs w:val="24"/>
        </w:rPr>
        <w:t>Озерецкого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. </w:t>
      </w:r>
      <w:proofErr w:type="gramStart"/>
      <w:r w:rsidRPr="008E1F88">
        <w:rPr>
          <w:rFonts w:ascii="Times New Roman" w:hAnsi="Times New Roman" w:cs="Times New Roman"/>
          <w:szCs w:val="24"/>
        </w:rPr>
        <w:t xml:space="preserve">Позже Н.И. </w:t>
      </w:r>
      <w:proofErr w:type="spellStart"/>
      <w:r w:rsidRPr="008E1F88">
        <w:rPr>
          <w:rFonts w:ascii="Times New Roman" w:hAnsi="Times New Roman" w:cs="Times New Roman"/>
          <w:szCs w:val="24"/>
        </w:rPr>
        <w:t>Озерецкий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будет утвержден в должности директора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приказом </w:t>
      </w:r>
      <w:proofErr w:type="spellStart"/>
      <w:r w:rsidRPr="008E1F88">
        <w:rPr>
          <w:rFonts w:ascii="Times New Roman" w:hAnsi="Times New Roman" w:cs="Times New Roman"/>
          <w:szCs w:val="24"/>
        </w:rPr>
        <w:t>Наркомздрава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СССР № 5 от 4.01.1943 г. на основании приказа по Народному комиссариату Союза ССР № 605-1 от 24.12.1942 г. Проректором по науке и учебной работе был назначен д. м. н., профессор М.Г. Привес, заместителем директора по административно-хозяйственной части – П.Г. </w:t>
      </w:r>
      <w:proofErr w:type="spellStart"/>
      <w:r w:rsidRPr="008E1F88">
        <w:rPr>
          <w:rFonts w:ascii="Times New Roman" w:hAnsi="Times New Roman" w:cs="Times New Roman"/>
          <w:szCs w:val="24"/>
        </w:rPr>
        <w:t>Подзолков</w:t>
      </w:r>
      <w:proofErr w:type="spellEnd"/>
      <w:r w:rsidRPr="008E1F88">
        <w:rPr>
          <w:rFonts w:ascii="Times New Roman" w:hAnsi="Times New Roman" w:cs="Times New Roman"/>
          <w:szCs w:val="24"/>
        </w:rPr>
        <w:t>, деканом стоматологического факультета – доцент, к. м. н. З.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Б. </w:t>
      </w:r>
      <w:proofErr w:type="spellStart"/>
      <w:r w:rsidRPr="008E1F88">
        <w:rPr>
          <w:rFonts w:ascii="Times New Roman" w:hAnsi="Times New Roman" w:cs="Times New Roman"/>
          <w:szCs w:val="24"/>
        </w:rPr>
        <w:t>Пирятинский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, деканом лечебного факультета – В.И. Иванов [11, 17]. Учебно-материальная база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фо</w:t>
      </w:r>
      <w:proofErr w:type="gramStart"/>
      <w:r w:rsidRPr="008E1F88">
        <w:rPr>
          <w:rFonts w:ascii="Times New Roman" w:hAnsi="Times New Roman" w:cs="Times New Roman"/>
          <w:szCs w:val="24"/>
        </w:rPr>
        <w:t>р-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E1F88">
        <w:rPr>
          <w:rFonts w:ascii="Times New Roman" w:hAnsi="Times New Roman" w:cs="Times New Roman"/>
          <w:szCs w:val="24"/>
        </w:rPr>
        <w:t>мировалась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из привезенного имущества, а также за счет того, что сотрудникам вуза удавалось получить из других регионов страны. Так, в целях оснащения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требуемым оборудованием М.Г. Привес был откомандирован в </w:t>
      </w:r>
      <w:proofErr w:type="gramStart"/>
      <w:r w:rsidRPr="008E1F88">
        <w:rPr>
          <w:rFonts w:ascii="Times New Roman" w:hAnsi="Times New Roman" w:cs="Times New Roman"/>
          <w:szCs w:val="24"/>
        </w:rPr>
        <w:t>г</w:t>
      </w:r>
      <w:proofErr w:type="gramEnd"/>
      <w:r w:rsidRPr="008E1F88">
        <w:rPr>
          <w:rFonts w:ascii="Times New Roman" w:hAnsi="Times New Roman" w:cs="Times New Roman"/>
          <w:szCs w:val="24"/>
        </w:rPr>
        <w:t>. Свердловск. Туда было вывезено лучшее оборудование 1-го Ленинградского медицинского института им. академика И.П. Павлова. Профессор М.Г. Привес выполнил задание и привез 2 вагона оборудования – 200 ящиков. В ближайшие к Красноярску города был послан целый ряд сотрудников за необходимыми книгами и препаратами. Нельзя не отметить важность эвакуированного учебного имущества ЛСИ, без которого стоматологический факультет не в состоянии был бы начать работу. В первый же учебный год (1942–1943) было в</w:t>
      </w:r>
      <w:proofErr w:type="gramStart"/>
      <w:r w:rsidRPr="008E1F88">
        <w:rPr>
          <w:rFonts w:ascii="Times New Roman" w:hAnsi="Times New Roman" w:cs="Times New Roman"/>
          <w:szCs w:val="24"/>
        </w:rPr>
        <w:t>ы-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пущено 32 врача-лечебника и 22 врача-стоматолога. Почти все они ушли добровольцами в Рабоче-крестьянскую Красную Армию (РККА). Государственные экзамены на </w:t>
      </w:r>
      <w:r w:rsidRPr="008E1F88">
        <w:rPr>
          <w:rFonts w:ascii="Times New Roman" w:hAnsi="Times New Roman" w:cs="Times New Roman"/>
          <w:szCs w:val="24"/>
        </w:rPr>
        <w:lastRenderedPageBreak/>
        <w:t xml:space="preserve">стоматологическом факультете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проходили в период с 4 апреля по 30 апреля 1943 года. К экзаменам был допущен 21 студент. В связи с невыполнением учебного плана один студент к государственным экзаменам допущен не был. На основании постановления государственной экзаменационной комиссии от 3 мая 1943 года звание врача-стоматолога было присвоено 20 выпускникам. Одному выпускнику, как не выдержавшему экзамен по хирургической стоматологии, было присвоено звание зубного врача. Две выпускницы закончили стоматологический факультет с «красным» </w:t>
      </w:r>
      <w:proofErr w:type="spellStart"/>
      <w:r w:rsidRPr="008E1F88">
        <w:rPr>
          <w:rFonts w:ascii="Times New Roman" w:hAnsi="Times New Roman" w:cs="Times New Roman"/>
          <w:szCs w:val="24"/>
        </w:rPr>
        <w:t>дипл</w:t>
      </w:r>
      <w:proofErr w:type="gramStart"/>
      <w:r w:rsidRPr="008E1F88">
        <w:rPr>
          <w:rFonts w:ascii="Times New Roman" w:hAnsi="Times New Roman" w:cs="Times New Roman"/>
          <w:szCs w:val="24"/>
        </w:rPr>
        <w:t>о</w:t>
      </w:r>
      <w:proofErr w:type="spellEnd"/>
      <w:r w:rsidRPr="008E1F88">
        <w:rPr>
          <w:rFonts w:ascii="Times New Roman" w:hAnsi="Times New Roman" w:cs="Times New Roman"/>
          <w:szCs w:val="24"/>
        </w:rPr>
        <w:t>-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E1F88">
        <w:rPr>
          <w:rFonts w:ascii="Times New Roman" w:hAnsi="Times New Roman" w:cs="Times New Roman"/>
          <w:szCs w:val="24"/>
        </w:rPr>
        <w:t>мом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: Дмитриева Антонина Сергеевна и Плеханова Варвара Сергеевна [5]. </w:t>
      </w:r>
      <w:proofErr w:type="gramStart"/>
      <w:r w:rsidRPr="008E1F88">
        <w:rPr>
          <w:rFonts w:ascii="Times New Roman" w:hAnsi="Times New Roman" w:cs="Times New Roman"/>
          <w:szCs w:val="24"/>
        </w:rPr>
        <w:t>На конец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1943/44 учебног</w:t>
      </w:r>
      <w:r w:rsidR="00535EC9">
        <w:rPr>
          <w:rFonts w:ascii="Times New Roman" w:hAnsi="Times New Roman" w:cs="Times New Roman"/>
          <w:szCs w:val="24"/>
        </w:rPr>
        <w:t>о года на стоматологическом фа</w:t>
      </w:r>
      <w:r w:rsidRPr="008E1F88">
        <w:rPr>
          <w:rFonts w:ascii="Times New Roman" w:hAnsi="Times New Roman" w:cs="Times New Roman"/>
          <w:szCs w:val="24"/>
        </w:rPr>
        <w:t xml:space="preserve">культете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обучались 120 студентов, из них на первом курсе – 60 человек (3 группы), на втором – 40 человек (2 группы), на третьем – 20 человек (1 группа). На основании постановления Государственной экзаменационной комиссии от 1.08.1944 г. дипломы врача-стоматолога были выданы 20 выпускникам, из них три диплома с отличием.</w:t>
      </w:r>
    </w:p>
    <w:p w:rsidR="008C37CF" w:rsidRPr="008E1F88" w:rsidRDefault="008C37CF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В 1944/45 учебном году в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остался только лечебный факультет. По приказу Комитета по делам высшей школы стоматологический факультет был расформирован вв</w:t>
      </w:r>
      <w:r w:rsidR="00656FE6" w:rsidRPr="008E1F88">
        <w:rPr>
          <w:rFonts w:ascii="Times New Roman" w:hAnsi="Times New Roman" w:cs="Times New Roman"/>
          <w:szCs w:val="24"/>
        </w:rPr>
        <w:t>иду отсутствия материально-про</w:t>
      </w:r>
      <w:r w:rsidRPr="008E1F88">
        <w:rPr>
          <w:rFonts w:ascii="Times New Roman" w:hAnsi="Times New Roman" w:cs="Times New Roman"/>
          <w:szCs w:val="24"/>
        </w:rPr>
        <w:t>изводственной базы в условиях города Красноярска. В связи с этим набор студентов на 1-й курс данного факультета не проводился. Таким образом, работа стоматологическ</w:t>
      </w:r>
      <w:r w:rsidR="00656FE6" w:rsidRPr="008E1F88">
        <w:rPr>
          <w:rFonts w:ascii="Times New Roman" w:hAnsi="Times New Roman" w:cs="Times New Roman"/>
          <w:szCs w:val="24"/>
        </w:rPr>
        <w:t>ого факультета позволила завер</w:t>
      </w:r>
      <w:r w:rsidRPr="008E1F88">
        <w:rPr>
          <w:rFonts w:ascii="Times New Roman" w:hAnsi="Times New Roman" w:cs="Times New Roman"/>
          <w:szCs w:val="24"/>
        </w:rPr>
        <w:t xml:space="preserve">шить образование </w:t>
      </w:r>
      <w:r w:rsidR="00656FE6" w:rsidRPr="008E1F88">
        <w:rPr>
          <w:rFonts w:ascii="Times New Roman" w:hAnsi="Times New Roman" w:cs="Times New Roman"/>
          <w:szCs w:val="24"/>
        </w:rPr>
        <w:t>эвакуированным студентам стома</w:t>
      </w:r>
      <w:r w:rsidRPr="008E1F88">
        <w:rPr>
          <w:rFonts w:ascii="Times New Roman" w:hAnsi="Times New Roman" w:cs="Times New Roman"/>
          <w:szCs w:val="24"/>
        </w:rPr>
        <w:t xml:space="preserve">тологических вузов Ленинграда, Воронежа и других городов, способствовала становлению и развитию первого высшего медицинского учебного заведения Красноярского края –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[5, 17, 18, 22].</w:t>
      </w:r>
    </w:p>
    <w:p w:rsidR="00AC0E8F" w:rsidRPr="00B93756" w:rsidRDefault="00656FE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В 1944 г. на стоматологическом факультете произошли кадровые изменения. Исполняющим обязанности заведующего кафедрой терапевтической стоматологии приказом и. о. директора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профессора М.Г. Привеса назначается Ф.М. Коган. Кафедрой ортопедической стоматологии заведовал доцент А.К. </w:t>
      </w:r>
      <w:proofErr w:type="spellStart"/>
      <w:r w:rsidRPr="008E1F88">
        <w:rPr>
          <w:rFonts w:ascii="Times New Roman" w:hAnsi="Times New Roman" w:cs="Times New Roman"/>
          <w:szCs w:val="24"/>
        </w:rPr>
        <w:t>Недергин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; заведующим кафедрой хирургической стоматологии оставался доцент М.Д. Дубов, он же возглавлял стоматологический факультет вместо доцента З.Б. </w:t>
      </w:r>
      <w:proofErr w:type="spellStart"/>
      <w:r w:rsidRPr="008E1F88">
        <w:rPr>
          <w:rFonts w:ascii="Times New Roman" w:hAnsi="Times New Roman" w:cs="Times New Roman"/>
          <w:szCs w:val="24"/>
        </w:rPr>
        <w:t>Пирятинского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. </w:t>
      </w:r>
      <w:proofErr w:type="gramStart"/>
      <w:r w:rsidRPr="008E1F88">
        <w:rPr>
          <w:rFonts w:ascii="Times New Roman" w:hAnsi="Times New Roman" w:cs="Times New Roman"/>
          <w:szCs w:val="24"/>
        </w:rPr>
        <w:t xml:space="preserve">В связи с ликвидацией стоматологического факультета приказом и. о. директора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Б.Р. Пеньковского заведующему кафедрой ортопедической стоматологии доценту А.К. </w:t>
      </w:r>
      <w:proofErr w:type="spellStart"/>
      <w:r w:rsidRPr="008E1F88">
        <w:rPr>
          <w:rFonts w:ascii="Times New Roman" w:hAnsi="Times New Roman" w:cs="Times New Roman"/>
          <w:szCs w:val="24"/>
        </w:rPr>
        <w:t>Недергину</w:t>
      </w:r>
      <w:proofErr w:type="spellEnd"/>
      <w:r w:rsidRPr="008E1F88">
        <w:rPr>
          <w:rFonts w:ascii="Times New Roman" w:hAnsi="Times New Roman" w:cs="Times New Roman"/>
          <w:szCs w:val="24"/>
        </w:rPr>
        <w:t>, заведующему кафедрой хирургической стоматологии доценту М.Д. Дубову, и. о. заведующего кафедрой терапевтической стоматологии Ф.М. Когану до 1.09.1944 г. было предписано сдать все имущество кафедр коменданту института на склад.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С 15.09.1944 г. доцент М.Д. Дубов был освобожден от должности заведующего кафедрой хирургической стоматологии и декана стоматологического факультета </w:t>
      </w:r>
      <w:proofErr w:type="spellStart"/>
      <w:r w:rsidRPr="008E1F88">
        <w:rPr>
          <w:rFonts w:ascii="Times New Roman" w:hAnsi="Times New Roman" w:cs="Times New Roman"/>
          <w:szCs w:val="24"/>
        </w:rPr>
        <w:t>КрасМИ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[5]. В июне 1944 г. после снятия блокады с города Ленинграда ЛСИ был реэвакуирован и возобновил свою работу </w:t>
      </w:r>
      <w:r w:rsidRPr="008E1F88">
        <w:rPr>
          <w:rFonts w:ascii="Times New Roman" w:hAnsi="Times New Roman" w:cs="Times New Roman"/>
          <w:szCs w:val="24"/>
        </w:rPr>
        <w:lastRenderedPageBreak/>
        <w:t>как факультет 2-го Ленинградского медицинского института, а с сентября 1945 г. вернулся к своему довоенному статусу [24]</w:t>
      </w:r>
    </w:p>
    <w:p w:rsidR="00673CFA" w:rsidRDefault="00535EC9" w:rsidP="00963443">
      <w:pPr>
        <w:pStyle w:val="a5"/>
        <w:shd w:val="clear" w:color="auto" w:fill="FFFFFF"/>
        <w:spacing w:line="360" w:lineRule="auto"/>
        <w:jc w:val="both"/>
        <w:rPr>
          <w:b/>
          <w:color w:val="333333"/>
        </w:rPr>
      </w:pPr>
      <w:r>
        <w:rPr>
          <w:color w:val="333333"/>
        </w:rPr>
        <w:t xml:space="preserve">          </w:t>
      </w:r>
      <w:r w:rsidR="00AC0E8F" w:rsidRPr="008E1F88">
        <w:rPr>
          <w:color w:val="333333"/>
        </w:rPr>
        <w:t xml:space="preserve">В 1949/50 учебном году срок обучения в   ЛСИ был увеличен до 5 лет, прием – до 200 человек, институт стал называться Ленинградским медицинским стоматологическим, а возглавил его профессор, заведующий кафедрой патологической физиологии </w:t>
      </w:r>
      <w:r w:rsidR="00AC0E8F" w:rsidRPr="00535EC9">
        <w:rPr>
          <w:b/>
          <w:color w:val="333333"/>
        </w:rPr>
        <w:t>Р.И. Гаврилов.</w:t>
      </w:r>
    </w:p>
    <w:p w:rsidR="00673CFA" w:rsidRDefault="00673CFA" w:rsidP="00673CFA">
      <w:pPr>
        <w:pStyle w:val="a5"/>
        <w:shd w:val="clear" w:color="auto" w:fill="FFFFFF"/>
        <w:spacing w:line="360" w:lineRule="auto"/>
        <w:jc w:val="center"/>
        <w:rPr>
          <w:b/>
          <w:color w:val="333333"/>
        </w:rPr>
      </w:pPr>
      <w:r w:rsidRPr="00673CFA">
        <w:rPr>
          <w:b/>
          <w:noProof/>
          <w:color w:val="333333"/>
        </w:rPr>
        <w:drawing>
          <wp:inline distT="0" distB="0" distL="0" distR="0">
            <wp:extent cx="3190875" cy="3846914"/>
            <wp:effectExtent l="19050" t="0" r="9525" b="0"/>
            <wp:docPr id="10" name="Рисунок 24" descr="C:\Documents and Settings\tkachenkotb\Рабочий стол\gavril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tkachenkotb\Рабочий стол\gavrilo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84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FA" w:rsidRDefault="00673CFA" w:rsidP="00673CFA">
      <w:pPr>
        <w:pStyle w:val="a5"/>
        <w:shd w:val="clear" w:color="auto" w:fill="FFFFFF"/>
        <w:spacing w:line="360" w:lineRule="auto"/>
        <w:jc w:val="center"/>
        <w:rPr>
          <w:b/>
          <w:color w:val="333333"/>
        </w:rPr>
      </w:pPr>
      <w:r>
        <w:rPr>
          <w:b/>
          <w:color w:val="333333"/>
        </w:rPr>
        <w:t>Рафаил Иванович Гаврилов</w:t>
      </w:r>
    </w:p>
    <w:p w:rsidR="00AC0E8F" w:rsidRPr="00963443" w:rsidRDefault="00AC0E8F" w:rsidP="00963443">
      <w:pPr>
        <w:pStyle w:val="a5"/>
        <w:shd w:val="clear" w:color="auto" w:fill="FFFFFF"/>
        <w:spacing w:line="360" w:lineRule="auto"/>
        <w:jc w:val="both"/>
        <w:rPr>
          <w:b/>
          <w:color w:val="333333"/>
        </w:rPr>
      </w:pPr>
      <w:r w:rsidRPr="008E1F88">
        <w:rPr>
          <w:color w:val="333333"/>
        </w:rPr>
        <w:t>Родился Рафаил Иванович в Петербурге 12 июля 1904 г. в семье школьного учителя рисования. Среднее образование получил в XI Петроградской гимназии, по окончании которой поступил в I Ленинградский медицинский институт (1921–1926 гг.). Затем он был принят в аспирантуру кафедры патологической физиологии в этом же институте, после ее окончания в 1930 г. зачислен по конкурсу ассистентом кафедры патологической физиологии I Московского медицинского института.</w:t>
      </w:r>
      <w:r w:rsidR="00535EC9">
        <w:rPr>
          <w:color w:val="333333"/>
        </w:rPr>
        <w:t xml:space="preserve"> </w:t>
      </w:r>
      <w:r w:rsidRPr="008E1F88">
        <w:rPr>
          <w:color w:val="333333"/>
        </w:rPr>
        <w:t xml:space="preserve">В 1934 году Р.И. Гаврилова избирают на должность профессора, заведующего кафедрой патофизиологии Пермского (в то время </w:t>
      </w:r>
      <w:proofErr w:type="spellStart"/>
      <w:r w:rsidRPr="008E1F88">
        <w:rPr>
          <w:color w:val="333333"/>
        </w:rPr>
        <w:t>Молотовского</w:t>
      </w:r>
      <w:proofErr w:type="spellEnd"/>
      <w:r w:rsidRPr="008E1F88">
        <w:rPr>
          <w:color w:val="333333"/>
        </w:rPr>
        <w:t xml:space="preserve">) мединститута. Здесь он работал до 1946 года, выполняя одновременно обязанности декана (1937–1939 гг.) и заместителя директора института по научной работе (1939–1946 гг.). В 1935 г. Рафаилу Ивановичу присваивают ученое звание </w:t>
      </w:r>
      <w:r w:rsidRPr="008E1F88">
        <w:rPr>
          <w:color w:val="333333"/>
        </w:rPr>
        <w:lastRenderedPageBreak/>
        <w:t>профессора, а в 1943-м военном году, после защиты докторской диссертации – ученую степень доктора наук.</w:t>
      </w:r>
      <w:r w:rsidR="00535EC9">
        <w:rPr>
          <w:color w:val="333333"/>
        </w:rPr>
        <w:t xml:space="preserve"> </w:t>
      </w:r>
      <w:r w:rsidRPr="008E1F88">
        <w:rPr>
          <w:color w:val="333333"/>
        </w:rPr>
        <w:t>После войны Р.И. Гаврилов возвращается в Ленинград, в медицинский стоматологический институт, где совмещает работу на кафедре патологической физиологии с деятельностью заместителя директора по научно-учебной работе (1946–1950 гг.). В январе 1950 г. он становится директором этого института.</w:t>
      </w:r>
    </w:p>
    <w:p w:rsidR="00AC0E8F" w:rsidRPr="008E1F88" w:rsidRDefault="00AC0E8F" w:rsidP="00535EC9">
      <w:pPr>
        <w:pStyle w:val="a5"/>
        <w:shd w:val="clear" w:color="auto" w:fill="FFFFFF"/>
        <w:spacing w:line="360" w:lineRule="auto"/>
        <w:jc w:val="both"/>
        <w:rPr>
          <w:color w:val="333333"/>
        </w:rPr>
      </w:pPr>
      <w:r w:rsidRPr="008E1F88">
        <w:rPr>
          <w:color w:val="333333"/>
        </w:rPr>
        <w:t xml:space="preserve">Послевоенный период деятельности института в северной столице – время активной подготовки научно-педагогических кадров, проведения научных исследований, конференций. </w:t>
      </w:r>
      <w:proofErr w:type="gramStart"/>
      <w:r w:rsidRPr="008E1F88">
        <w:rPr>
          <w:color w:val="333333"/>
        </w:rPr>
        <w:t>Ленинградский медицинский стоматологический институт до перевода его в г. Калинин подготовил 1512 врачей.</w:t>
      </w:r>
      <w:r w:rsidR="00535EC9">
        <w:rPr>
          <w:color w:val="333333"/>
        </w:rPr>
        <w:t xml:space="preserve"> </w:t>
      </w:r>
      <w:r w:rsidRPr="008E1F88">
        <w:rPr>
          <w:color w:val="333333"/>
        </w:rPr>
        <w:t xml:space="preserve">1 июля 1954 г. вышло Постановление Совета Министров СССР </w:t>
      </w:r>
      <w:proofErr w:type="spellStart"/>
      <w:r w:rsidRPr="008E1F88">
        <w:rPr>
          <w:color w:val="333333"/>
        </w:rPr>
        <w:t>No</w:t>
      </w:r>
      <w:proofErr w:type="spellEnd"/>
      <w:r w:rsidRPr="008E1F88">
        <w:rPr>
          <w:color w:val="333333"/>
        </w:rPr>
        <w:t xml:space="preserve"> 1323 «О переводе некоторых высших учебных заведений Москвы и Ленинграда в другие города», в соответствии с которым Ленинградский государственный медицинский стоматологический институт с 10 июля 1954 г. реорганизуется в Калининский государственный медицинский институт.</w:t>
      </w:r>
      <w:proofErr w:type="gramEnd"/>
      <w:r w:rsidRPr="008E1F88">
        <w:rPr>
          <w:color w:val="333333"/>
        </w:rPr>
        <w:t xml:space="preserve"> Из текста Постановления: «</w:t>
      </w:r>
      <w:proofErr w:type="gramStart"/>
      <w:r w:rsidRPr="008E1F88">
        <w:rPr>
          <w:color w:val="333333"/>
        </w:rPr>
        <w:t>Исполняющим</w:t>
      </w:r>
      <w:proofErr w:type="gramEnd"/>
      <w:r w:rsidRPr="008E1F88">
        <w:rPr>
          <w:color w:val="333333"/>
        </w:rPr>
        <w:t xml:space="preserve"> обязанности директора Калининского государственного медицинского института назначить директора Ленинградского медицинского стоматологического института тов. Гаврилова Р.И.».</w:t>
      </w:r>
      <w:r w:rsidR="00535EC9">
        <w:rPr>
          <w:color w:val="333333"/>
        </w:rPr>
        <w:t xml:space="preserve"> </w:t>
      </w:r>
      <w:r w:rsidRPr="008E1F88">
        <w:rPr>
          <w:color w:val="333333"/>
        </w:rPr>
        <w:t xml:space="preserve">После первого выпуска стоматологов в 1957 году Р.И. Гаврилова вновь переводят в I Ленинградский медицинский институт им. И.П. Павлова «с целью укрепления руководства и улучшения учебной работы», куда он был назначен директором по учебной части. </w:t>
      </w:r>
    </w:p>
    <w:p w:rsidR="00AC0E8F" w:rsidRPr="008E1F88" w:rsidRDefault="00AC0E8F" w:rsidP="008E1F88">
      <w:pPr>
        <w:spacing w:line="360" w:lineRule="auto"/>
        <w:ind w:left="7" w:right="49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905250" cy="3067050"/>
            <wp:effectExtent l="19050" t="0" r="0" b="0"/>
            <wp:docPr id="7" name="Рисунок 7" descr="C:\Documents and Settings\tkachenkotb\Рабочий стол\Ленинградский стоматологический институт. Бактериалогическая лабор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kachenkotb\Рабочий стол\Ленинградский стоматологический институт. Бактериалогическая лаборатор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lastRenderedPageBreak/>
        <w:t>Бактериологическая лаборатория Ленинградского стоматологического института</w:t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905250" cy="3076575"/>
            <wp:effectExtent l="19050" t="0" r="0" b="0"/>
            <wp:docPr id="9" name="Рисунок 9" descr="C:\Documents and Settings\tkachenkotb\Рабочий стол\Ленинградский стоматологический институт. Гистологическая лабор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tkachenkotb\Рабочий стол\Ленинградский стоматологический институт. Гистологическая лаборатор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Гистологическая лаборатория  Ленинградского стоматологического института</w:t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905250" cy="3095625"/>
            <wp:effectExtent l="19050" t="0" r="0" b="0"/>
            <wp:docPr id="11" name="Рисунок 11" descr="C:\Documents and Settings\tkachenkotb\Рабочий стол\Ленинградский стоматологический институт. Пато-физиологическая лабор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kachenkotb\Рабочий стол\Ленинградский стоматологический институт. Пато-физиологическая лаборатор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Патофизиологическая лаборатория Ленинградского стоматологического института</w:t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3905250" cy="3019425"/>
            <wp:effectExtent l="19050" t="0" r="0" b="0"/>
            <wp:docPr id="12" name="Рисунок 12" descr="C:\Documents and Settings\tkachenkotb\Рабочий стол\Ленинградский стоматологический институт. Техническая мастерская протезного отд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tkachenkotb\Рабочий стол\Ленинградский стоматологический институт. Техническая мастерская протезного отдел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Техническая мастерская протезного отдела Ленинградского стоматологического института</w:t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905250" cy="2962275"/>
            <wp:effectExtent l="19050" t="0" r="0" b="0"/>
            <wp:docPr id="13" name="Рисунок 13" descr="C:\Documents and Settings\tkachenkotb\Рабочий стол\Ленинградский стоматологический институт. Протезный каби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tkachenkotb\Рабочий стол\Ленинградский стоматологический институт. Протезный кабинет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932E08" w:rsidRPr="00673CFA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Протезный кабинет</w:t>
      </w:r>
    </w:p>
    <w:p w:rsidR="00932E08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3171825" cy="2524125"/>
            <wp:effectExtent l="19050" t="0" r="9525" b="0"/>
            <wp:docPr id="14" name="Рисунок 14" descr="C:\Documents and Settings\tkachenkotb\Рабочий стол\Ленинградский стоматологический институт. Клиника №2 лечебно-профилактического отд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tkachenkotb\Рабочий стол\Ленинградский стоматологический институт. Клиника №2 лечебно-профилактического отдел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601" w:rsidRPr="00673CFA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Клиника Ленинградского стоматологического института</w:t>
      </w: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143250" cy="2562225"/>
            <wp:effectExtent l="19050" t="0" r="0" b="0"/>
            <wp:docPr id="15" name="Рисунок 15" descr="C:\Documents and Settings\tkachenkotb\Рабочий стол\Ленинградский стоматологический институт. Детская кли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tkachenkotb\Рабочий стол\Ленинградский стоматологический институт. Детская клиник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08" w:rsidRPr="008E1F88" w:rsidRDefault="00932E08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color w:val="auto"/>
          <w:szCs w:val="24"/>
          <w:shd w:val="clear" w:color="auto" w:fill="ECF0F1"/>
        </w:rPr>
        <w:t>Детская клиника Ленинградского стоматологического института</w:t>
      </w: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3905250" cy="3171825"/>
            <wp:effectExtent l="19050" t="0" r="0" b="0"/>
            <wp:docPr id="16" name="Рисунок 16" descr="C:\Documents and Settings\tkachenkotb\Рабочий стол\Ленинградский стоматологический институт. Хирургическая амбул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tkachenkotb\Рабочий стол\Ленинградский стоматологический институт. Хирургическая амбулатор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601" w:rsidRPr="008E1F88" w:rsidRDefault="00E31601" w:rsidP="008E1F88">
      <w:pPr>
        <w:spacing w:line="360" w:lineRule="auto"/>
        <w:ind w:left="7" w:right="49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E31601" w:rsidRPr="00673CFA" w:rsidRDefault="00E31601" w:rsidP="008E1F88">
      <w:pPr>
        <w:spacing w:line="360" w:lineRule="auto"/>
        <w:ind w:left="7" w:right="49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Хирургическая амбулатория Ленинградского стоматологического института</w:t>
      </w:r>
    </w:p>
    <w:p w:rsidR="00E31601" w:rsidRPr="008E1F88" w:rsidRDefault="00E31601" w:rsidP="008E1F88">
      <w:pPr>
        <w:spacing w:line="360" w:lineRule="auto"/>
        <w:ind w:left="7" w:right="49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181350" cy="2552700"/>
            <wp:effectExtent l="19050" t="0" r="0" b="0"/>
            <wp:docPr id="17" name="Рисунок 17" descr="C:\Documents and Settings\tkachenkotb\Рабочий стол\Ленинградский стоматологический институт. Рентг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kachenkotb\Рабочий стол\Ленинградский стоматологический институт. Рентге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601" w:rsidRPr="00673CFA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 xml:space="preserve">Рентген кабинет </w:t>
      </w: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lastRenderedPageBreak/>
        <w:drawing>
          <wp:inline distT="0" distB="0" distL="0" distR="0">
            <wp:extent cx="3571875" cy="2705100"/>
            <wp:effectExtent l="19050" t="0" r="9525" b="0"/>
            <wp:docPr id="19" name="Рисунок 19" descr="C:\Documents and Settings\tkachenkotb\Рабочий стол\Ленинградский стоматологический институт. Операцио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tkachenkotb\Рабочий стол\Ленинградский стоматологический институт. Операционна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601" w:rsidRPr="00673CFA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</w:p>
    <w:p w:rsidR="00E31601" w:rsidRPr="00673CFA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Операционная Ленинградского стоматологического института</w:t>
      </w: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noProof/>
          <w:color w:val="auto"/>
          <w:szCs w:val="24"/>
          <w:shd w:val="clear" w:color="auto" w:fill="ECF0F1"/>
        </w:rPr>
        <w:drawing>
          <wp:inline distT="0" distB="0" distL="0" distR="0">
            <wp:extent cx="3162300" cy="2552700"/>
            <wp:effectExtent l="19050" t="0" r="0" b="0"/>
            <wp:docPr id="20" name="Рисунок 20" descr="C:\Documents and Settings\tkachenkotb\Рабочий стол\Ленинградский стоматологический институт. Палата стациона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tkachenkotb\Рабочий стол\Ленинградский стоматологический институт. Палата стационара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601" w:rsidRPr="00673CFA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</w:pPr>
      <w:r w:rsidRPr="00673CFA">
        <w:rPr>
          <w:rFonts w:ascii="Times New Roman" w:hAnsi="Times New Roman" w:cs="Times New Roman"/>
          <w:b/>
          <w:color w:val="auto"/>
          <w:szCs w:val="24"/>
          <w:shd w:val="clear" w:color="auto" w:fill="ECF0F1"/>
        </w:rPr>
        <w:t>Палата стационара Ленинградского стоматологического института</w:t>
      </w:r>
    </w:p>
    <w:p w:rsidR="00B93756" w:rsidRDefault="00B93756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E31601" w:rsidRPr="008E1F88" w:rsidRDefault="00E31601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  <w:r w:rsidRPr="008E1F88">
        <w:rPr>
          <w:rFonts w:ascii="Times New Roman" w:hAnsi="Times New Roman" w:cs="Times New Roman"/>
          <w:color w:val="auto"/>
          <w:szCs w:val="24"/>
          <w:shd w:val="clear" w:color="auto" w:fill="ECF0F1"/>
        </w:rPr>
        <w:t>Фото из</w:t>
      </w:r>
      <w:proofErr w:type="gramStart"/>
      <w:r w:rsidRPr="008E1F88">
        <w:rPr>
          <w:rFonts w:ascii="Times New Roman" w:hAnsi="Times New Roman" w:cs="Times New Roman"/>
          <w:color w:val="auto"/>
          <w:szCs w:val="24"/>
          <w:shd w:val="clear" w:color="auto" w:fill="ECF0F1"/>
        </w:rPr>
        <w:t xml:space="preserve"> :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</w:t>
      </w:r>
      <w:hyperlink r:id="rId28" w:history="1">
        <w:r w:rsidR="00544057" w:rsidRPr="008E1F88">
          <w:rPr>
            <w:rStyle w:val="a4"/>
            <w:rFonts w:ascii="Times New Roman" w:hAnsi="Times New Roman" w:cs="Times New Roman"/>
            <w:szCs w:val="24"/>
            <w:shd w:val="clear" w:color="auto" w:fill="ECF0F1"/>
          </w:rPr>
          <w:t>https://humus.livejournal.com/5934332.html</w:t>
        </w:r>
      </w:hyperlink>
    </w:p>
    <w:p w:rsidR="00544057" w:rsidRPr="008E1F88" w:rsidRDefault="00544057" w:rsidP="008E1F88">
      <w:pPr>
        <w:spacing w:line="360" w:lineRule="auto"/>
        <w:ind w:left="7" w:right="49"/>
        <w:jc w:val="center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544057" w:rsidRPr="008E1F88" w:rsidRDefault="00544057" w:rsidP="008E1F88">
      <w:pPr>
        <w:spacing w:line="360" w:lineRule="auto"/>
        <w:ind w:left="7" w:right="49"/>
        <w:rPr>
          <w:rFonts w:ascii="Times New Roman" w:hAnsi="Times New Roman" w:cs="Times New Roman"/>
          <w:color w:val="auto"/>
          <w:szCs w:val="24"/>
          <w:shd w:val="clear" w:color="auto" w:fill="ECF0F1"/>
        </w:rPr>
      </w:pPr>
    </w:p>
    <w:p w:rsidR="00120E73" w:rsidRPr="008E1F88" w:rsidRDefault="005E05B8" w:rsidP="008E1F88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color w:val="auto"/>
          <w:szCs w:val="24"/>
          <w:shd w:val="clear" w:color="auto" w:fill="ECF0F1"/>
        </w:rPr>
        <w:t>.</w:t>
      </w:r>
      <w:r w:rsidRPr="008E1F88">
        <w:rPr>
          <w:rFonts w:ascii="Times New Roman" w:hAnsi="Times New Roman" w:cs="Times New Roman"/>
          <w:szCs w:val="24"/>
        </w:rPr>
        <w:t xml:space="preserve"> </w:t>
      </w:r>
      <w:r w:rsidR="00120E73" w:rsidRPr="008E1F88">
        <w:rPr>
          <w:rFonts w:ascii="Times New Roman" w:hAnsi="Times New Roman" w:cs="Times New Roman"/>
          <w:szCs w:val="24"/>
        </w:rPr>
        <w:t xml:space="preserve">К 1959 году в Ленинграде начал нарастать дефицит врачей стоматологов, для чего и был открыт стоматологический факультет в Ленинградском санитарно-гигиеническом медицинском институте, на первый курс которого было зачислено 100 студентов. Однако, в институте на тот момент отсутствовала методическая, материально-техническая база для подготовки врачей-стоматологов и </w:t>
      </w:r>
      <w:r w:rsidR="00120E73" w:rsidRPr="00673CFA">
        <w:rPr>
          <w:rFonts w:ascii="Times New Roman" w:hAnsi="Times New Roman" w:cs="Times New Roman"/>
          <w:b/>
          <w:szCs w:val="24"/>
        </w:rPr>
        <w:t>2-го июня 1959</w:t>
      </w:r>
      <w:r w:rsidR="00120E73" w:rsidRPr="008E1F88">
        <w:rPr>
          <w:rFonts w:ascii="Times New Roman" w:hAnsi="Times New Roman" w:cs="Times New Roman"/>
          <w:szCs w:val="24"/>
        </w:rPr>
        <w:t xml:space="preserve"> </w:t>
      </w:r>
      <w:r w:rsidR="00120E73" w:rsidRPr="00673CFA">
        <w:rPr>
          <w:rFonts w:ascii="Times New Roman" w:hAnsi="Times New Roman" w:cs="Times New Roman"/>
          <w:b/>
          <w:szCs w:val="24"/>
        </w:rPr>
        <w:t>года</w:t>
      </w:r>
      <w:r w:rsidR="00120E73" w:rsidRPr="008E1F88">
        <w:rPr>
          <w:rFonts w:ascii="Times New Roman" w:hAnsi="Times New Roman" w:cs="Times New Roman"/>
          <w:szCs w:val="24"/>
        </w:rPr>
        <w:t xml:space="preserve"> был открыт стоматологический факультет 1 ЛМИ </w:t>
      </w:r>
      <w:proofErr w:type="spellStart"/>
      <w:r w:rsidR="00120E73" w:rsidRPr="008E1F88">
        <w:rPr>
          <w:rFonts w:ascii="Times New Roman" w:hAnsi="Times New Roman" w:cs="Times New Roman"/>
          <w:szCs w:val="24"/>
        </w:rPr>
        <w:t>им</w:t>
      </w:r>
      <w:proofErr w:type="gramStart"/>
      <w:r w:rsidR="00120E73" w:rsidRPr="008E1F88">
        <w:rPr>
          <w:rFonts w:ascii="Times New Roman" w:hAnsi="Times New Roman" w:cs="Times New Roman"/>
          <w:szCs w:val="24"/>
        </w:rPr>
        <w:t>.а</w:t>
      </w:r>
      <w:proofErr w:type="gramEnd"/>
      <w:r w:rsidR="00120E73" w:rsidRPr="008E1F88">
        <w:rPr>
          <w:rFonts w:ascii="Times New Roman" w:hAnsi="Times New Roman" w:cs="Times New Roman"/>
          <w:szCs w:val="24"/>
        </w:rPr>
        <w:t>кад.И.П.Павлова</w:t>
      </w:r>
      <w:proofErr w:type="spellEnd"/>
      <w:r w:rsidR="00120E73" w:rsidRPr="008E1F88">
        <w:rPr>
          <w:rFonts w:ascii="Times New Roman" w:hAnsi="Times New Roman" w:cs="Times New Roman"/>
          <w:szCs w:val="24"/>
        </w:rPr>
        <w:t xml:space="preserve">. Открытие факультета на базе 1 ЛМИ не было случайностью, </w:t>
      </w:r>
      <w:r w:rsidR="00535EC9">
        <w:rPr>
          <w:rFonts w:ascii="Times New Roman" w:hAnsi="Times New Roman" w:cs="Times New Roman"/>
          <w:szCs w:val="24"/>
        </w:rPr>
        <w:t>т.к.</w:t>
      </w:r>
      <w:proofErr w:type="gramStart"/>
      <w:r w:rsidR="00535EC9">
        <w:rPr>
          <w:rFonts w:ascii="Times New Roman" w:hAnsi="Times New Roman" w:cs="Times New Roman"/>
          <w:szCs w:val="24"/>
        </w:rPr>
        <w:t xml:space="preserve"> </w:t>
      </w:r>
      <w:r w:rsidR="00673CFA">
        <w:rPr>
          <w:rFonts w:ascii="Times New Roman" w:hAnsi="Times New Roman" w:cs="Times New Roman"/>
          <w:szCs w:val="24"/>
        </w:rPr>
        <w:t>,</w:t>
      </w:r>
      <w:proofErr w:type="gramEnd"/>
      <w:r w:rsidR="00673CFA">
        <w:rPr>
          <w:rFonts w:ascii="Times New Roman" w:hAnsi="Times New Roman" w:cs="Times New Roman"/>
          <w:szCs w:val="24"/>
        </w:rPr>
        <w:t xml:space="preserve"> как было сказано выше, </w:t>
      </w:r>
      <w:r w:rsidR="00120E73" w:rsidRPr="008E1F88">
        <w:rPr>
          <w:rFonts w:ascii="Times New Roman" w:hAnsi="Times New Roman" w:cs="Times New Roman"/>
          <w:szCs w:val="24"/>
        </w:rPr>
        <w:t xml:space="preserve">именно здесь в 1899 году </w:t>
      </w:r>
      <w:r w:rsidR="00120E73" w:rsidRPr="008E1F88">
        <w:rPr>
          <w:rFonts w:ascii="Times New Roman" w:hAnsi="Times New Roman" w:cs="Times New Roman"/>
          <w:szCs w:val="24"/>
        </w:rPr>
        <w:lastRenderedPageBreak/>
        <w:t xml:space="preserve">была создана первая кафедра одонтологии (стоматологии) в России, которую возглавил первый профессор-стоматолог России </w:t>
      </w:r>
      <w:proofErr w:type="spellStart"/>
      <w:r w:rsidR="00120E73" w:rsidRPr="008E1F88">
        <w:rPr>
          <w:rFonts w:ascii="Times New Roman" w:hAnsi="Times New Roman" w:cs="Times New Roman"/>
          <w:szCs w:val="24"/>
        </w:rPr>
        <w:t>Лимберг</w:t>
      </w:r>
      <w:proofErr w:type="spellEnd"/>
      <w:r w:rsidR="00120E73" w:rsidRPr="008E1F88">
        <w:rPr>
          <w:rFonts w:ascii="Times New Roman" w:hAnsi="Times New Roman" w:cs="Times New Roman"/>
          <w:szCs w:val="24"/>
        </w:rPr>
        <w:t xml:space="preserve"> Александр Карлович</w:t>
      </w:r>
    </w:p>
    <w:p w:rsidR="00B46626" w:rsidRPr="008E1F88" w:rsidRDefault="00C73086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1 сентября 1960</w:t>
      </w:r>
      <w:r w:rsidR="00B46626" w:rsidRPr="008E1F88">
        <w:rPr>
          <w:rFonts w:ascii="Times New Roman" w:hAnsi="Times New Roman" w:cs="Times New Roman"/>
          <w:szCs w:val="24"/>
        </w:rPr>
        <w:t xml:space="preserve"> года в</w:t>
      </w:r>
      <w:proofErr w:type="gramStart"/>
      <w:r w:rsidR="00B46626" w:rsidRPr="008E1F88">
        <w:rPr>
          <w:rFonts w:ascii="Times New Roman" w:hAnsi="Times New Roman" w:cs="Times New Roman"/>
          <w:szCs w:val="24"/>
        </w:rPr>
        <w:t xml:space="preserve"> П</w:t>
      </w:r>
      <w:proofErr w:type="gramEnd"/>
      <w:r w:rsidR="00B46626" w:rsidRPr="008E1F88">
        <w:rPr>
          <w:rFonts w:ascii="Times New Roman" w:hAnsi="Times New Roman" w:cs="Times New Roman"/>
          <w:szCs w:val="24"/>
        </w:rPr>
        <w:t>ервом Ленинградском медицинском институте им. И.П. Павлова были открыты кафедры ортопедической и терапевтической стоматоло</w:t>
      </w:r>
      <w:r>
        <w:rPr>
          <w:rFonts w:ascii="Times New Roman" w:hAnsi="Times New Roman" w:cs="Times New Roman"/>
          <w:szCs w:val="24"/>
        </w:rPr>
        <w:t>гии</w:t>
      </w:r>
      <w:r w:rsidR="00B46626" w:rsidRPr="008E1F88">
        <w:rPr>
          <w:rFonts w:ascii="Times New Roman" w:hAnsi="Times New Roman" w:cs="Times New Roman"/>
          <w:szCs w:val="24"/>
        </w:rPr>
        <w:t>.</w:t>
      </w:r>
    </w:p>
    <w:p w:rsidR="00B46626" w:rsidRPr="008E1F88" w:rsidRDefault="00B46626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 xml:space="preserve">Руководители кафедр – профессор В. М. Уваров (терапевтическая стоматология) и профессор И. С. Рубинов (ортопедическая стоматология), профессор </w:t>
      </w:r>
      <w:proofErr w:type="spellStart"/>
      <w:r w:rsidRPr="008E1F88">
        <w:rPr>
          <w:color w:val="000000"/>
        </w:rPr>
        <w:t>А.А.Кьяндский</w:t>
      </w:r>
      <w:proofErr w:type="spellEnd"/>
      <w:r w:rsidRPr="008E1F88">
        <w:rPr>
          <w:color w:val="000000"/>
        </w:rPr>
        <w:t xml:space="preserve"> (хирургическая стоматология) уделяли особое внимание правильности подбора, воспитанию и становлению кадров. Именно это позволило вывести кафедры и весь факультет в разряд известных и ведущих в стране.</w:t>
      </w:r>
    </w:p>
    <w:p w:rsidR="00763BC8" w:rsidRDefault="00B46626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 xml:space="preserve">Первыми сотрудниками кафедр становятся: Т.Ф. </w:t>
      </w:r>
      <w:proofErr w:type="spellStart"/>
      <w:r w:rsidRPr="008E1F88">
        <w:rPr>
          <w:color w:val="000000"/>
        </w:rPr>
        <w:t>Стрелюхина</w:t>
      </w:r>
      <w:proofErr w:type="spellEnd"/>
      <w:r w:rsidRPr="008E1F88">
        <w:rPr>
          <w:color w:val="000000"/>
        </w:rPr>
        <w:t xml:space="preserve">, И. И. </w:t>
      </w:r>
      <w:proofErr w:type="spellStart"/>
      <w:r w:rsidRPr="008E1F88">
        <w:rPr>
          <w:color w:val="000000"/>
        </w:rPr>
        <w:t>Палкин</w:t>
      </w:r>
      <w:proofErr w:type="spellEnd"/>
      <w:r w:rsidRPr="008E1F88">
        <w:rPr>
          <w:color w:val="000000"/>
        </w:rPr>
        <w:t xml:space="preserve">, В. Е. Крекшина, </w:t>
      </w:r>
      <w:proofErr w:type="spellStart"/>
      <w:r w:rsidRPr="008E1F88">
        <w:rPr>
          <w:color w:val="000000"/>
        </w:rPr>
        <w:t>Л.М.Презашкевич</w:t>
      </w:r>
      <w:proofErr w:type="spellEnd"/>
      <w:r w:rsidRPr="008E1F88">
        <w:rPr>
          <w:color w:val="000000"/>
        </w:rPr>
        <w:t>,</w:t>
      </w:r>
      <w:r w:rsidR="00C73086">
        <w:rPr>
          <w:color w:val="000000"/>
        </w:rPr>
        <w:t xml:space="preserve"> </w:t>
      </w:r>
      <w:proofErr w:type="spellStart"/>
      <w:r w:rsidRPr="008E1F88">
        <w:rPr>
          <w:color w:val="000000"/>
        </w:rPr>
        <w:t>Б.К.Костур</w:t>
      </w:r>
      <w:proofErr w:type="spellEnd"/>
      <w:r w:rsidRPr="008E1F88">
        <w:rPr>
          <w:color w:val="000000"/>
        </w:rPr>
        <w:t>,</w:t>
      </w:r>
      <w:r w:rsidR="00C73086">
        <w:rPr>
          <w:color w:val="000000"/>
        </w:rPr>
        <w:t xml:space="preserve"> </w:t>
      </w:r>
      <w:proofErr w:type="spellStart"/>
      <w:r w:rsidRPr="008E1F88">
        <w:rPr>
          <w:color w:val="000000"/>
        </w:rPr>
        <w:t>Е.М.</w:t>
      </w:r>
      <w:proofErr w:type="gramStart"/>
      <w:r w:rsidRPr="008E1F88">
        <w:rPr>
          <w:color w:val="000000"/>
        </w:rPr>
        <w:t>Тер-Погосян</w:t>
      </w:r>
      <w:proofErr w:type="spellEnd"/>
      <w:proofErr w:type="gramEnd"/>
      <w:r w:rsidRPr="008E1F88">
        <w:rPr>
          <w:color w:val="000000"/>
        </w:rPr>
        <w:t>,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И.М.Стрекалова,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Э.А.Карелина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–</w:t>
      </w:r>
      <w:r w:rsidR="00C73086">
        <w:rPr>
          <w:color w:val="000000"/>
        </w:rPr>
        <w:t xml:space="preserve"> </w:t>
      </w:r>
      <w:proofErr w:type="spellStart"/>
      <w:r w:rsidRPr="008E1F88">
        <w:rPr>
          <w:color w:val="000000"/>
        </w:rPr>
        <w:t>выпускникиЛенинградского</w:t>
      </w:r>
      <w:proofErr w:type="spellEnd"/>
      <w:r w:rsidRPr="008E1F88">
        <w:rPr>
          <w:color w:val="000000"/>
        </w:rPr>
        <w:t xml:space="preserve"> стоматологического института, опытнейшие клиницисты, ведущие научную работу и проявившие способности в преподавательской деятельности. Для получения разностороннего образования врачей-стоматологов </w:t>
      </w:r>
      <w:proofErr w:type="gramStart"/>
      <w:r w:rsidRPr="008E1F88">
        <w:rPr>
          <w:color w:val="000000"/>
        </w:rPr>
        <w:t>в</w:t>
      </w:r>
      <w:proofErr w:type="gramEnd"/>
      <w:r w:rsidRPr="008E1F88">
        <w:rPr>
          <w:color w:val="000000"/>
        </w:rPr>
        <w:t xml:space="preserve"> </w:t>
      </w:r>
      <w:proofErr w:type="gramStart"/>
      <w:r w:rsidRPr="008E1F88">
        <w:rPr>
          <w:color w:val="000000"/>
        </w:rPr>
        <w:t>при</w:t>
      </w:r>
      <w:proofErr w:type="gramEnd"/>
      <w:r w:rsidRPr="008E1F88">
        <w:rPr>
          <w:color w:val="000000"/>
        </w:rPr>
        <w:t xml:space="preserve"> факультете были созданы кафедры внутренних болезней (профессор С.И.Рябов) и кафедра хирургических болезней (профессор </w:t>
      </w:r>
      <w:proofErr w:type="spellStart"/>
      <w:r w:rsidRPr="008E1F88">
        <w:rPr>
          <w:color w:val="000000"/>
        </w:rPr>
        <w:t>А.М.Ганичкин</w:t>
      </w:r>
      <w:proofErr w:type="spellEnd"/>
      <w:r w:rsidRPr="008E1F88">
        <w:rPr>
          <w:color w:val="000000"/>
        </w:rPr>
        <w:t xml:space="preserve">). </w:t>
      </w:r>
    </w:p>
    <w:p w:rsidR="00763BC8" w:rsidRDefault="00763BC8" w:rsidP="00763BC8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43175" cy="3467100"/>
            <wp:effectExtent l="19050" t="0" r="9525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8" w:rsidRDefault="00B66205" w:rsidP="00763BC8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b/>
          <w:color w:val="000000"/>
        </w:rPr>
        <w:t xml:space="preserve">Доцент </w:t>
      </w:r>
      <w:proofErr w:type="spellStart"/>
      <w:r w:rsidR="00763BC8" w:rsidRPr="00C73086">
        <w:rPr>
          <w:b/>
          <w:color w:val="000000"/>
        </w:rPr>
        <w:t>Д.Н.Балаценко</w:t>
      </w:r>
      <w:proofErr w:type="spellEnd"/>
    </w:p>
    <w:p w:rsidR="00763BC8" w:rsidRDefault="00B46626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 xml:space="preserve">Первым деканом факультета стал доцент </w:t>
      </w:r>
      <w:proofErr w:type="spellStart"/>
      <w:r w:rsidRPr="00C73086">
        <w:rPr>
          <w:b/>
          <w:color w:val="000000"/>
        </w:rPr>
        <w:t>Д.Н.Балаценко</w:t>
      </w:r>
      <w:proofErr w:type="spellEnd"/>
      <w:r w:rsidRPr="008E1F88">
        <w:rPr>
          <w:color w:val="000000"/>
        </w:rPr>
        <w:t xml:space="preserve">, которого в 1960 году сменил видный ученый и общественный деятель-профессор кафедры хирургической стоматологии </w:t>
      </w:r>
      <w:proofErr w:type="spellStart"/>
      <w:r w:rsidRPr="00C73086">
        <w:rPr>
          <w:b/>
          <w:color w:val="000000"/>
        </w:rPr>
        <w:t>Л.Р.Балон</w:t>
      </w:r>
      <w:proofErr w:type="spellEnd"/>
      <w:r w:rsidRPr="00C73086">
        <w:rPr>
          <w:b/>
          <w:color w:val="000000"/>
        </w:rPr>
        <w:t>.</w:t>
      </w:r>
      <w:r w:rsidRPr="008E1F88">
        <w:rPr>
          <w:color w:val="000000"/>
        </w:rPr>
        <w:t xml:space="preserve"> </w:t>
      </w:r>
    </w:p>
    <w:p w:rsidR="00763BC8" w:rsidRDefault="00763BC8" w:rsidP="00763BC8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2418588" cy="3359150"/>
            <wp:effectExtent l="19050" t="0" r="762" b="0"/>
            <wp:docPr id="21" name="Рисунок 5" descr="http://jewishspb.com/getImage?dictionaryImage=true&amp;objectId=3037720&amp;ext=jpg&amp;size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jewishspb.com/getImage?dictionaryImage=true&amp;objectId=3037720&amp;ext=jpg&amp;size=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27" cy="336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C8" w:rsidRDefault="00B66205" w:rsidP="00763BC8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b/>
          <w:color w:val="000000"/>
        </w:rPr>
        <w:t xml:space="preserve">Профессор </w:t>
      </w:r>
      <w:proofErr w:type="spellStart"/>
      <w:r w:rsidR="00763BC8" w:rsidRPr="00C73086">
        <w:rPr>
          <w:b/>
          <w:color w:val="000000"/>
        </w:rPr>
        <w:t>Л.Р.Балон</w:t>
      </w:r>
      <w:proofErr w:type="spellEnd"/>
    </w:p>
    <w:p w:rsidR="0060553D" w:rsidRPr="00BA27A9" w:rsidRDefault="00B46626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 xml:space="preserve">В последующие годы факультет возглавляли известные ученые и организаторы профессора </w:t>
      </w:r>
      <w:r w:rsidRPr="00C73086">
        <w:rPr>
          <w:b/>
          <w:color w:val="000000"/>
        </w:rPr>
        <w:t>О.И.Елецкая</w:t>
      </w:r>
      <w:r w:rsidRPr="008E1F88">
        <w:rPr>
          <w:color w:val="000000"/>
        </w:rPr>
        <w:t xml:space="preserve">, </w:t>
      </w:r>
      <w:r w:rsidRPr="00C73086">
        <w:rPr>
          <w:b/>
          <w:color w:val="000000"/>
        </w:rPr>
        <w:t>Н.Н.Петрищев,</w:t>
      </w:r>
      <w:r w:rsidR="00C73086">
        <w:rPr>
          <w:b/>
          <w:color w:val="000000"/>
        </w:rPr>
        <w:t xml:space="preserve"> </w:t>
      </w:r>
      <w:r w:rsidRPr="00C73086">
        <w:rPr>
          <w:b/>
          <w:color w:val="000000"/>
        </w:rPr>
        <w:t>М.М.Соловьев,</w:t>
      </w:r>
      <w:r w:rsidR="00C73086">
        <w:rPr>
          <w:b/>
          <w:color w:val="000000"/>
        </w:rPr>
        <w:t xml:space="preserve"> </w:t>
      </w:r>
      <w:r w:rsidRPr="00C73086">
        <w:rPr>
          <w:b/>
          <w:color w:val="000000"/>
        </w:rPr>
        <w:t>В.И.Калинин,</w:t>
      </w:r>
      <w:r w:rsidR="00C73086">
        <w:rPr>
          <w:b/>
          <w:color w:val="000000"/>
        </w:rPr>
        <w:t xml:space="preserve"> </w:t>
      </w:r>
      <w:r w:rsidRPr="00C73086">
        <w:rPr>
          <w:b/>
          <w:color w:val="000000"/>
        </w:rPr>
        <w:t>А.П.Бобров</w:t>
      </w:r>
      <w:r w:rsidR="00C73086">
        <w:rPr>
          <w:color w:val="000000"/>
        </w:rPr>
        <w:t xml:space="preserve">, </w:t>
      </w:r>
      <w:r w:rsidR="00C73086" w:rsidRPr="00C73086">
        <w:rPr>
          <w:b/>
          <w:color w:val="000000"/>
        </w:rPr>
        <w:t>А.И.Яременко.</w:t>
      </w:r>
      <w:r w:rsidR="00C73086">
        <w:rPr>
          <w:color w:val="000000"/>
        </w:rPr>
        <w:t xml:space="preserve"> </w:t>
      </w:r>
    </w:p>
    <w:p w:rsidR="00BA27A9" w:rsidRDefault="00BA27A9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  <w:lang w:val="en-US"/>
        </w:rPr>
      </w:pPr>
      <w:r>
        <w:rPr>
          <w:noProof/>
          <w:color w:val="000000"/>
        </w:rPr>
        <w:drawing>
          <wp:inline distT="0" distB="0" distL="0" distR="0">
            <wp:extent cx="2836781" cy="3705225"/>
            <wp:effectExtent l="19050" t="0" r="1669" b="0"/>
            <wp:docPr id="38" name="Рисунок 2" descr="C:\Documents and Settings\tkachenkotb\Рабочий стол\Петрищ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kachenkotb\Рабочий стол\Петрищев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781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P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  <w:lang w:val="en-US"/>
        </w:rPr>
      </w:pPr>
      <w:r>
        <w:rPr>
          <w:b/>
          <w:color w:val="000000"/>
        </w:rPr>
        <w:t xml:space="preserve">Профессор </w:t>
      </w:r>
      <w:r w:rsidRPr="00C73086">
        <w:rPr>
          <w:b/>
          <w:color w:val="000000"/>
        </w:rPr>
        <w:t>Н.Н.Петрищев</w:t>
      </w:r>
    </w:p>
    <w:p w:rsidR="0060553D" w:rsidRDefault="0060553D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  <w:lang w:val="en-US"/>
        </w:rPr>
      </w:pPr>
      <w:r w:rsidRPr="0060553D">
        <w:rPr>
          <w:noProof/>
          <w:color w:val="000000"/>
        </w:rPr>
        <w:lastRenderedPageBreak/>
        <w:drawing>
          <wp:inline distT="0" distB="0" distL="0" distR="0">
            <wp:extent cx="2595563" cy="3333750"/>
            <wp:effectExtent l="38100" t="19050" r="14287" b="19050"/>
            <wp:docPr id="58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563" cy="3333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  <w:lang w:val="en-US"/>
        </w:rPr>
      </w:pP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  <w:lang w:val="en-US"/>
        </w:rPr>
      </w:pPr>
      <w:proofErr w:type="spellStart"/>
      <w:r>
        <w:rPr>
          <w:b/>
          <w:color w:val="000000"/>
        </w:rPr>
        <w:t>Проофессор</w:t>
      </w:r>
      <w:proofErr w:type="spellEnd"/>
      <w:r>
        <w:rPr>
          <w:b/>
          <w:color w:val="000000"/>
        </w:rPr>
        <w:t xml:space="preserve"> </w:t>
      </w:r>
      <w:r w:rsidRPr="00C73086">
        <w:rPr>
          <w:b/>
          <w:color w:val="000000"/>
        </w:rPr>
        <w:t>М.М.Соловьев</w:t>
      </w:r>
    </w:p>
    <w:p w:rsidR="00B66205" w:rsidRP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  <w:lang w:val="en-US"/>
        </w:rPr>
      </w:pPr>
    </w:p>
    <w:p w:rsidR="00BA27A9" w:rsidRDefault="00BA27A9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07096" cy="3305175"/>
            <wp:effectExtent l="19050" t="0" r="7504" b="0"/>
            <wp:docPr id="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096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P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B66205">
        <w:rPr>
          <w:b/>
          <w:color w:val="000000"/>
        </w:rPr>
        <w:t>Профессор В.И.Калинин</w:t>
      </w:r>
    </w:p>
    <w:p w:rsidR="0060553D" w:rsidRDefault="0060553D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 w:rsidRPr="0060553D">
        <w:rPr>
          <w:noProof/>
          <w:color w:val="000000"/>
        </w:rPr>
        <w:lastRenderedPageBreak/>
        <w:drawing>
          <wp:inline distT="0" distB="0" distL="0" distR="0">
            <wp:extent cx="3327337" cy="3028950"/>
            <wp:effectExtent l="19050" t="0" r="6413" b="0"/>
            <wp:docPr id="57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3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825" cy="303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 w:rsidRPr="00B66205">
        <w:rPr>
          <w:b/>
          <w:color w:val="000000"/>
        </w:rPr>
        <w:t xml:space="preserve">Профессор </w:t>
      </w:r>
      <w:r w:rsidRPr="00C73086">
        <w:rPr>
          <w:b/>
          <w:color w:val="000000"/>
        </w:rPr>
        <w:t>А.П.Бобров</w:t>
      </w:r>
    </w:p>
    <w:p w:rsidR="0060553D" w:rsidRDefault="0060553D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</w:p>
    <w:p w:rsidR="0060553D" w:rsidRDefault="00BA27A9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124200" cy="3267075"/>
            <wp:effectExtent l="19050" t="0" r="0" b="0"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P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B66205">
        <w:rPr>
          <w:b/>
          <w:color w:val="000000"/>
        </w:rPr>
        <w:t>Профессор А.И.Яременко</w:t>
      </w:r>
    </w:p>
    <w:p w:rsidR="00BA27A9" w:rsidRDefault="00BA27A9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 w:rsidRPr="00BA27A9">
        <w:rPr>
          <w:noProof/>
          <w:color w:val="000000"/>
        </w:rPr>
        <w:lastRenderedPageBreak/>
        <w:drawing>
          <wp:inline distT="0" distB="0" distL="0" distR="0">
            <wp:extent cx="3667125" cy="2838450"/>
            <wp:effectExtent l="19050" t="0" r="9525" b="0"/>
            <wp:docPr id="50" name="Рисунок 4" descr="C:\Users\Vladimir Krutikhin\Documents\Work\Alliance for a Cavity-Free Future\Ds' WS Presentations\Photos\D WS\GRK_25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Vladimir Krutikhin\Documents\Work\Alliance for a Cavity-Free Future\Ds' WS Presentations\Photos\D WS\GRK_2563.JPG"/>
                    <pic:cNvPicPr>
                      <a:picLocks noGrp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p="http://schemas.openxmlformats.org/presentationml/2006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B66205">
        <w:rPr>
          <w:b/>
          <w:color w:val="000000"/>
        </w:rPr>
        <w:t>Профессор Т.Б.Ткаченко</w:t>
      </w:r>
      <w:r>
        <w:rPr>
          <w:b/>
          <w:color w:val="000000"/>
        </w:rPr>
        <w:t xml:space="preserve"> -</w:t>
      </w:r>
    </w:p>
    <w:p w:rsidR="00FB7122" w:rsidRPr="00C277C4" w:rsidRDefault="00B66205" w:rsidP="00C277C4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>действующий в настоящее время декан стоматологического факультета</w:t>
      </w:r>
    </w:p>
    <w:p w:rsidR="00FB7122" w:rsidRPr="00FB7122" w:rsidRDefault="00FB7122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B46626" w:rsidRDefault="00B46626" w:rsidP="008E1F88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>Надежными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помощниками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деканов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в</w:t>
      </w:r>
      <w:r w:rsidR="00B93756">
        <w:rPr>
          <w:color w:val="000000"/>
        </w:rPr>
        <w:t xml:space="preserve"> </w:t>
      </w:r>
      <w:r w:rsidRPr="008E1F88">
        <w:rPr>
          <w:color w:val="000000"/>
        </w:rPr>
        <w:t>разные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>годы</w:t>
      </w:r>
      <w:r w:rsidR="00C73086">
        <w:rPr>
          <w:color w:val="000000"/>
        </w:rPr>
        <w:t xml:space="preserve"> </w:t>
      </w:r>
      <w:r w:rsidRPr="008E1F88">
        <w:rPr>
          <w:color w:val="000000"/>
        </w:rPr>
        <w:t xml:space="preserve">были доценты </w:t>
      </w:r>
      <w:proofErr w:type="spellStart"/>
      <w:r w:rsidRPr="008E1F88">
        <w:rPr>
          <w:color w:val="000000"/>
        </w:rPr>
        <w:t>Е.Г.Криволуцкая</w:t>
      </w:r>
      <w:proofErr w:type="spellEnd"/>
      <w:r w:rsidRPr="008E1F88">
        <w:rPr>
          <w:color w:val="000000"/>
        </w:rPr>
        <w:t xml:space="preserve">, В.С.Орлов, А.М.Шереметьев, Б.А.Фурсов, А.А.Шторм, И.Г.Иванченко, </w:t>
      </w:r>
      <w:proofErr w:type="spellStart"/>
      <w:r w:rsidRPr="008E1F88">
        <w:rPr>
          <w:color w:val="000000"/>
        </w:rPr>
        <w:t>В.Н.Матина</w:t>
      </w:r>
      <w:proofErr w:type="spellEnd"/>
      <w:r w:rsidRPr="008E1F88">
        <w:rPr>
          <w:color w:val="000000"/>
        </w:rPr>
        <w:t xml:space="preserve">, </w:t>
      </w:r>
      <w:proofErr w:type="spellStart"/>
      <w:r w:rsidRPr="008E1F88">
        <w:rPr>
          <w:color w:val="000000"/>
        </w:rPr>
        <w:t>Т.В.Порхун</w:t>
      </w:r>
      <w:proofErr w:type="spellEnd"/>
      <w:r w:rsidRPr="008E1F88">
        <w:rPr>
          <w:color w:val="000000"/>
        </w:rPr>
        <w:t xml:space="preserve">, </w:t>
      </w:r>
      <w:proofErr w:type="spellStart"/>
      <w:r w:rsidRPr="008E1F88">
        <w:rPr>
          <w:color w:val="000000"/>
        </w:rPr>
        <w:t>С.Н.Бармашов</w:t>
      </w:r>
      <w:proofErr w:type="spellEnd"/>
      <w:r w:rsidRPr="008E1F88">
        <w:rPr>
          <w:color w:val="000000"/>
        </w:rPr>
        <w:t>, С.И.Ви</w:t>
      </w:r>
      <w:r w:rsidR="00C73086">
        <w:rPr>
          <w:color w:val="000000"/>
        </w:rPr>
        <w:t xml:space="preserve">ноградов, </w:t>
      </w:r>
      <w:proofErr w:type="spellStart"/>
      <w:r w:rsidR="00C73086">
        <w:rPr>
          <w:color w:val="000000"/>
        </w:rPr>
        <w:t>А.Г.Быстров</w:t>
      </w:r>
      <w:proofErr w:type="spellEnd"/>
      <w:r w:rsidR="00C73086">
        <w:rPr>
          <w:color w:val="000000"/>
        </w:rPr>
        <w:t xml:space="preserve">, </w:t>
      </w:r>
      <w:r w:rsidR="00A96159">
        <w:rPr>
          <w:color w:val="000000"/>
        </w:rPr>
        <w:t xml:space="preserve"> Е.Н.Николаева, </w:t>
      </w:r>
      <w:proofErr w:type="spellStart"/>
      <w:r w:rsidR="00A96159">
        <w:rPr>
          <w:color w:val="000000"/>
        </w:rPr>
        <w:t>Ю.В.Ревюк</w:t>
      </w:r>
      <w:proofErr w:type="spellEnd"/>
      <w:r w:rsidRPr="008E1F88">
        <w:rPr>
          <w:color w:val="000000"/>
        </w:rPr>
        <w:t>.</w:t>
      </w:r>
    </w:p>
    <w:p w:rsidR="00BA27A9" w:rsidRPr="00B66205" w:rsidRDefault="00B66205" w:rsidP="00C277C4">
      <w:pPr>
        <w:pStyle w:val="p18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>
        <w:rPr>
          <w:color w:val="000000"/>
        </w:rPr>
        <w:t>Сегодня в деканате стоматологического факультета работает дружная профессиональная команда деканов курсов: декан 1-2 курса – Д.Ю.Молотов, декан 3-4 курса - Н.А.Фролов, декан 5 курса и хозрасчетного отделения – Е.А.Иванова, декан по практике - Н.А.Корень.</w:t>
      </w:r>
    </w:p>
    <w:p w:rsidR="00BA27A9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 w:rsidRPr="00C277C4">
        <w:rPr>
          <w:noProof/>
          <w:color w:val="000000"/>
        </w:rPr>
        <w:drawing>
          <wp:inline distT="0" distB="0" distL="0" distR="0">
            <wp:extent cx="2477446" cy="2814761"/>
            <wp:effectExtent l="19050" t="0" r="0" b="0"/>
            <wp:docPr id="29" name="Рисунок 29" descr="C:\Documents and Settings\tkachenkotb\Рабочий стол\Молотов Д.Ю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tkachenkotb\Рабочий стол\Молотов Д.Ю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023" cy="281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t>Декан 1-2 курса  - ассистент кафедры стоматологии детского возраста и ортодонтии</w:t>
      </w:r>
      <w:r>
        <w:rPr>
          <w:b/>
          <w:color w:val="000000"/>
        </w:rPr>
        <w:t xml:space="preserve"> </w:t>
      </w:r>
      <w:r w:rsidR="00B66205" w:rsidRPr="00B66205">
        <w:rPr>
          <w:b/>
          <w:color w:val="000000"/>
        </w:rPr>
        <w:t>Д.Ю.Молотов</w:t>
      </w: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lastRenderedPageBreak/>
        <w:drawing>
          <wp:inline distT="0" distB="0" distL="0" distR="0">
            <wp:extent cx="2327889" cy="2954567"/>
            <wp:effectExtent l="19050" t="0" r="0" b="0"/>
            <wp:docPr id="30" name="Рисунок 15" descr="C:\Users\tkachenkotb\Desktop\Фролов Н.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nkotb\Desktop\Фролов Н.А.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739" cy="295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t>Д</w:t>
      </w:r>
      <w:r>
        <w:rPr>
          <w:b/>
          <w:color w:val="000000"/>
        </w:rPr>
        <w:t xml:space="preserve">екан 3 – 4 </w:t>
      </w:r>
      <w:r w:rsidRPr="00C277C4">
        <w:rPr>
          <w:b/>
          <w:color w:val="000000"/>
        </w:rPr>
        <w:t xml:space="preserve">курса  - </w:t>
      </w:r>
      <w:r>
        <w:rPr>
          <w:b/>
          <w:color w:val="000000"/>
        </w:rPr>
        <w:t xml:space="preserve">к.м.н., доцент </w:t>
      </w:r>
      <w:r w:rsidRPr="00C277C4">
        <w:rPr>
          <w:b/>
          <w:color w:val="000000"/>
        </w:rPr>
        <w:t xml:space="preserve"> кафедры </w:t>
      </w:r>
      <w:r>
        <w:rPr>
          <w:b/>
          <w:color w:val="000000"/>
        </w:rPr>
        <w:t xml:space="preserve">хирургической стоматологии и ЧЛХ </w:t>
      </w:r>
      <w:r w:rsidR="00B66205">
        <w:rPr>
          <w:b/>
          <w:color w:val="000000"/>
        </w:rPr>
        <w:t>Н.А.Фролов</w:t>
      </w: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drawing>
          <wp:inline distT="0" distB="0" distL="0" distR="0">
            <wp:extent cx="2205411" cy="2560320"/>
            <wp:effectExtent l="19050" t="0" r="4389" b="0"/>
            <wp:docPr id="31" name="Рисунок 16" descr="C:\Users\tkachenkotb\Desktop\Иванова Е.А.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nkotb\Desktop\Иванова Е.А..jfi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00" cy="257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7C4" w:rsidRDefault="00C277C4" w:rsidP="00C277C4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t>Д</w:t>
      </w:r>
      <w:r>
        <w:rPr>
          <w:b/>
          <w:color w:val="000000"/>
        </w:rPr>
        <w:t xml:space="preserve">екан 5 </w:t>
      </w:r>
      <w:r w:rsidRPr="00C277C4">
        <w:rPr>
          <w:b/>
          <w:color w:val="000000"/>
        </w:rPr>
        <w:t xml:space="preserve">курса </w:t>
      </w:r>
      <w:r>
        <w:rPr>
          <w:b/>
          <w:color w:val="000000"/>
        </w:rPr>
        <w:t xml:space="preserve"> и хозрасчетного отделения стоматологического факультета</w:t>
      </w:r>
      <w:r w:rsidRPr="00C277C4">
        <w:rPr>
          <w:b/>
          <w:color w:val="000000"/>
        </w:rPr>
        <w:t xml:space="preserve"> </w:t>
      </w:r>
      <w:r>
        <w:rPr>
          <w:b/>
          <w:color w:val="000000"/>
        </w:rPr>
        <w:t>–</w:t>
      </w:r>
      <w:r w:rsidRPr="00C277C4">
        <w:rPr>
          <w:b/>
          <w:color w:val="000000"/>
        </w:rPr>
        <w:t xml:space="preserve"> </w:t>
      </w:r>
      <w:r>
        <w:rPr>
          <w:b/>
          <w:color w:val="000000"/>
        </w:rPr>
        <w:t xml:space="preserve">ассистент </w:t>
      </w:r>
      <w:r w:rsidRPr="00C277C4">
        <w:rPr>
          <w:b/>
          <w:color w:val="000000"/>
        </w:rPr>
        <w:t xml:space="preserve">кафедры </w:t>
      </w:r>
      <w:r>
        <w:rPr>
          <w:b/>
          <w:color w:val="000000"/>
        </w:rPr>
        <w:t xml:space="preserve">хирургической стоматологии и ЧЛХ </w:t>
      </w:r>
    </w:p>
    <w:p w:rsid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>Е.А.Иванова</w:t>
      </w: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lastRenderedPageBreak/>
        <w:drawing>
          <wp:inline distT="0" distB="0" distL="0" distR="0">
            <wp:extent cx="2585332" cy="3148716"/>
            <wp:effectExtent l="19050" t="0" r="5468" b="0"/>
            <wp:docPr id="32" name="Рисунок 18" descr="C:\Documents and Settings\tkachenkotb\Рабочий стол\Корень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tkachenkotb\Рабочий стол\Корень Н.А.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82" cy="3157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05" w:rsidRDefault="00C277C4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277C4">
        <w:rPr>
          <w:b/>
          <w:color w:val="000000"/>
        </w:rPr>
        <w:t>Д</w:t>
      </w:r>
      <w:r>
        <w:rPr>
          <w:b/>
          <w:color w:val="000000"/>
        </w:rPr>
        <w:t>екан по практике</w:t>
      </w:r>
      <w:r w:rsidRPr="00C277C4">
        <w:rPr>
          <w:b/>
          <w:color w:val="000000"/>
        </w:rPr>
        <w:t xml:space="preserve">  - ассистент кафедры стоматологии детского возраста и ортодонтии</w:t>
      </w:r>
      <w:r>
        <w:rPr>
          <w:b/>
          <w:color w:val="000000"/>
        </w:rPr>
        <w:t xml:space="preserve">  </w:t>
      </w:r>
      <w:r w:rsidR="00B66205">
        <w:rPr>
          <w:b/>
          <w:color w:val="000000"/>
        </w:rPr>
        <w:t>Н.А.Корень</w:t>
      </w:r>
    </w:p>
    <w:p w:rsidR="00B66205" w:rsidRPr="00B66205" w:rsidRDefault="00B66205" w:rsidP="00B66205">
      <w:pPr>
        <w:pStyle w:val="p18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B46626" w:rsidRPr="008E1F88" w:rsidRDefault="00B46626" w:rsidP="008E1F88">
      <w:pPr>
        <w:pStyle w:val="p19"/>
        <w:spacing w:before="45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>Многогранна педагогическая работа кафедр. В первый год существования кафедр на них занимались 100 студентов, в последующие годы прием студентов увеличился до 150, а затем — более 250 человек. Одновременно со студентами нашей страны проходили и проходят обучение студенты из многих стран мира.</w:t>
      </w:r>
    </w:p>
    <w:p w:rsidR="00FB7122" w:rsidRPr="00C277C4" w:rsidRDefault="00B46626" w:rsidP="00FB7122">
      <w:pPr>
        <w:pStyle w:val="a5"/>
        <w:shd w:val="clear" w:color="auto" w:fill="FFFFFF"/>
        <w:spacing w:before="0" w:beforeAutospacing="0" w:after="0" w:afterAutospacing="0" w:line="270" w:lineRule="atLeast"/>
        <w:jc w:val="both"/>
        <w:textAlignment w:val="baseline"/>
        <w:rPr>
          <w:rFonts w:ascii="inherit" w:hAnsi="inherit" w:cs="Arial"/>
          <w:color w:val="000080"/>
          <w:sz w:val="20"/>
          <w:szCs w:val="20"/>
          <w:bdr w:val="none" w:sz="0" w:space="0" w:color="auto" w:frame="1"/>
        </w:rPr>
      </w:pPr>
      <w:r w:rsidRPr="008E1F88">
        <w:rPr>
          <w:color w:val="000000"/>
        </w:rPr>
        <w:t>В настоящее время на факультете обучается около двух тысяч студентов. Учебный процесс осуществляют 16 профессоров, 47 доцентов, 82 ассистента и учебно-вспомогательный персонал. Преподавание ведется как на собственной клинической базе (базовая стоматологическая поликлиника, клиника челюстно-лицевой хирургии), так и более чем в 30 лечебно-профилактических учреждениях амбулаторного профиля.</w:t>
      </w:r>
      <w:r w:rsidR="00FB7122" w:rsidRPr="00FB7122">
        <w:rPr>
          <w:rFonts w:ascii="inherit" w:hAnsi="inherit" w:cs="Arial"/>
          <w:color w:val="000080"/>
          <w:sz w:val="20"/>
          <w:szCs w:val="20"/>
          <w:bdr w:val="none" w:sz="0" w:space="0" w:color="auto" w:frame="1"/>
        </w:rPr>
        <w:t xml:space="preserve"> </w:t>
      </w:r>
    </w:p>
    <w:p w:rsidR="00FB7122" w:rsidRPr="00C277C4" w:rsidRDefault="00FB7122" w:rsidP="00FB7122">
      <w:pPr>
        <w:pStyle w:val="a5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3"/>
          <w:b w:val="0"/>
          <w:bdr w:val="none" w:sz="0" w:space="0" w:color="auto" w:frame="1"/>
        </w:rPr>
      </w:pPr>
    </w:p>
    <w:p w:rsidR="00FB7122" w:rsidRPr="00FB7122" w:rsidRDefault="00FB7122" w:rsidP="00FB7122">
      <w:pPr>
        <w:pStyle w:val="a5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FB7122">
        <w:rPr>
          <w:rStyle w:val="a3"/>
          <w:b w:val="0"/>
          <w:bdr w:val="none" w:sz="0" w:space="0" w:color="auto" w:frame="1"/>
        </w:rPr>
        <w:t>На стоматологическом факультете проходят обучение</w:t>
      </w:r>
      <w:r w:rsidRPr="00FB7122">
        <w:rPr>
          <w:bdr w:val="none" w:sz="0" w:space="0" w:color="auto" w:frame="1"/>
        </w:rPr>
        <w:t>:</w:t>
      </w:r>
    </w:p>
    <w:p w:rsidR="00FB7122" w:rsidRPr="00FB7122" w:rsidRDefault="00FB7122" w:rsidP="00FB7122">
      <w:pPr>
        <w:pStyle w:val="a5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>
        <w:rPr>
          <w:bdr w:val="none" w:sz="0" w:space="0" w:color="auto" w:frame="1"/>
        </w:rPr>
        <w:t>-  студенты  дневной формы</w:t>
      </w:r>
      <w:r w:rsidR="00C478E1">
        <w:rPr>
          <w:bdr w:val="none" w:sz="0" w:space="0" w:color="auto" w:frame="1"/>
        </w:rPr>
        <w:t xml:space="preserve"> </w:t>
      </w:r>
      <w:proofErr w:type="gramStart"/>
      <w:r w:rsidR="00C478E1">
        <w:rPr>
          <w:bdr w:val="none" w:sz="0" w:space="0" w:color="auto" w:frame="1"/>
        </w:rPr>
        <w:t xml:space="preserve">обучения </w:t>
      </w:r>
      <w:r w:rsidRPr="00FB7122">
        <w:rPr>
          <w:bdr w:val="none" w:sz="0" w:space="0" w:color="auto" w:frame="1"/>
        </w:rPr>
        <w:t xml:space="preserve"> по специальности</w:t>
      </w:r>
      <w:proofErr w:type="gramEnd"/>
      <w:r w:rsidRPr="00FB7122">
        <w:rPr>
          <w:bdr w:val="none" w:sz="0" w:space="0" w:color="auto" w:frame="1"/>
        </w:rPr>
        <w:t xml:space="preserve"> стоматология, срок обучения 5 лет;</w:t>
      </w:r>
    </w:p>
    <w:p w:rsidR="00FB7122" w:rsidRDefault="00FB7122" w:rsidP="00FB7122">
      <w:pPr>
        <w:pStyle w:val="a5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dr w:val="none" w:sz="0" w:space="0" w:color="auto" w:frame="1"/>
        </w:rPr>
      </w:pPr>
      <w:r w:rsidRPr="00FB7122">
        <w:rPr>
          <w:bdr w:val="none" w:sz="0" w:space="0" w:color="auto" w:frame="1"/>
        </w:rPr>
        <w:t>- студенты дневной очной формы обучения со средним медицинским образованием по специальности стоматологи</w:t>
      </w:r>
      <w:proofErr w:type="gramStart"/>
      <w:r w:rsidRPr="00FB7122">
        <w:rPr>
          <w:bdr w:val="none" w:sz="0" w:space="0" w:color="auto" w:frame="1"/>
        </w:rPr>
        <w:t>я(</w:t>
      </w:r>
      <w:proofErr w:type="gramEnd"/>
      <w:r w:rsidRPr="00FB7122">
        <w:rPr>
          <w:bdr w:val="none" w:sz="0" w:space="0" w:color="auto" w:frame="1"/>
        </w:rPr>
        <w:t>хозрасчетное отделение для лиц, имеющих среднее профессиональное образование по специальности «зубной врач», «зубной техник», «гигиенист стоматологический»), срок обучения 5 лет.</w:t>
      </w:r>
    </w:p>
    <w:p w:rsidR="00C478E1" w:rsidRPr="008E1F88" w:rsidRDefault="00C478E1" w:rsidP="00C478E1">
      <w:pPr>
        <w:spacing w:after="110"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В настоящее время на факультете обучается около 2 тыс. студентов. Учебный процесс осуществляют коллектив</w:t>
      </w:r>
      <w:r>
        <w:rPr>
          <w:rFonts w:ascii="Times New Roman" w:hAnsi="Times New Roman" w:cs="Times New Roman"/>
          <w:szCs w:val="24"/>
        </w:rPr>
        <w:t>, состоящий</w:t>
      </w:r>
      <w:r w:rsidRPr="008E1F88">
        <w:rPr>
          <w:rFonts w:ascii="Times New Roman" w:hAnsi="Times New Roman" w:cs="Times New Roman"/>
          <w:szCs w:val="24"/>
        </w:rPr>
        <w:t xml:space="preserve"> из более</w:t>
      </w:r>
      <w:proofErr w:type="gramStart"/>
      <w:r>
        <w:rPr>
          <w:rFonts w:ascii="Times New Roman" w:hAnsi="Times New Roman" w:cs="Times New Roman"/>
          <w:szCs w:val="24"/>
        </w:rPr>
        <w:t>,</w:t>
      </w:r>
      <w:proofErr w:type="gramEnd"/>
      <w:r w:rsidRPr="008E1F88">
        <w:rPr>
          <w:rFonts w:ascii="Times New Roman" w:hAnsi="Times New Roman" w:cs="Times New Roman"/>
          <w:szCs w:val="24"/>
        </w:rPr>
        <w:t xml:space="preserve"> чем 16 профессоров, 47 доцентов, 82 ассистентов и учебно-вспомогательного персонала.</w:t>
      </w:r>
    </w:p>
    <w:p w:rsidR="00C478E1" w:rsidRPr="008E1F88" w:rsidRDefault="00C478E1" w:rsidP="00C478E1">
      <w:pPr>
        <w:spacing w:after="0" w:line="360" w:lineRule="auto"/>
        <w:ind w:left="279" w:hanging="10"/>
        <w:jc w:val="left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b/>
          <w:szCs w:val="24"/>
        </w:rPr>
        <w:t>Направления обучения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lastRenderedPageBreak/>
        <w:t xml:space="preserve">Основной целью деятельности стоматологического факультета </w:t>
      </w:r>
      <w:proofErr w:type="spellStart"/>
      <w:r w:rsidRPr="008E1F88">
        <w:rPr>
          <w:rFonts w:ascii="Times New Roman" w:hAnsi="Times New Roman" w:cs="Times New Roman"/>
          <w:szCs w:val="24"/>
        </w:rPr>
        <w:t>ПСПбГМУ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является подготовка врачей-стоматологов в полном соответствии с требованиями Федерального Государственного образовательного стандарта (ФГОС) высшего образования по специальности «Стоматология».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Виды профессиональной деятельности, к которой готовятся выпускники факультета – это: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857500" cy="1619250"/>
            <wp:effectExtent l="19050" t="19050" r="19050" b="19050"/>
            <wp:docPr id="23" name="Рисунок 14" descr="E:\клипы_сайт_презентации\медицина\08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E:\клипы_сайт_презентации\медицина\08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24" cy="1619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2700">
                      <a:solidFill>
                        <a:schemeClr val="accent1"/>
                      </a:solidFill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664295" cy="936104"/>
            <wp:effectExtent l="0" t="0" r="0" b="0"/>
            <wp:docPr id="25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664295" cy="936104"/>
                      <a:chOff x="611560" y="4869160"/>
                      <a:chExt cx="2664295" cy="936104"/>
                    </a:xfrm>
                  </a:grpSpPr>
                  <a:sp>
                    <a:nvSpPr>
                      <a:cNvPr id="6" name="Полилиния 5"/>
                      <a:cNvSpPr/>
                    </a:nvSpPr>
                    <a:spPr>
                      <a:xfrm>
                        <a:off x="611560" y="4869160"/>
                        <a:ext cx="2664295" cy="936104"/>
                      </a:xfrm>
                      <a:custGeom>
                        <a:avLst/>
                        <a:gdLst>
                          <a:gd name="connsiteX0" fmla="*/ 0 w 2510935"/>
                          <a:gd name="connsiteY0" fmla="*/ 0 h 931557"/>
                          <a:gd name="connsiteX1" fmla="*/ 2510935 w 2510935"/>
                          <a:gd name="connsiteY1" fmla="*/ 0 h 931557"/>
                          <a:gd name="connsiteX2" fmla="*/ 2510935 w 2510935"/>
                          <a:gd name="connsiteY2" fmla="*/ 931557 h 931557"/>
                          <a:gd name="connsiteX3" fmla="*/ 0 w 2510935"/>
                          <a:gd name="connsiteY3" fmla="*/ 931557 h 931557"/>
                          <a:gd name="connsiteX4" fmla="*/ 0 w 2510935"/>
                          <a:gd name="connsiteY4" fmla="*/ 0 h 931557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2510935" h="931557">
                            <a:moveTo>
                              <a:pt x="0" y="0"/>
                            </a:moveTo>
                            <a:lnTo>
                              <a:pt x="2510935" y="0"/>
                            </a:lnTo>
                            <a:lnTo>
                              <a:pt x="2510935" y="931557"/>
                            </a:lnTo>
                            <a:lnTo>
                              <a:pt x="0" y="931557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</a:spPr>
                    <a:txSp>
                      <a:txBody>
                        <a:bodyPr spcFirstLastPara="0" vert="horz" wrap="square" lIns="113792" tIns="113792" rIns="113792" bIns="0" numCol="1" spcCol="1270" anchor="ctr" anchorCtr="0">
                          <a:no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defTabSz="711200">
                            <a:lnSpc>
                              <a:spcPct val="90000"/>
                            </a:lnSpc>
                            <a:spcBef>
                              <a:spcPct val="0"/>
                            </a:spcBef>
                            <a:spcAft>
                              <a:spcPct val="35000"/>
                            </a:spcAft>
                          </a:pPr>
                          <a:r>
                            <a:rPr lang="ru-RU" sz="1600" b="1" dirty="0"/>
                            <a:t>М</a:t>
                          </a:r>
                          <a:r>
                            <a:rPr lang="ru-RU" sz="1600" b="1" kern="1200" dirty="0" smtClean="0"/>
                            <a:t>едицинская деятельность</a:t>
                          </a:r>
                          <a:endParaRPr lang="ru-RU" sz="1600" kern="1200" dirty="0"/>
                        </a:p>
                      </a:txBody>
                      <a:useSpRect/>
                    </a:txSp>
                    <a:style>
                      <a:lnRef idx="1">
                        <a:schemeClr val="accent2"/>
                      </a:lnRef>
                      <a:fillRef idx="3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787015" cy="1706880"/>
            <wp:effectExtent l="19050" t="19050" r="13335" b="26670"/>
            <wp:docPr id="26" name="Рисунок 16" descr="E:\клипы_сайт_презентации\наука\1378273207_fotograf-1024x6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E:\клипы_сайт_презентации\наука\1378273207_fotograf-1024x68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6630" cy="17066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2700">
                      <a:solidFill>
                        <a:schemeClr val="accent1"/>
                      </a:solidFill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743200" cy="866775"/>
            <wp:effectExtent l="0" t="0" r="0" b="0"/>
            <wp:docPr id="27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376264" cy="864096"/>
                      <a:chOff x="3347865" y="4941168"/>
                      <a:chExt cx="2376264" cy="864096"/>
                    </a:xfrm>
                  </a:grpSpPr>
                  <a:sp>
                    <a:nvSpPr>
                      <a:cNvPr id="10" name="Полилиния 9"/>
                      <a:cNvSpPr/>
                    </a:nvSpPr>
                    <a:spPr>
                      <a:xfrm>
                        <a:off x="3347865" y="4941168"/>
                        <a:ext cx="2376264" cy="864096"/>
                      </a:xfrm>
                      <a:custGeom>
                        <a:avLst/>
                        <a:gdLst>
                          <a:gd name="connsiteX0" fmla="*/ 0 w 2510935"/>
                          <a:gd name="connsiteY0" fmla="*/ 0 h 931557"/>
                          <a:gd name="connsiteX1" fmla="*/ 2510935 w 2510935"/>
                          <a:gd name="connsiteY1" fmla="*/ 0 h 931557"/>
                          <a:gd name="connsiteX2" fmla="*/ 2510935 w 2510935"/>
                          <a:gd name="connsiteY2" fmla="*/ 931557 h 931557"/>
                          <a:gd name="connsiteX3" fmla="*/ 0 w 2510935"/>
                          <a:gd name="connsiteY3" fmla="*/ 931557 h 931557"/>
                          <a:gd name="connsiteX4" fmla="*/ 0 w 2510935"/>
                          <a:gd name="connsiteY4" fmla="*/ 0 h 931557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2510935" h="931557">
                            <a:moveTo>
                              <a:pt x="0" y="0"/>
                            </a:moveTo>
                            <a:lnTo>
                              <a:pt x="2510935" y="0"/>
                            </a:lnTo>
                            <a:lnTo>
                              <a:pt x="2510935" y="931557"/>
                            </a:lnTo>
                            <a:lnTo>
                              <a:pt x="0" y="931557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</a:spPr>
                    <a:txSp>
                      <a:txBody>
                        <a:bodyPr spcFirstLastPara="0" vert="horz" wrap="square" lIns="113792" tIns="113792" rIns="113792" bIns="0" numCol="1" spcCol="1270" anchor="ctr" anchorCtr="0">
                          <a:no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defTabSz="711200">
                            <a:lnSpc>
                              <a:spcPct val="90000"/>
                            </a:lnSpc>
                            <a:spcBef>
                              <a:spcPct val="0"/>
                            </a:spcBef>
                            <a:spcAft>
                              <a:spcPct val="35000"/>
                            </a:spcAft>
                          </a:pPr>
                          <a:r>
                            <a:rPr lang="ru-RU" sz="1600" b="1" dirty="0" err="1" smtClean="0"/>
                            <a:t>Научная-исследовательская</a:t>
                          </a:r>
                          <a:r>
                            <a:rPr lang="ru-RU" sz="1600" b="1" dirty="0" smtClean="0"/>
                            <a:t> </a:t>
                          </a:r>
                          <a:r>
                            <a:rPr lang="ru-RU" sz="1600" b="1" kern="1200" dirty="0" smtClean="0"/>
                            <a:t>деятельность</a:t>
                          </a:r>
                          <a:endParaRPr lang="ru-RU" sz="1600" kern="1200" dirty="0"/>
                        </a:p>
                      </a:txBody>
                      <a:useSpRect/>
                    </a:txSp>
                    <a:style>
                      <a:lnRef idx="1">
                        <a:schemeClr val="accent2"/>
                      </a:lnRef>
                      <a:fillRef idx="3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786836" cy="1710148"/>
            <wp:effectExtent l="19050" t="19050" r="13514" b="23402"/>
            <wp:docPr id="37" name="Рисунок 18" descr="E:\клипы_сайт_презентации\управление\PeopleTab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E:\клипы_сайт_презентации\управление\PeopleTab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63">
                              <a14:imgEffect>
                                <a14:brightnessContrast bright="-8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10201" b="10362"/>
                    <a:stretch/>
                  </pic:blipFill>
                  <pic:spPr bwMode="auto">
                    <a:xfrm>
                      <a:off x="0" y="0"/>
                      <a:ext cx="2786836" cy="17101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2700">
                      <a:solidFill>
                        <a:schemeClr val="accent1"/>
                      </a:solidFill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664295" cy="936104"/>
            <wp:effectExtent l="0" t="0" r="0" b="0"/>
            <wp:docPr id="41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664295" cy="936104"/>
                      <a:chOff x="5940152" y="4869160"/>
                      <a:chExt cx="2664295" cy="936104"/>
                    </a:xfrm>
                  </a:grpSpPr>
                  <a:sp>
                    <a:nvSpPr>
                      <a:cNvPr id="11" name="Полилиния 10"/>
                      <a:cNvSpPr/>
                    </a:nvSpPr>
                    <a:spPr>
                      <a:xfrm>
                        <a:off x="5940152" y="4869160"/>
                        <a:ext cx="2664295" cy="936104"/>
                      </a:xfrm>
                      <a:custGeom>
                        <a:avLst/>
                        <a:gdLst>
                          <a:gd name="connsiteX0" fmla="*/ 0 w 2510935"/>
                          <a:gd name="connsiteY0" fmla="*/ 0 h 931557"/>
                          <a:gd name="connsiteX1" fmla="*/ 2510935 w 2510935"/>
                          <a:gd name="connsiteY1" fmla="*/ 0 h 931557"/>
                          <a:gd name="connsiteX2" fmla="*/ 2510935 w 2510935"/>
                          <a:gd name="connsiteY2" fmla="*/ 931557 h 931557"/>
                          <a:gd name="connsiteX3" fmla="*/ 0 w 2510935"/>
                          <a:gd name="connsiteY3" fmla="*/ 931557 h 931557"/>
                          <a:gd name="connsiteX4" fmla="*/ 0 w 2510935"/>
                          <a:gd name="connsiteY4" fmla="*/ 0 h 931557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2510935" h="931557">
                            <a:moveTo>
                              <a:pt x="0" y="0"/>
                            </a:moveTo>
                            <a:lnTo>
                              <a:pt x="2510935" y="0"/>
                            </a:lnTo>
                            <a:lnTo>
                              <a:pt x="2510935" y="931557"/>
                            </a:lnTo>
                            <a:lnTo>
                              <a:pt x="0" y="931557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</a:spPr>
                    <a:txSp>
                      <a:txBody>
                        <a:bodyPr spcFirstLastPara="0" vert="horz" wrap="square" lIns="113792" tIns="113792" rIns="113792" bIns="0" numCol="1" spcCol="1270" anchor="ctr" anchorCtr="0">
                          <a:no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defTabSz="711200">
                            <a:lnSpc>
                              <a:spcPct val="90000"/>
                            </a:lnSpc>
                            <a:spcBef>
                              <a:spcPct val="0"/>
                            </a:spcBef>
                            <a:spcAft>
                              <a:spcPct val="35000"/>
                            </a:spcAft>
                          </a:pPr>
                          <a:r>
                            <a:rPr lang="ru-RU" sz="1600" b="1" dirty="0" smtClean="0"/>
                            <a:t>Организационно-управленческая</a:t>
                          </a:r>
                          <a:r>
                            <a:rPr lang="ru-RU" sz="1600" b="1" kern="1200" dirty="0" smtClean="0"/>
                            <a:t> деятельность</a:t>
                          </a:r>
                          <a:endParaRPr lang="ru-RU" sz="1600" kern="1200" dirty="0"/>
                        </a:p>
                      </a:txBody>
                      <a:useSpRect/>
                    </a:txSp>
                    <a:style>
                      <a:lnRef idx="1">
                        <a:schemeClr val="accent2"/>
                      </a:lnRef>
                      <a:fillRef idx="3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</w:p>
    <w:p w:rsidR="00C478E1" w:rsidRPr="008E1F88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</w:p>
    <w:p w:rsidR="00C478E1" w:rsidRPr="008E1F88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В соответствии с Уставом </w:t>
      </w:r>
      <w:proofErr w:type="spellStart"/>
      <w:r w:rsidRPr="008E1F88">
        <w:rPr>
          <w:rFonts w:ascii="Times New Roman" w:hAnsi="Times New Roman" w:cs="Times New Roman"/>
          <w:szCs w:val="24"/>
        </w:rPr>
        <w:t>ПСПбГМУ</w:t>
      </w:r>
      <w:proofErr w:type="spellEnd"/>
      <w:r w:rsidRPr="008E1F88">
        <w:rPr>
          <w:rFonts w:ascii="Times New Roman" w:hAnsi="Times New Roman" w:cs="Times New Roman"/>
          <w:szCs w:val="24"/>
        </w:rPr>
        <w:t xml:space="preserve"> управление качеством подготовки специалистов стоматологов осуществляют следующие структуры: </w:t>
      </w:r>
    </w:p>
    <w:p w:rsidR="00C478E1" w:rsidRPr="008E1F88" w:rsidRDefault="00C478E1" w:rsidP="00C478E1">
      <w:pPr>
        <w:spacing w:after="40" w:line="360" w:lineRule="auto"/>
        <w:ind w:left="283" w:right="49" w:firstLine="0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— Методический совет Университета.</w:t>
      </w:r>
    </w:p>
    <w:p w:rsidR="00C478E1" w:rsidRPr="008E1F88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— Предметные цикловые учебно-методические комиссии (ЦМК).</w:t>
      </w:r>
    </w:p>
    <w:p w:rsidR="00C478E1" w:rsidRPr="008E1F88" w:rsidRDefault="00C478E1" w:rsidP="00C478E1">
      <w:pPr>
        <w:spacing w:after="40" w:line="360" w:lineRule="auto"/>
        <w:ind w:left="283" w:right="49" w:firstLine="0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— Ученый Совет факультета.</w:t>
      </w:r>
    </w:p>
    <w:p w:rsidR="00C478E1" w:rsidRPr="008E1F88" w:rsidRDefault="00C478E1" w:rsidP="00C478E1">
      <w:pPr>
        <w:spacing w:after="40" w:line="360" w:lineRule="auto"/>
        <w:ind w:left="283" w:right="49" w:firstLine="0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— Деканат стоматологического факультета.</w:t>
      </w:r>
    </w:p>
    <w:p w:rsidR="00C478E1" w:rsidRPr="008E1F88" w:rsidRDefault="00C478E1" w:rsidP="00C478E1">
      <w:pPr>
        <w:spacing w:after="40" w:line="360" w:lineRule="auto"/>
        <w:ind w:left="283" w:right="49" w:firstLine="0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lastRenderedPageBreak/>
        <w:t>Подготовка врача-стоматолога проводится в два этапа:</w:t>
      </w:r>
    </w:p>
    <w:p w:rsidR="00C478E1" w:rsidRPr="008E1F88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 xml:space="preserve">доклиническая подготовка, которая проводится на втором курсе, и клиническая, проводимая на 3-м, 4-м и 5-м курсах. 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Процесс обучения строится на принципах преемственности и на каждом уровне последовательно моделируется форма деятельности студентов, приближенная к профессиональной деятельности врача. На первом этапе студенты знакомятся с работой врача-стоматолога и осваивают основы специальности на муляжах и фантомах. На втором этапе происходит постепенное освоение мануальных навыков, участие в самостоятельном клиническом приеме под контролем преподавателя.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Преемственность программ обучения между вузами страны по подготовке врачей по специальности «Стоматология» обеспечивается слаженной работой Стоматологического научно-практического кластера, членом которого является стоматологический факультет </w:t>
      </w:r>
      <w:proofErr w:type="spellStart"/>
      <w:r>
        <w:rPr>
          <w:rFonts w:ascii="Times New Roman" w:hAnsi="Times New Roman" w:cs="Times New Roman"/>
          <w:szCs w:val="24"/>
        </w:rPr>
        <w:t>ПСПбГМУ</w:t>
      </w:r>
      <w:proofErr w:type="spellEnd"/>
      <w:r>
        <w:rPr>
          <w:rFonts w:ascii="Times New Roman" w:hAnsi="Times New Roman" w:cs="Times New Roman"/>
          <w:szCs w:val="24"/>
        </w:rPr>
        <w:t xml:space="preserve"> им. акад. И.П.Павлова, а также работа по трехстороннему договору, заключенному в 2015 году между ведущими в области стоматологии вузами страны - МГМСУ, </w:t>
      </w:r>
      <w:proofErr w:type="spellStart"/>
      <w:r>
        <w:rPr>
          <w:rFonts w:ascii="Times New Roman" w:hAnsi="Times New Roman" w:cs="Times New Roman"/>
          <w:szCs w:val="24"/>
        </w:rPr>
        <w:t>ПСПбГМУ</w:t>
      </w:r>
      <w:proofErr w:type="spellEnd"/>
      <w:r>
        <w:rPr>
          <w:rFonts w:ascii="Times New Roman" w:hAnsi="Times New Roman" w:cs="Times New Roman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Cs w:val="24"/>
        </w:rPr>
        <w:t>СамГМУ</w:t>
      </w:r>
      <w:proofErr w:type="spellEnd"/>
      <w:r>
        <w:rPr>
          <w:rFonts w:ascii="Times New Roman" w:hAnsi="Times New Roman" w:cs="Times New Roman"/>
          <w:szCs w:val="24"/>
        </w:rPr>
        <w:t>.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5937277" cy="3152775"/>
            <wp:effectExtent l="19050" t="0" r="6323" b="0"/>
            <wp:docPr id="4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5940425" cy="3960692"/>
            <wp:effectExtent l="19050" t="0" r="3175" b="0"/>
            <wp:docPr id="4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 xml:space="preserve">Встреча двух ректоров - академиков </w:t>
      </w:r>
      <w:proofErr w:type="spellStart"/>
      <w:r w:rsidRPr="00A96159">
        <w:rPr>
          <w:rFonts w:ascii="Times New Roman" w:hAnsi="Times New Roman" w:cs="Times New Roman"/>
          <w:b/>
          <w:szCs w:val="24"/>
        </w:rPr>
        <w:t>С.Ф.Багненко</w:t>
      </w:r>
      <w:proofErr w:type="spellEnd"/>
      <w:r w:rsidRPr="00A96159">
        <w:rPr>
          <w:rFonts w:ascii="Times New Roman" w:hAnsi="Times New Roman" w:cs="Times New Roman"/>
          <w:b/>
          <w:szCs w:val="24"/>
        </w:rPr>
        <w:t xml:space="preserve"> и </w:t>
      </w:r>
      <w:proofErr w:type="spellStart"/>
      <w:r w:rsidRPr="00A96159">
        <w:rPr>
          <w:rFonts w:ascii="Times New Roman" w:hAnsi="Times New Roman" w:cs="Times New Roman"/>
          <w:b/>
          <w:szCs w:val="24"/>
        </w:rPr>
        <w:t>О.О.Янушевича</w:t>
      </w:r>
      <w:proofErr w:type="spellEnd"/>
      <w:r w:rsidRPr="00A96159">
        <w:rPr>
          <w:rFonts w:ascii="Times New Roman" w:hAnsi="Times New Roman" w:cs="Times New Roman"/>
          <w:b/>
          <w:szCs w:val="24"/>
        </w:rPr>
        <w:t>, СПб</w:t>
      </w:r>
      <w:proofErr w:type="gramStart"/>
      <w:r w:rsidRPr="00A96159">
        <w:rPr>
          <w:rFonts w:ascii="Times New Roman" w:hAnsi="Times New Roman" w:cs="Times New Roman"/>
          <w:b/>
          <w:szCs w:val="24"/>
        </w:rPr>
        <w:t xml:space="preserve">., </w:t>
      </w:r>
      <w:proofErr w:type="gramEnd"/>
    </w:p>
    <w:p w:rsidR="00C478E1" w:rsidRPr="00A96159" w:rsidRDefault="00C478E1" w:rsidP="00C478E1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>2015 г.</w:t>
      </w:r>
    </w:p>
    <w:p w:rsidR="00C478E1" w:rsidRDefault="00C478E1" w:rsidP="00C478E1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5940425" cy="3409950"/>
            <wp:effectExtent l="19050" t="0" r="3175" b="0"/>
            <wp:docPr id="4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478E1" w:rsidRDefault="00C478E1" w:rsidP="00C478E1">
      <w:pPr>
        <w:spacing w:line="360" w:lineRule="auto"/>
        <w:ind w:left="0" w:firstLine="0"/>
        <w:rPr>
          <w:rFonts w:ascii="Times New Roman" w:hAnsi="Times New Roman" w:cs="Times New Roman"/>
          <w:szCs w:val="24"/>
        </w:rPr>
      </w:pPr>
    </w:p>
    <w:p w:rsidR="00C478E1" w:rsidRPr="00A96159" w:rsidRDefault="00C478E1" w:rsidP="00C478E1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 xml:space="preserve">Совещание по вопросам </w:t>
      </w:r>
      <w:proofErr w:type="spellStart"/>
      <w:r w:rsidRPr="00A96159">
        <w:rPr>
          <w:rFonts w:ascii="Times New Roman" w:hAnsi="Times New Roman" w:cs="Times New Roman"/>
          <w:b/>
          <w:szCs w:val="24"/>
        </w:rPr>
        <w:t>приемственности</w:t>
      </w:r>
      <w:proofErr w:type="spellEnd"/>
      <w:r w:rsidRPr="00A96159">
        <w:rPr>
          <w:rFonts w:ascii="Times New Roman" w:hAnsi="Times New Roman" w:cs="Times New Roman"/>
          <w:b/>
          <w:szCs w:val="24"/>
        </w:rPr>
        <w:t xml:space="preserve"> обучения на стоматологических факультетах трех Университетов.</w:t>
      </w:r>
    </w:p>
    <w:p w:rsidR="00FB7122" w:rsidRDefault="00FB7122" w:rsidP="00FB7122">
      <w:pPr>
        <w:pStyle w:val="a5"/>
        <w:shd w:val="clear" w:color="auto" w:fill="FFFFFF"/>
        <w:spacing w:before="0" w:beforeAutospacing="0" w:after="0" w:afterAutospacing="0" w:line="270" w:lineRule="atLeast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:rsidR="00B46626" w:rsidRPr="008E1F88" w:rsidRDefault="00B46626" w:rsidP="008E1F88">
      <w:pPr>
        <w:pStyle w:val="p17"/>
        <w:spacing w:before="30" w:beforeAutospacing="0" w:after="0" w:afterAutospacing="0" w:line="360" w:lineRule="auto"/>
        <w:ind w:firstLine="570"/>
        <w:jc w:val="both"/>
        <w:rPr>
          <w:color w:val="000000"/>
        </w:rPr>
      </w:pPr>
    </w:p>
    <w:p w:rsidR="00505E13" w:rsidRPr="00A96159" w:rsidRDefault="000F65FD" w:rsidP="008E1F88">
      <w:pPr>
        <w:pStyle w:val="p23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>В 2009 году преподавание всех разделов стоматологии начинается на соб</w:t>
      </w:r>
      <w:r w:rsidR="00C73086">
        <w:rPr>
          <w:color w:val="000000"/>
        </w:rPr>
        <w:t>ственной клинической базе – на</w:t>
      </w:r>
      <w:r w:rsidRPr="008E1F88">
        <w:rPr>
          <w:color w:val="000000"/>
        </w:rPr>
        <w:t>учно-практическом центре стоматологии</w:t>
      </w:r>
      <w:r w:rsidR="00C73086">
        <w:rPr>
          <w:color w:val="000000"/>
        </w:rPr>
        <w:t xml:space="preserve"> (НПЦ)</w:t>
      </w:r>
      <w:r w:rsidR="00505E13">
        <w:rPr>
          <w:color w:val="000000"/>
        </w:rPr>
        <w:t>, ныне НИИ стоматологии и ЧЛХ.</w:t>
      </w:r>
      <w:r w:rsidRPr="008E1F88">
        <w:rPr>
          <w:color w:val="000000"/>
        </w:rPr>
        <w:t xml:space="preserve"> Созданный и возглавленный первым директором - деканом стоматологического факультета проф. А.П.Бобровым научно-практический ц</w:t>
      </w:r>
      <w:r w:rsidR="00C73086">
        <w:rPr>
          <w:color w:val="000000"/>
        </w:rPr>
        <w:t xml:space="preserve">ентр </w:t>
      </w:r>
      <w:r w:rsidRPr="008E1F88">
        <w:rPr>
          <w:color w:val="000000"/>
        </w:rPr>
        <w:t xml:space="preserve"> располагает собственными лечебными, учебными, фантомными классами, учебной зуботехнической лабораторией, научными лабораториями. В настоящее время директором центра является профессор Антонова И.Н. </w:t>
      </w:r>
    </w:p>
    <w:p w:rsidR="00505E13" w:rsidRPr="00A96159" w:rsidRDefault="00505E13" w:rsidP="008E1F88">
      <w:pPr>
        <w:pStyle w:val="p23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</w:p>
    <w:p w:rsidR="000F65FD" w:rsidRDefault="00505E13" w:rsidP="008E1F88">
      <w:pPr>
        <w:pStyle w:val="p23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505E13">
        <w:rPr>
          <w:noProof/>
          <w:color w:val="000000"/>
        </w:rPr>
        <w:drawing>
          <wp:inline distT="0" distB="0" distL="0" distR="0">
            <wp:extent cx="2924175" cy="2762250"/>
            <wp:effectExtent l="19050" t="0" r="9525" b="0"/>
            <wp:docPr id="28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623" cy="276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F65FD" w:rsidRPr="008E1F88">
        <w:rPr>
          <w:color w:val="000000"/>
        </w:rPr>
        <w:t>.</w:t>
      </w:r>
      <w:r w:rsidRPr="00505E13">
        <w:rPr>
          <w:noProof/>
          <w:color w:val="000000"/>
        </w:rPr>
        <w:drawing>
          <wp:inline distT="0" distB="0" distL="0" distR="0">
            <wp:extent cx="1713083" cy="2762250"/>
            <wp:effectExtent l="19050" t="0" r="1417" b="0"/>
            <wp:docPr id="59" name="Рисунок 21" descr="-03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-0364.jpg"/>
                    <pic:cNvPicPr>
                      <a:picLocks noGrp="1"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2794" b="12794"/>
                    <a:stretch>
                      <a:fillRect/>
                    </a:stretch>
                  </pic:blipFill>
                  <pic:spPr>
                    <a:xfrm>
                      <a:off x="0" y="0"/>
                      <a:ext cx="1713684" cy="276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E13" w:rsidRDefault="00505E13" w:rsidP="00505E13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505E13">
        <w:rPr>
          <w:b/>
          <w:color w:val="000000"/>
        </w:rPr>
        <w:t>НИИ стоматологии и ЧЛХ</w:t>
      </w:r>
    </w:p>
    <w:p w:rsidR="00505E13" w:rsidRDefault="00505E13" w:rsidP="00E20B8B">
      <w:pPr>
        <w:pStyle w:val="p23"/>
        <w:spacing w:before="0" w:beforeAutospacing="0" w:after="0" w:afterAutospacing="0" w:line="360" w:lineRule="auto"/>
        <w:ind w:firstLine="570"/>
        <w:jc w:val="both"/>
        <w:rPr>
          <w:color w:val="000000"/>
        </w:rPr>
      </w:pPr>
      <w:r w:rsidRPr="00E20B8B">
        <w:rPr>
          <w:color w:val="000000"/>
        </w:rPr>
        <w:t xml:space="preserve">В НИИ стоматологии и ЧЛХ в настоящее время сосредоточена основная учебная площадка профильных кафедр стоматологического факультета, как по направлению подготовки </w:t>
      </w:r>
      <w:proofErr w:type="spellStart"/>
      <w:r w:rsidRPr="00E20B8B">
        <w:rPr>
          <w:color w:val="000000"/>
        </w:rPr>
        <w:t>специалитета</w:t>
      </w:r>
      <w:proofErr w:type="spellEnd"/>
      <w:r w:rsidRPr="00E20B8B">
        <w:rPr>
          <w:color w:val="000000"/>
        </w:rPr>
        <w:t>, так и последипломного образования.  На 1 этаже расположилась университетская стоматологическая клиника, на 2-м этаже</w:t>
      </w:r>
      <w:r w:rsidR="00E20B8B" w:rsidRPr="00E20B8B">
        <w:rPr>
          <w:color w:val="000000"/>
        </w:rPr>
        <w:t xml:space="preserve"> </w:t>
      </w:r>
      <w:r w:rsidR="00E20B8B">
        <w:rPr>
          <w:color w:val="000000"/>
        </w:rPr>
        <w:t>–</w:t>
      </w:r>
      <w:r w:rsidR="001D5E5D">
        <w:rPr>
          <w:color w:val="000000"/>
        </w:rPr>
        <w:t xml:space="preserve"> </w:t>
      </w:r>
      <w:r w:rsidR="00E20B8B">
        <w:rPr>
          <w:color w:val="000000"/>
        </w:rPr>
        <w:t xml:space="preserve">аудитории и </w:t>
      </w:r>
      <w:r w:rsidRPr="00E20B8B">
        <w:rPr>
          <w:color w:val="000000"/>
        </w:rPr>
        <w:t>учебные классы, а на 4-м</w:t>
      </w:r>
      <w:r w:rsidR="00C478E1">
        <w:rPr>
          <w:color w:val="000000"/>
        </w:rPr>
        <w:t xml:space="preserve"> </w:t>
      </w:r>
      <w:r w:rsidRPr="00E20B8B">
        <w:rPr>
          <w:color w:val="000000"/>
        </w:rPr>
        <w:t xml:space="preserve">- </w:t>
      </w:r>
      <w:proofErr w:type="spellStart"/>
      <w:r w:rsidRPr="00E20B8B">
        <w:rPr>
          <w:color w:val="000000"/>
        </w:rPr>
        <w:t>симуляционный</w:t>
      </w:r>
      <w:proofErr w:type="spellEnd"/>
      <w:r w:rsidRPr="00E20B8B">
        <w:rPr>
          <w:color w:val="000000"/>
        </w:rPr>
        <w:t xml:space="preserve"> центр</w:t>
      </w:r>
      <w:r w:rsidR="00E20B8B" w:rsidRPr="00E20B8B">
        <w:rPr>
          <w:color w:val="000000"/>
        </w:rPr>
        <w:t xml:space="preserve">, </w:t>
      </w:r>
      <w:proofErr w:type="gramStart"/>
      <w:r w:rsidR="00E20B8B" w:rsidRPr="00E20B8B">
        <w:rPr>
          <w:color w:val="000000"/>
        </w:rPr>
        <w:t>используемый</w:t>
      </w:r>
      <w:proofErr w:type="gramEnd"/>
      <w:r w:rsidR="00E20B8B" w:rsidRPr="00E20B8B">
        <w:rPr>
          <w:color w:val="000000"/>
        </w:rPr>
        <w:t xml:space="preserve"> в том числе и для процедуры аккредитации по всем направлениям стоматологической специальности.</w:t>
      </w:r>
    </w:p>
    <w:p w:rsidR="00E20B8B" w:rsidRDefault="00E20B8B" w:rsidP="00C478E1">
      <w:pPr>
        <w:pStyle w:val="p23"/>
        <w:spacing w:before="0" w:beforeAutospacing="0" w:after="0" w:afterAutospacing="0" w:line="360" w:lineRule="auto"/>
        <w:ind w:firstLine="570"/>
        <w:jc w:val="center"/>
        <w:rPr>
          <w:color w:val="000000"/>
        </w:rPr>
      </w:pPr>
      <w:r w:rsidRPr="00E20B8B">
        <w:rPr>
          <w:noProof/>
          <w:color w:val="000000"/>
        </w:rPr>
        <w:lastRenderedPageBreak/>
        <w:drawing>
          <wp:inline distT="0" distB="0" distL="0" distR="0">
            <wp:extent cx="5940425" cy="3964106"/>
            <wp:effectExtent l="19050" t="0" r="3175" b="0"/>
            <wp:docPr id="72" name="Рисунок 2" descr="C:\Documents and Settings\tkachenkotb\Рабочий стол\Учебный процесс\Юбилей\DSC_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kachenkotb\Рабочий стол\Учебный процесс\Юбилей\DSC_124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proofErr w:type="spellStart"/>
      <w:r w:rsidRPr="00E20B8B">
        <w:rPr>
          <w:b/>
          <w:color w:val="000000"/>
        </w:rPr>
        <w:t>Симуляционный</w:t>
      </w:r>
      <w:proofErr w:type="spellEnd"/>
      <w:r w:rsidRPr="00E20B8B">
        <w:rPr>
          <w:b/>
          <w:color w:val="000000"/>
        </w:rPr>
        <w:t xml:space="preserve"> класс</w:t>
      </w: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E20B8B">
        <w:rPr>
          <w:b/>
          <w:noProof/>
          <w:color w:val="000000"/>
        </w:rPr>
        <w:drawing>
          <wp:inline distT="0" distB="0" distL="0" distR="0">
            <wp:extent cx="5940425" cy="3960692"/>
            <wp:effectExtent l="19050" t="0" r="3175" b="0"/>
            <wp:docPr id="77" name="Рисунок 12" descr="IMG_4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1" name="Picture 3" descr="IMG_4779"/>
                    <pic:cNvPicPr>
                      <a:picLocks noGrp="1"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692"/>
                    </a:xfrm>
                    <a:prstGeom prst="rect">
                      <a:avLst/>
                    </a:prstGeom>
                    <a:noFill/>
                    <a:ln/>
                  </pic:spPr>
                </pic:pic>
              </a:graphicData>
            </a:graphic>
          </wp:inline>
        </w:drawing>
      </w: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>Учебная лаборатория</w:t>
      </w: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E20B8B">
        <w:rPr>
          <w:b/>
          <w:noProof/>
          <w:color w:val="000000"/>
        </w:rPr>
        <w:lastRenderedPageBreak/>
        <w:drawing>
          <wp:inline distT="0" distB="0" distL="0" distR="0">
            <wp:extent cx="5353050" cy="4267200"/>
            <wp:effectExtent l="19050" t="0" r="0" b="0"/>
            <wp:docPr id="78" name="Рисунок 27" descr="IMG_74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IMG_7442.JPG"/>
                    <pic:cNvPicPr>
                      <a:picLocks noGrp="1"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>Один из кабинетов аккредитации по стоматологическим специальностям</w:t>
      </w:r>
    </w:p>
    <w:p w:rsidR="00E20B8B" w:rsidRPr="00E20B8B" w:rsidRDefault="00E20B8B" w:rsidP="00E20B8B">
      <w:pPr>
        <w:pStyle w:val="p23"/>
        <w:spacing w:before="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E20B8B">
        <w:rPr>
          <w:b/>
          <w:noProof/>
          <w:color w:val="000000"/>
        </w:rPr>
        <w:lastRenderedPageBreak/>
        <w:drawing>
          <wp:inline distT="0" distB="0" distL="0" distR="0">
            <wp:extent cx="5038725" cy="4819650"/>
            <wp:effectExtent l="19050" t="0" r="9525" b="0"/>
            <wp:docPr id="80" name="Рисунок 22" descr="CIMG43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CIMG4301.JPG"/>
                    <pic:cNvPicPr>
                      <a:picLocks noGrp="1"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-24712" b="-24712"/>
                    <a:stretch>
                      <a:fillRect/>
                    </a:stretch>
                  </pic:blipFill>
                  <pic:spPr>
                    <a:xfrm>
                      <a:off x="0" y="0"/>
                      <a:ext cx="5040494" cy="482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B8B" w:rsidRDefault="00E20B8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E20B8B">
        <w:rPr>
          <w:b/>
          <w:color w:val="000000"/>
        </w:rPr>
        <w:t>Учебный клинический прием</w:t>
      </w:r>
    </w:p>
    <w:p w:rsidR="00D06D8E" w:rsidRDefault="00D06D8E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D06D8E">
        <w:rPr>
          <w:b/>
          <w:noProof/>
          <w:color w:val="000000"/>
        </w:rPr>
        <w:drawing>
          <wp:inline distT="0" distB="0" distL="0" distR="0">
            <wp:extent cx="5381625" cy="3257550"/>
            <wp:effectExtent l="19050" t="0" r="9525" b="0"/>
            <wp:docPr id="92" name="Рисунок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06D8E" w:rsidRPr="00767EEB" w:rsidRDefault="00D06D8E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proofErr w:type="spellStart"/>
      <w:r>
        <w:rPr>
          <w:b/>
          <w:color w:val="000000"/>
        </w:rPr>
        <w:t>Аккредитационное</w:t>
      </w:r>
      <w:proofErr w:type="spellEnd"/>
      <w:r>
        <w:rPr>
          <w:b/>
          <w:color w:val="000000"/>
        </w:rPr>
        <w:t xml:space="preserve"> тестирование</w:t>
      </w:r>
    </w:p>
    <w:p w:rsidR="00D06D8E" w:rsidRDefault="00D06D8E" w:rsidP="008E1F88">
      <w:pPr>
        <w:pStyle w:val="p24"/>
        <w:spacing w:before="30" w:beforeAutospacing="0" w:after="0" w:afterAutospacing="0" w:line="360" w:lineRule="auto"/>
        <w:ind w:firstLine="570"/>
        <w:jc w:val="both"/>
        <w:rPr>
          <w:color w:val="000000"/>
        </w:rPr>
      </w:pPr>
    </w:p>
    <w:p w:rsidR="00D06D8E" w:rsidRDefault="00D06D8E" w:rsidP="00D06D8E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D06D8E">
        <w:rPr>
          <w:noProof/>
          <w:color w:val="000000"/>
        </w:rPr>
        <w:lastRenderedPageBreak/>
        <w:drawing>
          <wp:inline distT="0" distB="0" distL="0" distR="0">
            <wp:extent cx="4000500" cy="3009900"/>
            <wp:effectExtent l="19050" t="0" r="0" b="0"/>
            <wp:docPr id="93" name="Рисунок 41" descr="C:\Documents and Settings\tkachenkotb\Рабочий стол\K48-R492-R11 (2016.07.16 11-53-25.05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3" name="Picture 9" descr="C:\Documents and Settings\tkachenkotb\Рабочий стол\K48-R492-R11 (2016.07.16 11-53-25.051)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800" cy="3010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6D8E" w:rsidRDefault="00D06D8E" w:rsidP="00D06D8E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D06D8E">
        <w:rPr>
          <w:b/>
          <w:color w:val="000000"/>
        </w:rPr>
        <w:t>Этап сдачи  экзамена по практическим умениям</w:t>
      </w:r>
    </w:p>
    <w:p w:rsidR="00D06D8E" w:rsidRDefault="001D5E5D" w:rsidP="00D06D8E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1D5E5D">
        <w:rPr>
          <w:b/>
          <w:noProof/>
          <w:color w:val="000000"/>
        </w:rPr>
        <w:drawing>
          <wp:inline distT="0" distB="0" distL="0" distR="0">
            <wp:extent cx="4006215" cy="2609517"/>
            <wp:effectExtent l="19050" t="0" r="0" b="0"/>
            <wp:docPr id="95" name="Рисунок 43" descr="C:\DOCUME~1\TKACHE~1\LOCALS~1\Temp\7zO356.tmp\K48-R429-S11 (2016.07.16 12-09-57.479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4" descr="C:\DOCUME~1\TKACHE~1\LOCALS~1\Temp\7zO356.tmp\K48-R429-S11 (2016.07.16 12-09-57.479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094" cy="2609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6D8E" w:rsidRDefault="001D5E5D" w:rsidP="00D06D8E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 xml:space="preserve">Оценка экспертом </w:t>
      </w:r>
      <w:proofErr w:type="spellStart"/>
      <w:r>
        <w:rPr>
          <w:b/>
          <w:color w:val="000000"/>
        </w:rPr>
        <w:t>аккредитационного</w:t>
      </w:r>
      <w:proofErr w:type="spellEnd"/>
      <w:r>
        <w:rPr>
          <w:b/>
          <w:color w:val="000000"/>
        </w:rPr>
        <w:t xml:space="preserve"> экзамена</w:t>
      </w:r>
    </w:p>
    <w:p w:rsidR="00D06D8E" w:rsidRPr="00D06D8E" w:rsidRDefault="00D06D8E" w:rsidP="00D06D8E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767EEB" w:rsidRDefault="000F65FD" w:rsidP="008E1F88">
      <w:pPr>
        <w:pStyle w:val="p24"/>
        <w:spacing w:before="30" w:beforeAutospacing="0" w:after="0" w:afterAutospacing="0" w:line="360" w:lineRule="auto"/>
        <w:ind w:firstLine="570"/>
        <w:jc w:val="both"/>
        <w:rPr>
          <w:color w:val="000000"/>
        </w:rPr>
      </w:pPr>
      <w:r w:rsidRPr="008E1F88">
        <w:rPr>
          <w:color w:val="000000"/>
        </w:rPr>
        <w:t xml:space="preserve">В настоящее время факультет состоит из 8 кафедр, возглавляемых известными учеными: </w:t>
      </w: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767EEB">
        <w:rPr>
          <w:noProof/>
          <w:color w:val="000000"/>
        </w:rPr>
        <w:lastRenderedPageBreak/>
        <w:drawing>
          <wp:inline distT="0" distB="0" distL="0" distR="0">
            <wp:extent cx="1963288" cy="2520279"/>
            <wp:effectExtent l="19050" t="0" r="0" b="0"/>
            <wp:docPr id="8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288" cy="252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7EEB" w:rsidRPr="00767EEB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 xml:space="preserve">Заведующий кафедрой хирургической стоматологии и челюстно-лицевой хирургии – профессор </w:t>
      </w:r>
      <w:r w:rsidR="00767EEB" w:rsidRPr="00767EEB">
        <w:rPr>
          <w:b/>
          <w:color w:val="000000"/>
        </w:rPr>
        <w:t>А.И.Яременко</w:t>
      </w: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767EEB">
        <w:rPr>
          <w:noProof/>
          <w:color w:val="000000"/>
        </w:rPr>
        <w:drawing>
          <wp:inline distT="0" distB="0" distL="0" distR="0">
            <wp:extent cx="1813808" cy="2591618"/>
            <wp:effectExtent l="171450" t="133350" r="357892" b="303982"/>
            <wp:docPr id="85" name="Рисунок 5" descr="C:\Documents and Settings\Katya\Рабочий стол\IMG_9929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 descr="C:\Documents and Settings\Katya\Рабочий стол\IMG_9929c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808" cy="2591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78E1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 xml:space="preserve">Заведующая кафедрой терапевтической стоматологии и </w:t>
      </w:r>
      <w:proofErr w:type="spellStart"/>
      <w:r>
        <w:rPr>
          <w:b/>
          <w:color w:val="000000"/>
        </w:rPr>
        <w:t>пародонтологии</w:t>
      </w:r>
      <w:proofErr w:type="spellEnd"/>
    </w:p>
    <w:p w:rsidR="00767EEB" w:rsidRPr="00767EEB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>
        <w:rPr>
          <w:b/>
          <w:color w:val="000000"/>
        </w:rPr>
        <w:t>- профессор</w:t>
      </w:r>
      <w:r w:rsidR="00767EEB" w:rsidRPr="00767EEB">
        <w:rPr>
          <w:b/>
          <w:color w:val="000000"/>
        </w:rPr>
        <w:t xml:space="preserve"> Л.Ю.Орехова</w:t>
      </w:r>
    </w:p>
    <w:p w:rsidR="00767EEB" w:rsidRDefault="000F65F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8E1F88">
        <w:rPr>
          <w:color w:val="000000"/>
        </w:rPr>
        <w:t xml:space="preserve"> </w:t>
      </w: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767EEB">
        <w:rPr>
          <w:noProof/>
          <w:color w:val="000000"/>
        </w:rPr>
        <w:lastRenderedPageBreak/>
        <w:drawing>
          <wp:inline distT="0" distB="0" distL="0" distR="0">
            <wp:extent cx="1897006" cy="2520280"/>
            <wp:effectExtent l="19050" t="0" r="7994" b="0"/>
            <wp:docPr id="86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006" cy="252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7EEB" w:rsidRPr="00C478E1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478E1">
        <w:rPr>
          <w:b/>
          <w:color w:val="000000"/>
        </w:rPr>
        <w:t>Заведующий кафедрой ортопедической стоматологии и материаловедения с курсом ортодонтии  -  профессор</w:t>
      </w:r>
      <w:r w:rsidR="00767EEB" w:rsidRPr="00C478E1">
        <w:rPr>
          <w:b/>
          <w:color w:val="000000"/>
        </w:rPr>
        <w:t xml:space="preserve"> В.Н.Трезубов</w:t>
      </w: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767EEB" w:rsidRDefault="000F65F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8E1F88">
        <w:rPr>
          <w:color w:val="000000"/>
        </w:rPr>
        <w:t xml:space="preserve"> </w:t>
      </w: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767EEB" w:rsidRDefault="00767EEB" w:rsidP="00C478E1">
      <w:pPr>
        <w:pStyle w:val="p24"/>
        <w:spacing w:before="30" w:beforeAutospacing="0" w:after="0" w:afterAutospacing="0" w:line="360" w:lineRule="auto"/>
        <w:rPr>
          <w:color w:val="000000"/>
        </w:rPr>
      </w:pPr>
    </w:p>
    <w:p w:rsidR="00767EEB" w:rsidRDefault="00767EEB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767EEB">
        <w:rPr>
          <w:noProof/>
          <w:color w:val="000000"/>
        </w:rPr>
        <w:drawing>
          <wp:inline distT="0" distB="0" distL="0" distR="0">
            <wp:extent cx="2095500" cy="2628900"/>
            <wp:effectExtent l="19050" t="0" r="0" b="0"/>
            <wp:docPr id="87" name="Рисунок 35" descr="сканирование0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7" descr="сканирование0067"/>
                    <pic:cNvPicPr>
                      <a:picLocks noGrp="1"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7EEB" w:rsidRPr="00C478E1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478E1">
        <w:rPr>
          <w:b/>
          <w:color w:val="000000"/>
        </w:rPr>
        <w:t>Заведующая кафедрой стоматологии детского возраста и ортодонтии - профессор</w:t>
      </w:r>
      <w:r w:rsidR="00767EEB" w:rsidRPr="00C478E1">
        <w:rPr>
          <w:b/>
          <w:color w:val="000000"/>
        </w:rPr>
        <w:t xml:space="preserve"> Т.Б.Ткаченко</w:t>
      </w:r>
    </w:p>
    <w:p w:rsidR="00767EEB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43508D">
        <w:rPr>
          <w:noProof/>
          <w:color w:val="000000"/>
        </w:rPr>
        <w:lastRenderedPageBreak/>
        <w:drawing>
          <wp:inline distT="0" distB="0" distL="0" distR="0">
            <wp:extent cx="1800426" cy="2520280"/>
            <wp:effectExtent l="19050" t="0" r="9324" b="0"/>
            <wp:docPr id="8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26" cy="252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3508D" w:rsidRPr="00C478E1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478E1">
        <w:rPr>
          <w:b/>
          <w:color w:val="000000"/>
        </w:rPr>
        <w:t>Заведующая кафедрой пропедевтики стоматологических заболеваний - профессор</w:t>
      </w:r>
      <w:r w:rsidR="0043508D" w:rsidRPr="00C478E1">
        <w:rPr>
          <w:b/>
          <w:color w:val="000000"/>
        </w:rPr>
        <w:t xml:space="preserve"> И.Н.Антонова</w:t>
      </w:r>
    </w:p>
    <w:p w:rsidR="0043508D" w:rsidRPr="0043508D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43508D" w:rsidRDefault="000F65F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8E1F88">
        <w:rPr>
          <w:color w:val="000000"/>
        </w:rPr>
        <w:t xml:space="preserve"> </w:t>
      </w:r>
    </w:p>
    <w:p w:rsidR="0043508D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43508D">
        <w:rPr>
          <w:noProof/>
          <w:color w:val="000000"/>
        </w:rPr>
        <w:drawing>
          <wp:inline distT="0" distB="0" distL="0" distR="0">
            <wp:extent cx="1826303" cy="2527379"/>
            <wp:effectExtent l="19050" t="0" r="2497" b="0"/>
            <wp:docPr id="8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303" cy="252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3508D" w:rsidRPr="00CC19EA" w:rsidRDefault="00C478E1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C19EA">
        <w:rPr>
          <w:b/>
          <w:color w:val="000000"/>
        </w:rPr>
        <w:t xml:space="preserve">Заведующий кафедрой профилактической стоматологии </w:t>
      </w:r>
      <w:r w:rsidR="00CC19EA" w:rsidRPr="00CC19EA">
        <w:rPr>
          <w:b/>
          <w:color w:val="000000"/>
        </w:rPr>
        <w:t xml:space="preserve">– профессор </w:t>
      </w:r>
      <w:proofErr w:type="spellStart"/>
      <w:r w:rsidR="0043508D" w:rsidRPr="00CC19EA">
        <w:rPr>
          <w:b/>
          <w:color w:val="000000"/>
        </w:rPr>
        <w:t>С.Б.Улитовский</w:t>
      </w:r>
      <w:proofErr w:type="spellEnd"/>
    </w:p>
    <w:p w:rsidR="0043508D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43508D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 w:rsidRPr="0043508D">
        <w:rPr>
          <w:noProof/>
          <w:color w:val="000000"/>
        </w:rPr>
        <w:lastRenderedPageBreak/>
        <w:drawing>
          <wp:inline distT="0" distB="0" distL="0" distR="0">
            <wp:extent cx="1943100" cy="2419350"/>
            <wp:effectExtent l="19050" t="0" r="0" b="0"/>
            <wp:docPr id="9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16" cy="242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08D" w:rsidRPr="00CC19EA" w:rsidRDefault="00CC19EA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C19EA">
        <w:rPr>
          <w:b/>
          <w:color w:val="000000"/>
        </w:rPr>
        <w:t xml:space="preserve">Заведующая кафедрой внутренних болезней стоматологического факультета – профессор </w:t>
      </w:r>
      <w:r w:rsidR="0043508D" w:rsidRPr="00CC19EA">
        <w:rPr>
          <w:b/>
          <w:color w:val="000000"/>
        </w:rPr>
        <w:t>И.А.Горбачева</w:t>
      </w:r>
    </w:p>
    <w:p w:rsidR="0043508D" w:rsidRDefault="0043508D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D06D8E" w:rsidRDefault="00D06D8E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</w:p>
    <w:p w:rsidR="0043508D" w:rsidRDefault="00C277C4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419475" cy="2581275"/>
            <wp:effectExtent l="19050" t="0" r="9525" b="0"/>
            <wp:docPr id="24" name="Рисунок 1" descr="C:\Users\tkachenkotb\Desktop\Василевский Д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nkotb\Desktop\Василевский Д.И.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D8E" w:rsidRPr="00CC19EA" w:rsidRDefault="00CC19EA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  <w:r w:rsidRPr="00CC19EA">
        <w:rPr>
          <w:b/>
          <w:color w:val="000000"/>
        </w:rPr>
        <w:t>Заведующий кафедрой хирургических болезней стоматологического факультета - профессор</w:t>
      </w:r>
      <w:r w:rsidR="00C277C4">
        <w:rPr>
          <w:b/>
          <w:color w:val="000000"/>
        </w:rPr>
        <w:t xml:space="preserve"> Д.И.Василевский</w:t>
      </w: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A96159" w:rsidRPr="00D06D8E" w:rsidRDefault="00A96159" w:rsidP="00767EEB">
      <w:pPr>
        <w:pStyle w:val="p24"/>
        <w:spacing w:before="30" w:beforeAutospacing="0" w:after="0" w:afterAutospacing="0" w:line="360" w:lineRule="auto"/>
        <w:ind w:firstLine="570"/>
        <w:jc w:val="center"/>
        <w:rPr>
          <w:b/>
          <w:color w:val="000000"/>
        </w:rPr>
      </w:pPr>
    </w:p>
    <w:p w:rsidR="00B46626" w:rsidRDefault="00B4662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C73086" w:rsidRDefault="00A96159" w:rsidP="00A96159">
      <w:pPr>
        <w:spacing w:after="0" w:line="360" w:lineRule="auto"/>
        <w:ind w:left="-15" w:firstLine="273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Научно-исследовательская работа студентов выполняется, как на базе СНО кафедр, так и  </w:t>
      </w:r>
      <w:r w:rsidR="00C73086" w:rsidRPr="008E1F88">
        <w:rPr>
          <w:rFonts w:ascii="Times New Roman" w:hAnsi="Times New Roman" w:cs="Times New Roman"/>
          <w:szCs w:val="24"/>
        </w:rPr>
        <w:t xml:space="preserve">в содружестве с сотрудниками других учреждений и организацией, такими как: </w:t>
      </w:r>
      <w:proofErr w:type="gramStart"/>
      <w:r w:rsidR="00C73086" w:rsidRPr="008E1F88">
        <w:rPr>
          <w:rFonts w:ascii="Times New Roman" w:hAnsi="Times New Roman" w:cs="Times New Roman"/>
          <w:szCs w:val="24"/>
        </w:rPr>
        <w:t>Институт мозга человека РАН, Институт физиологии им. И.П. Павлова РАН, Институт цитологии РАН, Институт эволюционной физиологии и биохимии им. И.М. Сеченова РАН, Санкт-Петербургский институт ядерной физики им. Б.П. Константинова РАН, НИИ гриппа РАМН, НИИ общей патологии и патофизиологии РАМН, Научно-исследовательский институт неврологии РАМН, НИИ токсикологии МЗ РФ, Государственный оптический институт им. С.И. Вавилова, Санкт-Петербургский государственный университет</w:t>
      </w:r>
      <w:proofErr w:type="gramEnd"/>
      <w:r w:rsidR="00C73086" w:rsidRPr="008E1F88">
        <w:rPr>
          <w:rFonts w:ascii="Times New Roman" w:hAnsi="Times New Roman" w:cs="Times New Roman"/>
          <w:szCs w:val="24"/>
        </w:rPr>
        <w:t xml:space="preserve"> информационных технологий, механики и оптики, </w:t>
      </w:r>
      <w:proofErr w:type="spellStart"/>
      <w:r w:rsidR="00C73086" w:rsidRPr="008E1F88">
        <w:rPr>
          <w:rFonts w:ascii="Times New Roman" w:hAnsi="Times New Roman" w:cs="Times New Roman"/>
          <w:szCs w:val="24"/>
        </w:rPr>
        <w:t>СПбХФА</w:t>
      </w:r>
      <w:proofErr w:type="spellEnd"/>
      <w:r w:rsidR="00C73086" w:rsidRPr="008E1F88">
        <w:rPr>
          <w:rFonts w:ascii="Times New Roman" w:hAnsi="Times New Roman" w:cs="Times New Roman"/>
          <w:szCs w:val="24"/>
        </w:rPr>
        <w:t xml:space="preserve">, СПб Институт </w:t>
      </w:r>
      <w:proofErr w:type="spellStart"/>
      <w:r w:rsidR="00C73086" w:rsidRPr="008E1F88">
        <w:rPr>
          <w:rFonts w:ascii="Times New Roman" w:hAnsi="Times New Roman" w:cs="Times New Roman"/>
          <w:szCs w:val="24"/>
        </w:rPr>
        <w:t>биорегуляции</w:t>
      </w:r>
      <w:proofErr w:type="spellEnd"/>
      <w:r w:rsidR="00C73086" w:rsidRPr="008E1F88">
        <w:rPr>
          <w:rFonts w:ascii="Times New Roman" w:hAnsi="Times New Roman" w:cs="Times New Roman"/>
          <w:szCs w:val="24"/>
        </w:rPr>
        <w:t xml:space="preserve"> и геронтологии СЗО РАМН; СПб ГТИ (Технический университет); Институт этнографии и антропологии им. Н.Н. </w:t>
      </w:r>
      <w:proofErr w:type="spellStart"/>
      <w:r w:rsidR="00C73086" w:rsidRPr="008E1F88">
        <w:rPr>
          <w:rFonts w:ascii="Times New Roman" w:hAnsi="Times New Roman" w:cs="Times New Roman"/>
          <w:szCs w:val="24"/>
        </w:rPr>
        <w:t>МиклухоМаклая</w:t>
      </w:r>
      <w:proofErr w:type="spellEnd"/>
      <w:r w:rsidR="00C73086" w:rsidRPr="008E1F88">
        <w:rPr>
          <w:rFonts w:ascii="Times New Roman" w:hAnsi="Times New Roman" w:cs="Times New Roman"/>
          <w:szCs w:val="24"/>
        </w:rPr>
        <w:t xml:space="preserve"> РАН; и другие.</w:t>
      </w:r>
    </w:p>
    <w:p w:rsidR="00A96159" w:rsidRDefault="00A96159" w:rsidP="00A96159">
      <w:pPr>
        <w:spacing w:after="0" w:line="360" w:lineRule="auto"/>
        <w:ind w:left="-15" w:firstLine="273"/>
        <w:rPr>
          <w:rFonts w:ascii="Times New Roman" w:hAnsi="Times New Roman" w:cs="Times New Roman"/>
          <w:szCs w:val="24"/>
        </w:rPr>
      </w:pPr>
    </w:p>
    <w:p w:rsidR="00A96159" w:rsidRDefault="00A96159" w:rsidP="00A96159">
      <w:pPr>
        <w:spacing w:after="0" w:line="360" w:lineRule="auto"/>
        <w:ind w:left="-15" w:firstLine="273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5940425" cy="3964106"/>
            <wp:effectExtent l="19050" t="0" r="3175" b="0"/>
            <wp:docPr id="47" name="Рисунок 1" descr="C:\Documents and Settings\tkachenkotb\Рабочий стол\Учебный процесс\Юбилей\DSC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kachenkotb\Рабочий стол\Учебный процесс\Юбилей\DSC_10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159" w:rsidRDefault="00A96159" w:rsidP="00A96159">
      <w:pPr>
        <w:spacing w:after="0" w:line="360" w:lineRule="auto"/>
        <w:ind w:left="-15" w:firstLine="273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>Слушая доклады</w:t>
      </w:r>
    </w:p>
    <w:p w:rsidR="00A96159" w:rsidRDefault="00A96159" w:rsidP="00A96159">
      <w:pPr>
        <w:spacing w:after="0" w:line="360" w:lineRule="auto"/>
        <w:ind w:left="-15" w:firstLine="273"/>
        <w:jc w:val="center"/>
        <w:rPr>
          <w:rFonts w:ascii="Times New Roman" w:hAnsi="Times New Roman" w:cs="Times New Roman"/>
          <w:b/>
          <w:szCs w:val="24"/>
        </w:rPr>
      </w:pPr>
    </w:p>
    <w:p w:rsidR="00A96159" w:rsidRDefault="00A96159" w:rsidP="00A96159">
      <w:pPr>
        <w:spacing w:after="0" w:line="360" w:lineRule="auto"/>
        <w:ind w:left="-15" w:firstLine="273"/>
        <w:jc w:val="center"/>
        <w:rPr>
          <w:rFonts w:ascii="Times New Roman" w:hAnsi="Times New Roman" w:cs="Times New Roman"/>
          <w:b/>
          <w:szCs w:val="24"/>
        </w:rPr>
      </w:pPr>
    </w:p>
    <w:p w:rsidR="00A96159" w:rsidRDefault="00A96159" w:rsidP="00A96159">
      <w:pPr>
        <w:spacing w:after="0" w:line="360" w:lineRule="auto"/>
        <w:ind w:left="-15" w:firstLine="273"/>
        <w:jc w:val="center"/>
        <w:rPr>
          <w:rFonts w:ascii="Times New Roman" w:hAnsi="Times New Roman" w:cs="Times New Roman"/>
          <w:b/>
          <w:szCs w:val="24"/>
        </w:rPr>
      </w:pPr>
    </w:p>
    <w:p w:rsidR="00A96159" w:rsidRPr="00A96159" w:rsidRDefault="00A96159" w:rsidP="00A96159">
      <w:pPr>
        <w:spacing w:after="0" w:line="360" w:lineRule="auto"/>
        <w:ind w:left="-15" w:firstLine="273"/>
        <w:jc w:val="center"/>
        <w:rPr>
          <w:rFonts w:ascii="Times New Roman" w:hAnsi="Times New Roman" w:cs="Times New Roman"/>
          <w:b/>
          <w:szCs w:val="24"/>
        </w:rPr>
      </w:pPr>
    </w:p>
    <w:p w:rsidR="00A96159" w:rsidRDefault="00A96159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</w:p>
    <w:p w:rsidR="00A96159" w:rsidRDefault="00A96159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5940425" cy="4455319"/>
            <wp:effectExtent l="19050" t="0" r="3175" b="0"/>
            <wp:docPr id="48" name="Рисунок 39" descr="C:\Documents and Settings\tkachenkotb\Рабочий стол\Кафедра детской стоматологии\Фото\IMG-20190411-WA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C:\Documents and Settings\tkachenkotb\Рабочий стол\Кафедра детской стоматологии\Фото\IMG-20190411-WA0015.jpg"/>
                    <pic:cNvPicPr>
                      <a:picLocks noGrp="1"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6159" w:rsidRDefault="00A96159" w:rsidP="00A9615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>Заседание СНО</w:t>
      </w:r>
    </w:p>
    <w:p w:rsidR="00A96159" w:rsidRDefault="00A96159" w:rsidP="00A9615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</w:p>
    <w:p w:rsidR="00A96159" w:rsidRPr="00A96159" w:rsidRDefault="00A96159" w:rsidP="00A96159">
      <w:pPr>
        <w:spacing w:line="360" w:lineRule="auto"/>
        <w:ind w:left="7" w:right="49"/>
        <w:jc w:val="center"/>
        <w:rPr>
          <w:rFonts w:ascii="Times New Roman" w:hAnsi="Times New Roman" w:cs="Times New Roman"/>
          <w:b/>
          <w:szCs w:val="24"/>
        </w:rPr>
      </w:pPr>
    </w:p>
    <w:p w:rsidR="00C73086" w:rsidRDefault="00C73086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8E1F88">
        <w:rPr>
          <w:rFonts w:ascii="Times New Roman" w:hAnsi="Times New Roman" w:cs="Times New Roman"/>
          <w:szCs w:val="24"/>
        </w:rPr>
        <w:t>Большинство выпускников после первичной аккредитации продолжают обучение в ординатуре или трудоустраиваются в соответствии с целевыми договорами с ЛПУ г. Санкт-Петербурга и областей Северо-Западного федерального округа.</w:t>
      </w:r>
    </w:p>
    <w:p w:rsidR="00A96159" w:rsidRDefault="00A96159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А о качестве выпускников само за себя говорит тот факт, что с момента учреждения в России конкурса «</w:t>
      </w:r>
      <w:proofErr w:type="spellStart"/>
      <w:proofErr w:type="gramStart"/>
      <w:r>
        <w:rPr>
          <w:rFonts w:ascii="Times New Roman" w:hAnsi="Times New Roman" w:cs="Times New Roman"/>
          <w:szCs w:val="24"/>
        </w:rPr>
        <w:t>Я-Профессионал</w:t>
      </w:r>
      <w:proofErr w:type="spellEnd"/>
      <w:proofErr w:type="gramEnd"/>
      <w:r>
        <w:rPr>
          <w:rFonts w:ascii="Times New Roman" w:hAnsi="Times New Roman" w:cs="Times New Roman"/>
          <w:szCs w:val="24"/>
        </w:rPr>
        <w:t xml:space="preserve">», ежегодно студенты стоматологического факультета </w:t>
      </w:r>
      <w:proofErr w:type="spellStart"/>
      <w:r>
        <w:rPr>
          <w:rFonts w:ascii="Times New Roman" w:hAnsi="Times New Roman" w:cs="Times New Roman"/>
          <w:szCs w:val="24"/>
        </w:rPr>
        <w:t>ПСПбГМУ</w:t>
      </w:r>
      <w:proofErr w:type="spellEnd"/>
      <w:r>
        <w:rPr>
          <w:rFonts w:ascii="Times New Roman" w:hAnsi="Times New Roman" w:cs="Times New Roman"/>
          <w:szCs w:val="24"/>
        </w:rPr>
        <w:t xml:space="preserve"> им. акад. И.П.Павлова являются его победителями и призерами.</w:t>
      </w:r>
    </w:p>
    <w:p w:rsidR="00A96159" w:rsidRDefault="00A96159" w:rsidP="00A96159">
      <w:pPr>
        <w:spacing w:line="360" w:lineRule="auto"/>
        <w:ind w:left="7" w:right="49"/>
        <w:jc w:val="center"/>
        <w:rPr>
          <w:rFonts w:ascii="Times New Roman" w:hAnsi="Times New Roman" w:cs="Times New Roman"/>
          <w:szCs w:val="24"/>
        </w:rPr>
      </w:pPr>
      <w:r w:rsidRPr="00A96159"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2324100" cy="3209925"/>
            <wp:effectExtent l="19050" t="0" r="0" b="0"/>
            <wp:docPr id="49" name="Рисунок 48" descr="C:\Documents and Settings\tkachenkotb\Мои документы\Downloads\IMG-20180315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6" name="Picture 6" descr="C:\Documents and Settings\tkachenkotb\Мои документы\Downloads\IMG-20180315-WA0000.jpg"/>
                    <pic:cNvPicPr>
                      <a:picLocks noGrp="1"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73" cy="321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A96159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2171700" cy="3209925"/>
            <wp:effectExtent l="19050" t="0" r="0" b="0"/>
            <wp:docPr id="55" name="Рисунок 47" descr="C:\Documents and Settings\tkachenkotb\Мои документы\Downloads\IMG-20180315-WA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5" name="Picture 5" descr="C:\Documents and Settings\tkachenkotb\Мои документы\Downloads\IMG-20180315-WA0001.jpg"/>
                    <pic:cNvPicPr>
                      <a:picLocks noGrp="1"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357" cy="321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96159" w:rsidRPr="008E1F88" w:rsidRDefault="00A96159" w:rsidP="00C7308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</w:p>
    <w:p w:rsidR="00C73086" w:rsidRDefault="00A96159" w:rsidP="00A96159">
      <w:pPr>
        <w:spacing w:line="360" w:lineRule="auto"/>
        <w:jc w:val="center"/>
        <w:rPr>
          <w:rFonts w:ascii="Times New Roman" w:hAnsi="Times New Roman" w:cs="Times New Roman"/>
          <w:b/>
          <w:szCs w:val="24"/>
        </w:rPr>
      </w:pPr>
      <w:r w:rsidRPr="00A96159">
        <w:rPr>
          <w:rFonts w:ascii="Times New Roman" w:hAnsi="Times New Roman" w:cs="Times New Roman"/>
          <w:b/>
          <w:szCs w:val="24"/>
        </w:rPr>
        <w:t>Одна из победителей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A96159">
        <w:rPr>
          <w:rFonts w:ascii="Times New Roman" w:hAnsi="Times New Roman" w:cs="Times New Roman"/>
          <w:b/>
          <w:szCs w:val="24"/>
        </w:rPr>
        <w:t xml:space="preserve">- </w:t>
      </w:r>
      <w:proofErr w:type="spellStart"/>
      <w:r w:rsidRPr="00A96159">
        <w:rPr>
          <w:rFonts w:ascii="Times New Roman" w:hAnsi="Times New Roman" w:cs="Times New Roman"/>
          <w:b/>
          <w:szCs w:val="24"/>
        </w:rPr>
        <w:t>Е.А.Рубежова</w:t>
      </w:r>
      <w:proofErr w:type="spellEnd"/>
    </w:p>
    <w:p w:rsidR="00CC19EA" w:rsidRDefault="00CC19EA" w:rsidP="00A96159">
      <w:pPr>
        <w:spacing w:line="360" w:lineRule="auto"/>
        <w:jc w:val="center"/>
        <w:rPr>
          <w:rFonts w:ascii="Times New Roman" w:hAnsi="Times New Roman" w:cs="Times New Roman"/>
          <w:b/>
          <w:szCs w:val="24"/>
        </w:rPr>
      </w:pPr>
    </w:p>
    <w:p w:rsidR="00CC19EA" w:rsidRDefault="00CC19EA" w:rsidP="00CC19EA">
      <w:pPr>
        <w:spacing w:line="360" w:lineRule="auto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Безусловно, помимо учебы и науки, студенческая жизнь факультета полна неформальными событиями. Это и </w:t>
      </w:r>
      <w:proofErr w:type="spellStart"/>
      <w:r w:rsidRPr="00CC19EA">
        <w:rPr>
          <w:rFonts w:ascii="Times New Roman" w:hAnsi="Times New Roman" w:cs="Times New Roman"/>
          <w:szCs w:val="24"/>
        </w:rPr>
        <w:t>волонтерство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и донорство, студенческие отряды и знаменитые капустники, в которых стоматологи неоднократно берут наивысшие награды.</w:t>
      </w:r>
    </w:p>
    <w:p w:rsidR="00CC19EA" w:rsidRDefault="00CC19EA" w:rsidP="00CC19EA">
      <w:pPr>
        <w:spacing w:line="360" w:lineRule="auto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1958980" cy="2935040"/>
            <wp:effectExtent l="19050" t="0" r="3170" b="0"/>
            <wp:docPr id="45" name="Рисунок 24" descr="G:\фото для презентации\Весенняя неделя добра\2sk92UzUvh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G:\фото для презентации\Весенняя неделя добра\2sk92UzUvhI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80" cy="2935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</w:t>
      </w:r>
      <w:r w:rsidRPr="00CC19EA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3254246" cy="2990850"/>
            <wp:effectExtent l="19050" t="0" r="3304" b="0"/>
            <wp:docPr id="46" name="Рисунок 25" descr="E:\фото для презентации\Весенняя неделя добра\VAtzk5dUAN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Picture 8" descr="E:\фото для презентации\Весенняя неделя добра\VAtzk5dUANM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148" cy="2997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19EA" w:rsidRDefault="00CC19EA" w:rsidP="00CC19EA">
      <w:pPr>
        <w:spacing w:line="360" w:lineRule="auto"/>
        <w:rPr>
          <w:rFonts w:ascii="Times New Roman" w:hAnsi="Times New Roman" w:cs="Times New Roman"/>
          <w:szCs w:val="24"/>
        </w:rPr>
      </w:pPr>
    </w:p>
    <w:p w:rsidR="00CC19EA" w:rsidRDefault="00CC19EA" w:rsidP="00CC19EA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5153025" cy="3028950"/>
            <wp:effectExtent l="19050" t="0" r="9525" b="0"/>
            <wp:docPr id="54" name="Рисунок 38" descr="C:\Documents and Settings\tkachenkotb\Рабочий стол\Кафедра детской стоматологии\Фото\20190320_124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C:\Documents and Settings\tkachenkotb\Рабочий стол\Кафедра детской стоматологии\Фото\20190320_124915.jpg"/>
                    <pic:cNvPicPr>
                      <a:picLocks noGrp="1"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19EA" w:rsidRPr="00CC19EA" w:rsidRDefault="00CC19EA" w:rsidP="00CC19EA">
      <w:pPr>
        <w:spacing w:line="360" w:lineRule="auto"/>
        <w:rPr>
          <w:rFonts w:ascii="Times New Roman" w:hAnsi="Times New Roman" w:cs="Times New Roman"/>
          <w:szCs w:val="24"/>
        </w:rPr>
      </w:pPr>
    </w:p>
    <w:p w:rsidR="00A96159" w:rsidRDefault="00CC19EA" w:rsidP="00A96159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5219700" cy="3009900"/>
            <wp:effectExtent l="19050" t="0" r="0" b="0"/>
            <wp:docPr id="60" name="Рисунок 36" descr="C:\Documents and Settings\tkachenkotb\Рабочий стол\Кафедра детской стоматологии\Фото\IMG_14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C:\Documents and Settings\tkachenkotb\Рабочий стол\Кафедра детской стоматологии\Фото\IMG_1459.JPG"/>
                    <pic:cNvPicPr>
                      <a:picLocks noGrp="1"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19EA" w:rsidRDefault="00CC19EA" w:rsidP="00A96159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:rsidR="00CC19EA" w:rsidRDefault="00CC19EA" w:rsidP="00A96159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noProof/>
          <w:szCs w:val="24"/>
        </w:rPr>
        <w:lastRenderedPageBreak/>
        <w:drawing>
          <wp:inline distT="0" distB="0" distL="0" distR="0">
            <wp:extent cx="4641109" cy="2828925"/>
            <wp:effectExtent l="19050" t="0" r="7091" b="0"/>
            <wp:docPr id="61" name="Рисунок 37" descr="C:\Documents and Settings\tkachenkotb\Рабочий стол\Гротта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Documents and Settings\tkachenkotb\Рабочий стол\Гротта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767" cy="2829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19EA" w:rsidRDefault="00CC19EA" w:rsidP="00A96159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:rsidR="00CC19EA" w:rsidRPr="008E1F88" w:rsidRDefault="00CC19EA" w:rsidP="00A96159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noProof/>
          <w:szCs w:val="24"/>
        </w:rPr>
        <w:drawing>
          <wp:inline distT="0" distB="0" distL="0" distR="0">
            <wp:extent cx="4324350" cy="2686050"/>
            <wp:effectExtent l="19050" t="0" r="0" b="0"/>
            <wp:docPr id="62" name="Рисунок 26" descr="G:\фото для презентации\Весенняя неделя добра\WcSvN49LJY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5" descr="G:\фото для презентации\Весенняя неделя добра\WcSvN49LJY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054" cy="2688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756" w:rsidRPr="00A96159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b/>
          <w:szCs w:val="24"/>
        </w:rPr>
      </w:pPr>
      <w:r w:rsidRPr="008E1F88">
        <w:rPr>
          <w:rFonts w:ascii="Times New Roman" w:hAnsi="Times New Roman" w:cs="Times New Roman"/>
          <w:b/>
          <w:szCs w:val="24"/>
        </w:rPr>
        <w:t>Литература</w:t>
      </w:r>
      <w:r>
        <w:rPr>
          <w:rFonts w:ascii="Times New Roman" w:hAnsi="Times New Roman" w:cs="Times New Roman"/>
          <w:b/>
          <w:szCs w:val="24"/>
        </w:rPr>
        <w:t>:</w:t>
      </w:r>
      <w:r w:rsidRPr="008E1F88">
        <w:rPr>
          <w:rFonts w:ascii="Times New Roman" w:hAnsi="Times New Roman" w:cs="Times New Roman"/>
          <w:b/>
          <w:szCs w:val="24"/>
        </w:rPr>
        <w:t xml:space="preserve">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1. Смирнов, Е.И. Фронтовое милосердие / Е.И. Смирнов. – М.: Воениздат, 1991. – 430 </w:t>
      </w:r>
      <w:proofErr w:type="gramStart"/>
      <w:r w:rsidRPr="00CC19EA">
        <w:rPr>
          <w:rFonts w:ascii="Times New Roman" w:hAnsi="Times New Roman" w:cs="Times New Roman"/>
          <w:szCs w:val="24"/>
        </w:rPr>
        <w:t>с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2. Опыт медицины в годы Великой Отечественной войны. – Текст: электронный. – URL: http://historymed. </w:t>
      </w:r>
      <w:proofErr w:type="spellStart"/>
      <w:r w:rsidRPr="00CC19EA">
        <w:rPr>
          <w:rFonts w:ascii="Times New Roman" w:hAnsi="Times New Roman" w:cs="Times New Roman"/>
          <w:szCs w:val="24"/>
        </w:rPr>
        <w:t>ru</w:t>
      </w:r>
      <w:proofErr w:type="spellEnd"/>
      <w:r w:rsidRPr="00CC19EA">
        <w:rPr>
          <w:rFonts w:ascii="Times New Roman" w:hAnsi="Times New Roman" w:cs="Times New Roman"/>
          <w:szCs w:val="24"/>
        </w:rPr>
        <w:t>/</w:t>
      </w:r>
      <w:proofErr w:type="spellStart"/>
      <w:r w:rsidRPr="00CC19EA">
        <w:rPr>
          <w:rFonts w:ascii="Times New Roman" w:hAnsi="Times New Roman" w:cs="Times New Roman"/>
          <w:szCs w:val="24"/>
        </w:rPr>
        <w:t>chair</w:t>
      </w:r>
      <w:proofErr w:type="spellEnd"/>
      <w:r w:rsidRPr="00CC19EA">
        <w:rPr>
          <w:rFonts w:ascii="Times New Roman" w:hAnsi="Times New Roman" w:cs="Times New Roman"/>
          <w:szCs w:val="24"/>
        </w:rPr>
        <w:t>/</w:t>
      </w:r>
      <w:proofErr w:type="spellStart"/>
      <w:r w:rsidRPr="00CC19EA">
        <w:rPr>
          <w:rFonts w:ascii="Times New Roman" w:hAnsi="Times New Roman" w:cs="Times New Roman"/>
          <w:szCs w:val="24"/>
        </w:rPr>
        <w:t>memory</w:t>
      </w:r>
      <w:proofErr w:type="spellEnd"/>
      <w:r w:rsidRPr="00CC19EA">
        <w:rPr>
          <w:rFonts w:ascii="Times New Roman" w:hAnsi="Times New Roman" w:cs="Times New Roman"/>
          <w:szCs w:val="24"/>
        </w:rPr>
        <w:t>/</w:t>
      </w:r>
      <w:proofErr w:type="spellStart"/>
      <w:r w:rsidRPr="00CC19EA">
        <w:rPr>
          <w:rFonts w:ascii="Times New Roman" w:hAnsi="Times New Roman" w:cs="Times New Roman"/>
          <w:szCs w:val="24"/>
        </w:rPr>
        <w:t>experience-medicine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(дата обращения: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 3. Чиж, И.М. Особенности под</w:t>
      </w:r>
      <w:r w:rsidR="001D5E5D" w:rsidRPr="00CC19EA">
        <w:rPr>
          <w:rFonts w:ascii="Times New Roman" w:hAnsi="Times New Roman" w:cs="Times New Roman"/>
          <w:szCs w:val="24"/>
        </w:rPr>
        <w:t>готовки военно-вра</w:t>
      </w:r>
      <w:r w:rsidRPr="00CC19EA">
        <w:rPr>
          <w:rFonts w:ascii="Times New Roman" w:hAnsi="Times New Roman" w:cs="Times New Roman"/>
          <w:szCs w:val="24"/>
        </w:rPr>
        <w:t>чебного состава в пе</w:t>
      </w:r>
      <w:r w:rsidR="001D5E5D" w:rsidRPr="00CC19EA">
        <w:rPr>
          <w:rFonts w:ascii="Times New Roman" w:hAnsi="Times New Roman" w:cs="Times New Roman"/>
          <w:szCs w:val="24"/>
        </w:rPr>
        <w:t>риод Великой Отечественной вой</w:t>
      </w:r>
      <w:r w:rsidRPr="00CC19EA">
        <w:rPr>
          <w:rFonts w:ascii="Times New Roman" w:hAnsi="Times New Roman" w:cs="Times New Roman"/>
          <w:szCs w:val="24"/>
        </w:rPr>
        <w:t xml:space="preserve">ны / И.М. Чиж, С.Н. </w:t>
      </w:r>
      <w:proofErr w:type="spellStart"/>
      <w:r w:rsidRPr="00CC19EA">
        <w:rPr>
          <w:rFonts w:ascii="Times New Roman" w:hAnsi="Times New Roman" w:cs="Times New Roman"/>
          <w:szCs w:val="24"/>
        </w:rPr>
        <w:t>Русанов</w:t>
      </w:r>
      <w:proofErr w:type="spellEnd"/>
      <w:r w:rsidRPr="00CC19EA">
        <w:rPr>
          <w:rFonts w:ascii="Times New Roman" w:hAnsi="Times New Roman" w:cs="Times New Roman"/>
          <w:szCs w:val="24"/>
        </w:rPr>
        <w:t>. – Текст: непосредстве</w:t>
      </w:r>
      <w:proofErr w:type="gramStart"/>
      <w:r w:rsidRPr="00CC19EA">
        <w:rPr>
          <w:rFonts w:ascii="Times New Roman" w:hAnsi="Times New Roman" w:cs="Times New Roman"/>
          <w:szCs w:val="24"/>
        </w:rPr>
        <w:t>н-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CC19EA">
        <w:rPr>
          <w:rFonts w:ascii="Times New Roman" w:hAnsi="Times New Roman" w:cs="Times New Roman"/>
          <w:szCs w:val="24"/>
        </w:rPr>
        <w:t>ный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// Военно-медицинский журнал. – 2016. – Т. 337, № 10. – С. 71–77.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4. Историческая с</w:t>
      </w:r>
      <w:r w:rsidR="001D5E5D" w:rsidRPr="00CC19EA">
        <w:rPr>
          <w:rFonts w:ascii="Times New Roman" w:hAnsi="Times New Roman" w:cs="Times New Roman"/>
          <w:szCs w:val="24"/>
        </w:rPr>
        <w:t>правка. Об академии. Военно-ме</w:t>
      </w:r>
      <w:r w:rsidRPr="00CC19EA">
        <w:rPr>
          <w:rFonts w:ascii="Times New Roman" w:hAnsi="Times New Roman" w:cs="Times New Roman"/>
          <w:szCs w:val="24"/>
        </w:rPr>
        <w:t xml:space="preserve">дицинская академия </w:t>
      </w:r>
      <w:r w:rsidR="001D5E5D" w:rsidRPr="00CC19EA">
        <w:rPr>
          <w:rFonts w:ascii="Times New Roman" w:hAnsi="Times New Roman" w:cs="Times New Roman"/>
          <w:szCs w:val="24"/>
        </w:rPr>
        <w:t>им. С.М. Кирова. – Текст: элек</w:t>
      </w:r>
      <w:r w:rsidRPr="00CC19EA">
        <w:rPr>
          <w:rFonts w:ascii="Times New Roman" w:hAnsi="Times New Roman" w:cs="Times New Roman"/>
          <w:szCs w:val="24"/>
        </w:rPr>
        <w:t xml:space="preserve">тронный. – URL: https://www.vmeda.org/history (дата обращения: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lastRenderedPageBreak/>
        <w:t>5. Тимошенко, В</w:t>
      </w:r>
      <w:r w:rsidR="001D5E5D" w:rsidRPr="00CC19EA">
        <w:rPr>
          <w:rFonts w:ascii="Times New Roman" w:hAnsi="Times New Roman" w:cs="Times New Roman"/>
          <w:szCs w:val="24"/>
        </w:rPr>
        <w:t xml:space="preserve">.О. Страницы </w:t>
      </w:r>
      <w:proofErr w:type="gramStart"/>
      <w:r w:rsidR="001D5E5D" w:rsidRPr="00CC19EA">
        <w:rPr>
          <w:rFonts w:ascii="Times New Roman" w:hAnsi="Times New Roman" w:cs="Times New Roman"/>
          <w:szCs w:val="24"/>
        </w:rPr>
        <w:t>истории стоматоло</w:t>
      </w:r>
      <w:r w:rsidRPr="00CC19EA">
        <w:rPr>
          <w:rFonts w:ascii="Times New Roman" w:hAnsi="Times New Roman" w:cs="Times New Roman"/>
          <w:szCs w:val="24"/>
        </w:rPr>
        <w:t>гического факульт</w:t>
      </w:r>
      <w:r w:rsidR="001D5E5D" w:rsidRPr="00CC19EA">
        <w:rPr>
          <w:rFonts w:ascii="Times New Roman" w:hAnsi="Times New Roman" w:cs="Times New Roman"/>
          <w:szCs w:val="24"/>
        </w:rPr>
        <w:t>ета Красноярского государствен</w:t>
      </w:r>
      <w:r w:rsidRPr="00CC19EA">
        <w:rPr>
          <w:rFonts w:ascii="Times New Roman" w:hAnsi="Times New Roman" w:cs="Times New Roman"/>
          <w:szCs w:val="24"/>
        </w:rPr>
        <w:t>ного медицинского университета имени профессора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 В.Ф. </w:t>
      </w:r>
      <w:proofErr w:type="spellStart"/>
      <w:r w:rsidRPr="00CC19EA">
        <w:rPr>
          <w:rFonts w:ascii="Times New Roman" w:hAnsi="Times New Roman" w:cs="Times New Roman"/>
          <w:szCs w:val="24"/>
        </w:rPr>
        <w:t>Войно-Ясенецкого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/ В.О. Тимошенко. – Текст: непосредственный /</w:t>
      </w:r>
      <w:r w:rsidR="001D5E5D" w:rsidRPr="00CC19EA">
        <w:rPr>
          <w:rFonts w:ascii="Times New Roman" w:hAnsi="Times New Roman" w:cs="Times New Roman"/>
          <w:szCs w:val="24"/>
        </w:rPr>
        <w:t>/ Сибирское медицинское обозре</w:t>
      </w:r>
      <w:r w:rsidRPr="00CC19EA">
        <w:rPr>
          <w:rFonts w:ascii="Times New Roman" w:hAnsi="Times New Roman" w:cs="Times New Roman"/>
          <w:szCs w:val="24"/>
        </w:rPr>
        <w:t xml:space="preserve">ние. – 2015. – № 4 (94). – С. 97–100.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6. Калинкин, М</w:t>
      </w:r>
      <w:r w:rsidR="001D5E5D" w:rsidRPr="00CC19EA">
        <w:rPr>
          <w:rFonts w:ascii="Times New Roman" w:hAnsi="Times New Roman" w:cs="Times New Roman"/>
          <w:szCs w:val="24"/>
        </w:rPr>
        <w:t>.Н. История создания «Книги па</w:t>
      </w:r>
      <w:r w:rsidRPr="00CC19EA">
        <w:rPr>
          <w:rFonts w:ascii="Times New Roman" w:hAnsi="Times New Roman" w:cs="Times New Roman"/>
          <w:szCs w:val="24"/>
        </w:rPr>
        <w:t>мяти», посвященной сотрудникам Тверской государственной медицинской академии – участникам Великой Отечественной войны / М.Н. Калинкин, И.А. Жмакин, П.А. Виноградова [</w:t>
      </w:r>
      <w:r w:rsidR="001D5E5D" w:rsidRPr="00CC19EA">
        <w:rPr>
          <w:rFonts w:ascii="Times New Roman" w:hAnsi="Times New Roman" w:cs="Times New Roman"/>
          <w:szCs w:val="24"/>
        </w:rPr>
        <w:t>и др.]. – Текст: непосредствен</w:t>
      </w:r>
      <w:r w:rsidRPr="00CC19EA">
        <w:rPr>
          <w:rFonts w:ascii="Times New Roman" w:hAnsi="Times New Roman" w:cs="Times New Roman"/>
          <w:szCs w:val="24"/>
        </w:rPr>
        <w:t xml:space="preserve">ный // Тверской медицинский журнал. – 2015. – № 3. – С. 9–13.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7. Давыдов, Б.Н.</w:t>
      </w:r>
      <w:r w:rsidR="001D5E5D" w:rsidRPr="00CC19EA">
        <w:rPr>
          <w:rFonts w:ascii="Times New Roman" w:hAnsi="Times New Roman" w:cs="Times New Roman"/>
          <w:szCs w:val="24"/>
        </w:rPr>
        <w:t xml:space="preserve"> Тверской государственной меди</w:t>
      </w:r>
      <w:r w:rsidRPr="00CC19EA">
        <w:rPr>
          <w:rFonts w:ascii="Times New Roman" w:hAnsi="Times New Roman" w:cs="Times New Roman"/>
          <w:szCs w:val="24"/>
        </w:rPr>
        <w:t xml:space="preserve">цинской академии – 70 лет / Б.Н. Давыдов. – Текст: непосредственный // Морфология. – 2006. – Т. 130, № 5. – С. 7–10.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8. Тверская гос</w:t>
      </w:r>
      <w:r w:rsidR="001D5E5D" w:rsidRPr="00CC19EA">
        <w:rPr>
          <w:rFonts w:ascii="Times New Roman" w:hAnsi="Times New Roman" w:cs="Times New Roman"/>
          <w:szCs w:val="24"/>
        </w:rPr>
        <w:t>ударственная медицинская акаде</w:t>
      </w:r>
      <w:r w:rsidRPr="00CC19EA">
        <w:rPr>
          <w:rFonts w:ascii="Times New Roman" w:hAnsi="Times New Roman" w:cs="Times New Roman"/>
          <w:szCs w:val="24"/>
        </w:rPr>
        <w:t>мия – 70 лет / Под общ</w:t>
      </w:r>
      <w:proofErr w:type="gramStart"/>
      <w:r w:rsidRPr="00CC19EA">
        <w:rPr>
          <w:rFonts w:ascii="Times New Roman" w:hAnsi="Times New Roman" w:cs="Times New Roman"/>
          <w:szCs w:val="24"/>
        </w:rPr>
        <w:t>.</w:t>
      </w:r>
      <w:proofErr w:type="gramEnd"/>
      <w:r w:rsidR="001D5E5D" w:rsidRPr="00CC19EA">
        <w:rPr>
          <w:rFonts w:ascii="Times New Roman" w:hAnsi="Times New Roman" w:cs="Times New Roman"/>
          <w:szCs w:val="24"/>
        </w:rPr>
        <w:t xml:space="preserve"> </w:t>
      </w:r>
      <w:proofErr w:type="gramStart"/>
      <w:r w:rsidR="001D5E5D" w:rsidRPr="00CC19EA">
        <w:rPr>
          <w:rFonts w:ascii="Times New Roman" w:hAnsi="Times New Roman" w:cs="Times New Roman"/>
          <w:szCs w:val="24"/>
        </w:rPr>
        <w:t>р</w:t>
      </w:r>
      <w:proofErr w:type="gramEnd"/>
      <w:r w:rsidR="001D5E5D" w:rsidRPr="00CC19EA">
        <w:rPr>
          <w:rFonts w:ascii="Times New Roman" w:hAnsi="Times New Roman" w:cs="Times New Roman"/>
          <w:szCs w:val="24"/>
        </w:rPr>
        <w:t xml:space="preserve">ед. Б.Н. Давыдова и Г.А. </w:t>
      </w:r>
      <w:proofErr w:type="spellStart"/>
      <w:r w:rsidR="001D5E5D" w:rsidRPr="00CC19EA">
        <w:rPr>
          <w:rFonts w:ascii="Times New Roman" w:hAnsi="Times New Roman" w:cs="Times New Roman"/>
          <w:szCs w:val="24"/>
        </w:rPr>
        <w:t>Улу</w:t>
      </w:r>
      <w:r w:rsidRPr="00CC19EA">
        <w:rPr>
          <w:rFonts w:ascii="Times New Roman" w:hAnsi="Times New Roman" w:cs="Times New Roman"/>
          <w:szCs w:val="24"/>
        </w:rPr>
        <w:t>повой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– Тверь: Триада. – 2007. – 392 </w:t>
      </w:r>
      <w:proofErr w:type="gramStart"/>
      <w:r w:rsidRPr="00CC19EA">
        <w:rPr>
          <w:rFonts w:ascii="Times New Roman" w:hAnsi="Times New Roman" w:cs="Times New Roman"/>
          <w:szCs w:val="24"/>
        </w:rPr>
        <w:t>с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9. Соболев, Г.Л. Ленинград в борьбе за выживание в блокаде. Книга первая: июнь 1941 – май 1942. – СПб.: Изд-во </w:t>
      </w:r>
      <w:proofErr w:type="spellStart"/>
      <w:r w:rsidRPr="00CC19EA">
        <w:rPr>
          <w:rFonts w:ascii="Times New Roman" w:hAnsi="Times New Roman" w:cs="Times New Roman"/>
          <w:szCs w:val="24"/>
        </w:rPr>
        <w:t>С.-Петерб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ун-та, 2013. – 696 </w:t>
      </w:r>
      <w:proofErr w:type="gramStart"/>
      <w:r w:rsidRPr="00CC19EA">
        <w:rPr>
          <w:rFonts w:ascii="Times New Roman" w:hAnsi="Times New Roman" w:cs="Times New Roman"/>
          <w:szCs w:val="24"/>
        </w:rPr>
        <w:t>с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10. Рафиков, А.И. Кадровый состав медицинских учреждений в блокадном Ленинграде / А.И. Рафиков. – Текст: непосредственный // Инновационная наука. – 2017. – № 07. – С. 37–39.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11. Историчес</w:t>
      </w:r>
      <w:r w:rsidR="001D5E5D" w:rsidRPr="00CC19EA">
        <w:rPr>
          <w:rFonts w:ascii="Times New Roman" w:hAnsi="Times New Roman" w:cs="Times New Roman"/>
          <w:szCs w:val="24"/>
        </w:rPr>
        <w:t>кие документы. Красноярский го</w:t>
      </w:r>
      <w:r w:rsidRPr="00CC19EA">
        <w:rPr>
          <w:rFonts w:ascii="Times New Roman" w:hAnsi="Times New Roman" w:cs="Times New Roman"/>
          <w:szCs w:val="24"/>
        </w:rPr>
        <w:t xml:space="preserve">сударственный медицинский университет им. проф. В.Ф. </w:t>
      </w:r>
      <w:proofErr w:type="spellStart"/>
      <w:r w:rsidRPr="00CC19EA">
        <w:rPr>
          <w:rFonts w:ascii="Times New Roman" w:hAnsi="Times New Roman" w:cs="Times New Roman"/>
          <w:szCs w:val="24"/>
        </w:rPr>
        <w:t>Войно-Ясенецкого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Минздрава России – Текст: электронный. – URL: https://krasgmu.ru/index.php?pa </w:t>
      </w:r>
      <w:proofErr w:type="spellStart"/>
      <w:r w:rsidRPr="00CC19EA">
        <w:rPr>
          <w:rFonts w:ascii="Times New Roman" w:hAnsi="Times New Roman" w:cs="Times New Roman"/>
          <w:szCs w:val="24"/>
        </w:rPr>
        <w:t>ge</w:t>
      </w:r>
      <w:proofErr w:type="spellEnd"/>
      <w:r w:rsidRPr="00CC19EA">
        <w:rPr>
          <w:rFonts w:ascii="Times New Roman" w:hAnsi="Times New Roman" w:cs="Times New Roman"/>
          <w:szCs w:val="24"/>
        </w:rPr>
        <w:t>[</w:t>
      </w:r>
      <w:proofErr w:type="spellStart"/>
      <w:r w:rsidRPr="00CC19EA">
        <w:rPr>
          <w:rFonts w:ascii="Times New Roman" w:hAnsi="Times New Roman" w:cs="Times New Roman"/>
          <w:szCs w:val="24"/>
        </w:rPr>
        <w:t>common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]=dept&amp;id=175&amp;cat=main&amp;sec=&amp;fid=13195 (дата обращения: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12. </w:t>
      </w:r>
      <w:proofErr w:type="spellStart"/>
      <w:r w:rsidRPr="00CC19EA">
        <w:rPr>
          <w:rFonts w:ascii="Times New Roman" w:hAnsi="Times New Roman" w:cs="Times New Roman"/>
          <w:szCs w:val="24"/>
        </w:rPr>
        <w:t>Улупова</w:t>
      </w:r>
      <w:proofErr w:type="spellEnd"/>
      <w:r w:rsidRPr="00CC19EA">
        <w:rPr>
          <w:rFonts w:ascii="Times New Roman" w:hAnsi="Times New Roman" w:cs="Times New Roman"/>
          <w:szCs w:val="24"/>
        </w:rPr>
        <w:t>, Г.А.</w:t>
      </w:r>
      <w:r w:rsidR="001D5E5D" w:rsidRPr="00CC19EA">
        <w:rPr>
          <w:rFonts w:ascii="Times New Roman" w:hAnsi="Times New Roman" w:cs="Times New Roman"/>
          <w:szCs w:val="24"/>
        </w:rPr>
        <w:t xml:space="preserve"> Тверской государственный меди</w:t>
      </w:r>
      <w:r w:rsidRPr="00CC19EA">
        <w:rPr>
          <w:rFonts w:ascii="Times New Roman" w:hAnsi="Times New Roman" w:cs="Times New Roman"/>
          <w:szCs w:val="24"/>
        </w:rPr>
        <w:t xml:space="preserve">цинский университет: история в судьбах первых лиц / Г.А. </w:t>
      </w:r>
      <w:proofErr w:type="spellStart"/>
      <w:r w:rsidRPr="00CC19EA">
        <w:rPr>
          <w:rFonts w:ascii="Times New Roman" w:hAnsi="Times New Roman" w:cs="Times New Roman"/>
          <w:szCs w:val="24"/>
        </w:rPr>
        <w:t>Улупова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– Текст: непосредственный // </w:t>
      </w:r>
      <w:proofErr w:type="spellStart"/>
      <w:r w:rsidRPr="00CC19EA">
        <w:rPr>
          <w:rFonts w:ascii="Times New Roman" w:hAnsi="Times New Roman" w:cs="Times New Roman"/>
          <w:szCs w:val="24"/>
        </w:rPr>
        <w:t>Верхн</w:t>
      </w:r>
      <w:proofErr w:type="gramStart"/>
      <w:r w:rsidRPr="00CC19EA">
        <w:rPr>
          <w:rFonts w:ascii="Times New Roman" w:hAnsi="Times New Roman" w:cs="Times New Roman"/>
          <w:szCs w:val="24"/>
        </w:rPr>
        <w:t>е</w:t>
      </w:r>
      <w:proofErr w:type="spellEnd"/>
      <w:r w:rsidRPr="00CC19EA">
        <w:rPr>
          <w:rFonts w:ascii="Times New Roman" w:hAnsi="Times New Roman" w:cs="Times New Roman"/>
          <w:szCs w:val="24"/>
        </w:rPr>
        <w:t>-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 волжский медицинский журнал. – 2016. – Т. 15, № 4. – С. 5–13.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13. Григорьева, Т.А</w:t>
      </w:r>
      <w:r w:rsidR="001D5E5D" w:rsidRPr="00CC19EA">
        <w:rPr>
          <w:rFonts w:ascii="Times New Roman" w:hAnsi="Times New Roman" w:cs="Times New Roman"/>
          <w:szCs w:val="24"/>
        </w:rPr>
        <w:t>. История Тверского медицинско</w:t>
      </w:r>
      <w:r w:rsidRPr="00CC19EA">
        <w:rPr>
          <w:rFonts w:ascii="Times New Roman" w:hAnsi="Times New Roman" w:cs="Times New Roman"/>
          <w:szCs w:val="24"/>
        </w:rPr>
        <w:t>го университета: взгля</w:t>
      </w:r>
      <w:r w:rsidR="001D5E5D" w:rsidRPr="00CC19EA">
        <w:rPr>
          <w:rFonts w:ascii="Times New Roman" w:hAnsi="Times New Roman" w:cs="Times New Roman"/>
          <w:szCs w:val="24"/>
        </w:rPr>
        <w:t>д со стороны прессы / Т.А. Гри</w:t>
      </w:r>
      <w:r w:rsidRPr="00CC19EA">
        <w:rPr>
          <w:rFonts w:ascii="Times New Roman" w:hAnsi="Times New Roman" w:cs="Times New Roman"/>
          <w:szCs w:val="24"/>
        </w:rPr>
        <w:t xml:space="preserve">горьева, Е.В. Полунина. – Текст: непосредственный // 13 2020. – Т. 19, </w:t>
      </w:r>
      <w:proofErr w:type="spellStart"/>
      <w:r w:rsidRPr="00CC19EA">
        <w:rPr>
          <w:rFonts w:ascii="Times New Roman" w:hAnsi="Times New Roman" w:cs="Times New Roman"/>
          <w:szCs w:val="24"/>
        </w:rPr>
        <w:t>вып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2 Верхневолжский медицинский журнал. – 2017. – Т. 16, № 1. – С. 44–50.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14. </w:t>
      </w:r>
      <w:proofErr w:type="spellStart"/>
      <w:r w:rsidRPr="00CC19EA">
        <w:rPr>
          <w:rFonts w:ascii="Times New Roman" w:hAnsi="Times New Roman" w:cs="Times New Roman"/>
          <w:szCs w:val="24"/>
        </w:rPr>
        <w:t>Катц</w:t>
      </w:r>
      <w:proofErr w:type="spellEnd"/>
      <w:r w:rsidRPr="00CC19EA">
        <w:rPr>
          <w:rFonts w:ascii="Times New Roman" w:hAnsi="Times New Roman" w:cs="Times New Roman"/>
          <w:szCs w:val="24"/>
        </w:rPr>
        <w:t>, А.Я.</w:t>
      </w:r>
      <w:r w:rsidR="001D5E5D" w:rsidRPr="00CC19EA">
        <w:rPr>
          <w:rFonts w:ascii="Times New Roman" w:hAnsi="Times New Roman" w:cs="Times New Roman"/>
          <w:szCs w:val="24"/>
        </w:rPr>
        <w:t xml:space="preserve"> Съемные и несъемные шины и </w:t>
      </w:r>
      <w:proofErr w:type="spellStart"/>
      <w:r w:rsidR="001D5E5D" w:rsidRPr="00CC19EA">
        <w:rPr>
          <w:rFonts w:ascii="Times New Roman" w:hAnsi="Times New Roman" w:cs="Times New Roman"/>
          <w:szCs w:val="24"/>
        </w:rPr>
        <w:t>ши</w:t>
      </w:r>
      <w:r w:rsidRPr="00CC19EA">
        <w:rPr>
          <w:rFonts w:ascii="Times New Roman" w:hAnsi="Times New Roman" w:cs="Times New Roman"/>
          <w:szCs w:val="24"/>
        </w:rPr>
        <w:t>нирующие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протезы / А.Я</w:t>
      </w:r>
      <w:r w:rsidR="001D5E5D" w:rsidRPr="00CC19EA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1D5E5D" w:rsidRPr="00CC19EA">
        <w:rPr>
          <w:rFonts w:ascii="Times New Roman" w:hAnsi="Times New Roman" w:cs="Times New Roman"/>
          <w:szCs w:val="24"/>
        </w:rPr>
        <w:t>Катц</w:t>
      </w:r>
      <w:proofErr w:type="spellEnd"/>
      <w:r w:rsidR="001D5E5D" w:rsidRPr="00CC19EA">
        <w:rPr>
          <w:rFonts w:ascii="Times New Roman" w:hAnsi="Times New Roman" w:cs="Times New Roman"/>
          <w:szCs w:val="24"/>
        </w:rPr>
        <w:t>. – Текст: непосредствен</w:t>
      </w:r>
      <w:r w:rsidRPr="00CC19EA">
        <w:rPr>
          <w:rFonts w:ascii="Times New Roman" w:hAnsi="Times New Roman" w:cs="Times New Roman"/>
          <w:szCs w:val="24"/>
        </w:rPr>
        <w:t xml:space="preserve">ный // Стоматология. – 1944. – № 2. – С. 48–53.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15. </w:t>
      </w:r>
      <w:proofErr w:type="spellStart"/>
      <w:r w:rsidRPr="00CC19EA">
        <w:rPr>
          <w:rFonts w:ascii="Times New Roman" w:hAnsi="Times New Roman" w:cs="Times New Roman"/>
          <w:szCs w:val="24"/>
        </w:rPr>
        <w:t>Катц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А.Я. Функциональные методы лечения огнестрельных ранений челюстей / А.Я. </w:t>
      </w:r>
      <w:proofErr w:type="spellStart"/>
      <w:r w:rsidRPr="00CC19EA">
        <w:rPr>
          <w:rFonts w:ascii="Times New Roman" w:hAnsi="Times New Roman" w:cs="Times New Roman"/>
          <w:szCs w:val="24"/>
        </w:rPr>
        <w:t>Катц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– Текст: непосредственный // Стоматология. – 1944. – № 1. – С. 35–38.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16. Кафедра орт</w:t>
      </w:r>
      <w:r w:rsidR="001D5E5D" w:rsidRPr="00CC19EA">
        <w:rPr>
          <w:rFonts w:ascii="Times New Roman" w:hAnsi="Times New Roman" w:cs="Times New Roman"/>
          <w:szCs w:val="24"/>
        </w:rPr>
        <w:t>опедической стоматологии. Крас</w:t>
      </w:r>
      <w:r w:rsidRPr="00CC19EA">
        <w:rPr>
          <w:rFonts w:ascii="Times New Roman" w:hAnsi="Times New Roman" w:cs="Times New Roman"/>
          <w:szCs w:val="24"/>
        </w:rPr>
        <w:t xml:space="preserve">ноярский государственный медицинский университет им. проф. В.Ф. </w:t>
      </w:r>
      <w:proofErr w:type="spellStart"/>
      <w:r w:rsidRPr="00CC19EA">
        <w:rPr>
          <w:rFonts w:ascii="Times New Roman" w:hAnsi="Times New Roman" w:cs="Times New Roman"/>
          <w:szCs w:val="24"/>
        </w:rPr>
        <w:t>Войно-Ясенецкого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Минздрава России. – Текст: электронный. – URL: https://psma.ru/universitet/ </w:t>
      </w:r>
      <w:proofErr w:type="spellStart"/>
      <w:r w:rsidRPr="00CC19EA">
        <w:rPr>
          <w:rFonts w:ascii="Times New Roman" w:hAnsi="Times New Roman" w:cs="Times New Roman"/>
          <w:szCs w:val="24"/>
        </w:rPr>
        <w:t>fakultety</w:t>
      </w:r>
      <w:proofErr w:type="spellEnd"/>
      <w:r w:rsidRPr="00CC19EA">
        <w:rPr>
          <w:rFonts w:ascii="Times New Roman" w:hAnsi="Times New Roman" w:cs="Times New Roman"/>
          <w:szCs w:val="24"/>
        </w:rPr>
        <w:t>/</w:t>
      </w:r>
      <w:proofErr w:type="spellStart"/>
      <w:r w:rsidRPr="00CC19EA">
        <w:rPr>
          <w:rFonts w:ascii="Times New Roman" w:hAnsi="Times New Roman" w:cs="Times New Roman"/>
          <w:szCs w:val="24"/>
        </w:rPr>
        <w:t>stomatologiches</w:t>
      </w:r>
      <w:r w:rsidR="001D5E5D" w:rsidRPr="00CC19EA">
        <w:rPr>
          <w:rFonts w:ascii="Times New Roman" w:hAnsi="Times New Roman" w:cs="Times New Roman"/>
          <w:szCs w:val="24"/>
        </w:rPr>
        <w:t>kij</w:t>
      </w:r>
      <w:proofErr w:type="spellEnd"/>
      <w:r w:rsidR="001D5E5D" w:rsidRPr="00CC19EA">
        <w:rPr>
          <w:rFonts w:ascii="Times New Roman" w:hAnsi="Times New Roman" w:cs="Times New Roman"/>
          <w:szCs w:val="24"/>
        </w:rPr>
        <w:t>/kafedry.html. (дата обраще</w:t>
      </w:r>
      <w:r w:rsidRPr="00CC19EA">
        <w:rPr>
          <w:rFonts w:ascii="Times New Roman" w:hAnsi="Times New Roman" w:cs="Times New Roman"/>
          <w:szCs w:val="24"/>
        </w:rPr>
        <w:t xml:space="preserve">ния: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lastRenderedPageBreak/>
        <w:t>17. Сизых, Т.П. И</w:t>
      </w:r>
      <w:r w:rsidR="001D5E5D" w:rsidRPr="00CC19EA">
        <w:rPr>
          <w:rFonts w:ascii="Times New Roman" w:hAnsi="Times New Roman" w:cs="Times New Roman"/>
          <w:szCs w:val="24"/>
        </w:rPr>
        <w:t>стоки Красноярского медицинско</w:t>
      </w:r>
      <w:r w:rsidRPr="00CC19EA">
        <w:rPr>
          <w:rFonts w:ascii="Times New Roman" w:hAnsi="Times New Roman" w:cs="Times New Roman"/>
          <w:szCs w:val="24"/>
        </w:rPr>
        <w:t xml:space="preserve">го института – академии – университета (к 66-летию </w:t>
      </w:r>
      <w:proofErr w:type="spellStart"/>
      <w:r w:rsidRPr="00CC19EA">
        <w:rPr>
          <w:rFonts w:ascii="Times New Roman" w:hAnsi="Times New Roman" w:cs="Times New Roman"/>
          <w:szCs w:val="24"/>
        </w:rPr>
        <w:t>КрасГМУ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им. проф. В.Ф. </w:t>
      </w:r>
      <w:proofErr w:type="spellStart"/>
      <w:r w:rsidRPr="00CC19EA">
        <w:rPr>
          <w:rFonts w:ascii="Times New Roman" w:hAnsi="Times New Roman" w:cs="Times New Roman"/>
          <w:szCs w:val="24"/>
        </w:rPr>
        <w:t>Войно-Ясенецкого</w:t>
      </w:r>
      <w:proofErr w:type="spellEnd"/>
      <w:r w:rsidRPr="00CC19EA">
        <w:rPr>
          <w:rFonts w:ascii="Times New Roman" w:hAnsi="Times New Roman" w:cs="Times New Roman"/>
          <w:szCs w:val="24"/>
        </w:rPr>
        <w:t>) / Т.П. С</w:t>
      </w:r>
      <w:proofErr w:type="gramStart"/>
      <w:r w:rsidRPr="00CC19EA">
        <w:rPr>
          <w:rFonts w:ascii="Times New Roman" w:hAnsi="Times New Roman" w:cs="Times New Roman"/>
          <w:szCs w:val="24"/>
        </w:rPr>
        <w:t>и-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CC19EA">
        <w:rPr>
          <w:rFonts w:ascii="Times New Roman" w:hAnsi="Times New Roman" w:cs="Times New Roman"/>
          <w:szCs w:val="24"/>
        </w:rPr>
        <w:t>зых</w:t>
      </w:r>
      <w:proofErr w:type="spellEnd"/>
      <w:r w:rsidRPr="00CC19EA">
        <w:rPr>
          <w:rFonts w:ascii="Times New Roman" w:hAnsi="Times New Roman" w:cs="Times New Roman"/>
          <w:szCs w:val="24"/>
        </w:rPr>
        <w:t>. – Текст: непосре</w:t>
      </w:r>
      <w:r w:rsidR="001D5E5D" w:rsidRPr="00CC19EA">
        <w:rPr>
          <w:rFonts w:ascii="Times New Roman" w:hAnsi="Times New Roman" w:cs="Times New Roman"/>
          <w:szCs w:val="24"/>
        </w:rPr>
        <w:t>дственный // Сибирское медицин</w:t>
      </w:r>
      <w:r w:rsidRPr="00CC19EA">
        <w:rPr>
          <w:rFonts w:ascii="Times New Roman" w:hAnsi="Times New Roman" w:cs="Times New Roman"/>
          <w:szCs w:val="24"/>
        </w:rPr>
        <w:t xml:space="preserve">ское обозрение. – 2009. – № 1 (55). – С. 97–104.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18. Петроград, Ленинград в истории Красноярья (по материалам КГКУ «</w:t>
      </w:r>
      <w:r w:rsidR="001D5E5D" w:rsidRPr="00CC19EA">
        <w:rPr>
          <w:rFonts w:ascii="Times New Roman" w:hAnsi="Times New Roman" w:cs="Times New Roman"/>
          <w:szCs w:val="24"/>
        </w:rPr>
        <w:t>Государственный архив Краснояр</w:t>
      </w:r>
      <w:r w:rsidRPr="00CC19EA">
        <w:rPr>
          <w:rFonts w:ascii="Times New Roman" w:hAnsi="Times New Roman" w:cs="Times New Roman"/>
          <w:szCs w:val="24"/>
        </w:rPr>
        <w:t xml:space="preserve">ского края»): издание доп. и </w:t>
      </w:r>
      <w:proofErr w:type="spellStart"/>
      <w:r w:rsidRPr="00CC19EA">
        <w:rPr>
          <w:rFonts w:ascii="Times New Roman" w:hAnsi="Times New Roman" w:cs="Times New Roman"/>
          <w:szCs w:val="24"/>
        </w:rPr>
        <w:t>перераб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/ А.П. </w:t>
      </w:r>
      <w:proofErr w:type="spellStart"/>
      <w:r w:rsidRPr="00CC19EA">
        <w:rPr>
          <w:rFonts w:ascii="Times New Roman" w:hAnsi="Times New Roman" w:cs="Times New Roman"/>
          <w:szCs w:val="24"/>
        </w:rPr>
        <w:t>Дворецкая</w:t>
      </w:r>
      <w:proofErr w:type="spellEnd"/>
      <w:r w:rsidRPr="00CC19EA">
        <w:rPr>
          <w:rFonts w:ascii="Times New Roman" w:hAnsi="Times New Roman" w:cs="Times New Roman"/>
          <w:szCs w:val="24"/>
        </w:rPr>
        <w:t>, С.В. Кухта, К.Ю. Липато</w:t>
      </w:r>
      <w:r w:rsidR="001D5E5D" w:rsidRPr="00CC19EA">
        <w:rPr>
          <w:rFonts w:ascii="Times New Roman" w:hAnsi="Times New Roman" w:cs="Times New Roman"/>
          <w:szCs w:val="24"/>
        </w:rPr>
        <w:t xml:space="preserve">ва [и др.]. – Красноярск: </w:t>
      </w:r>
      <w:proofErr w:type="spellStart"/>
      <w:r w:rsidR="001D5E5D" w:rsidRPr="00CC19EA">
        <w:rPr>
          <w:rFonts w:ascii="Times New Roman" w:hAnsi="Times New Roman" w:cs="Times New Roman"/>
          <w:szCs w:val="24"/>
        </w:rPr>
        <w:t>Крас</w:t>
      </w:r>
      <w:r w:rsidRPr="00CC19EA">
        <w:rPr>
          <w:rFonts w:ascii="Times New Roman" w:hAnsi="Times New Roman" w:cs="Times New Roman"/>
          <w:szCs w:val="24"/>
        </w:rPr>
        <w:t>нояр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CC19EA">
        <w:rPr>
          <w:rFonts w:ascii="Times New Roman" w:hAnsi="Times New Roman" w:cs="Times New Roman"/>
          <w:szCs w:val="24"/>
        </w:rPr>
        <w:t>гос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CC19EA">
        <w:rPr>
          <w:rFonts w:ascii="Times New Roman" w:hAnsi="Times New Roman" w:cs="Times New Roman"/>
          <w:szCs w:val="24"/>
        </w:rPr>
        <w:t>пед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ун-т им. В.П. Астафьева, 2015. – 859 </w:t>
      </w:r>
      <w:proofErr w:type="gramStart"/>
      <w:r w:rsidRPr="00CC19EA">
        <w:rPr>
          <w:rFonts w:ascii="Times New Roman" w:hAnsi="Times New Roman" w:cs="Times New Roman"/>
          <w:szCs w:val="24"/>
        </w:rPr>
        <w:t>с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19. Николаева, </w:t>
      </w:r>
      <w:r w:rsidR="001D5E5D" w:rsidRPr="00CC19EA">
        <w:rPr>
          <w:rFonts w:ascii="Times New Roman" w:hAnsi="Times New Roman" w:cs="Times New Roman"/>
          <w:szCs w:val="24"/>
        </w:rPr>
        <w:t>И.И. Этапы развития высшего ме</w:t>
      </w:r>
      <w:r w:rsidRPr="00CC19EA">
        <w:rPr>
          <w:rFonts w:ascii="Times New Roman" w:hAnsi="Times New Roman" w:cs="Times New Roman"/>
          <w:szCs w:val="24"/>
        </w:rPr>
        <w:t xml:space="preserve">дицинского образования в Сибири / И.И. Николаева, Е.С. Баннова. – Текст: непосредственный // Медицина и образование в Сибири. – 2007. – № 4. – С. 11.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20. Красноярск – Б</w:t>
      </w:r>
      <w:r w:rsidR="001D5E5D" w:rsidRPr="00CC19EA">
        <w:rPr>
          <w:rFonts w:ascii="Times New Roman" w:hAnsi="Times New Roman" w:cs="Times New Roman"/>
          <w:szCs w:val="24"/>
        </w:rPr>
        <w:t>ерлин. 1941–1945. Историко-пуб</w:t>
      </w:r>
      <w:r w:rsidRPr="00CC19EA">
        <w:rPr>
          <w:rFonts w:ascii="Times New Roman" w:hAnsi="Times New Roman" w:cs="Times New Roman"/>
          <w:szCs w:val="24"/>
        </w:rPr>
        <w:t xml:space="preserve">лицистическое краеведческое издание, посвященное 65-й годовщине Победы в Великой Отечественной войне. – Красноярск: </w:t>
      </w:r>
      <w:proofErr w:type="spellStart"/>
      <w:r w:rsidRPr="00CC19EA">
        <w:rPr>
          <w:rFonts w:ascii="Times New Roman" w:hAnsi="Times New Roman" w:cs="Times New Roman"/>
          <w:szCs w:val="24"/>
        </w:rPr>
        <w:t>Поликор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2010. – 448 с.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21. Красноярский </w:t>
      </w:r>
      <w:r w:rsidR="001D5E5D" w:rsidRPr="00CC19EA">
        <w:rPr>
          <w:rFonts w:ascii="Times New Roman" w:hAnsi="Times New Roman" w:cs="Times New Roman"/>
          <w:szCs w:val="24"/>
        </w:rPr>
        <w:t>край в годы Великой Отечествен</w:t>
      </w:r>
      <w:r w:rsidRPr="00CC19EA">
        <w:rPr>
          <w:rFonts w:ascii="Times New Roman" w:hAnsi="Times New Roman" w:cs="Times New Roman"/>
          <w:szCs w:val="24"/>
        </w:rPr>
        <w:t>ной войны 1941–1945</w:t>
      </w:r>
      <w:r w:rsidR="001D5E5D" w:rsidRPr="00CC19EA">
        <w:rPr>
          <w:rFonts w:ascii="Times New Roman" w:hAnsi="Times New Roman" w:cs="Times New Roman"/>
          <w:szCs w:val="24"/>
        </w:rPr>
        <w:t xml:space="preserve"> гг.: сборник документов Прави</w:t>
      </w:r>
      <w:r w:rsidRPr="00CC19EA">
        <w:rPr>
          <w:rFonts w:ascii="Times New Roman" w:hAnsi="Times New Roman" w:cs="Times New Roman"/>
          <w:szCs w:val="24"/>
        </w:rPr>
        <w:t xml:space="preserve">тельства Красноярского края, Архивного агентства Красноярского края / Л.Э. </w:t>
      </w:r>
      <w:proofErr w:type="spellStart"/>
      <w:r w:rsidRPr="00CC19EA">
        <w:rPr>
          <w:rFonts w:ascii="Times New Roman" w:hAnsi="Times New Roman" w:cs="Times New Roman"/>
          <w:szCs w:val="24"/>
        </w:rPr>
        <w:t>Мезит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В.А. Пушкарева, О.Р. </w:t>
      </w:r>
      <w:proofErr w:type="spellStart"/>
      <w:r w:rsidRPr="00CC19EA">
        <w:rPr>
          <w:rFonts w:ascii="Times New Roman" w:hAnsi="Times New Roman" w:cs="Times New Roman"/>
          <w:szCs w:val="24"/>
        </w:rPr>
        <w:t>Сордия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; сост.: Н.В. Ворошилова, А.П. </w:t>
      </w:r>
      <w:proofErr w:type="spellStart"/>
      <w:r w:rsidRPr="00CC19EA">
        <w:rPr>
          <w:rFonts w:ascii="Times New Roman" w:hAnsi="Times New Roman" w:cs="Times New Roman"/>
          <w:szCs w:val="24"/>
        </w:rPr>
        <w:t>Дворецкая</w:t>
      </w:r>
      <w:proofErr w:type="spellEnd"/>
      <w:r w:rsidRPr="00CC19EA">
        <w:rPr>
          <w:rFonts w:ascii="Times New Roman" w:hAnsi="Times New Roman" w:cs="Times New Roman"/>
          <w:szCs w:val="24"/>
        </w:rPr>
        <w:t>, Е.А. Иванова [и др.].</w:t>
      </w:r>
      <w:r w:rsidR="001D5E5D" w:rsidRPr="00CC19EA">
        <w:rPr>
          <w:rFonts w:ascii="Times New Roman" w:hAnsi="Times New Roman" w:cs="Times New Roman"/>
          <w:szCs w:val="24"/>
        </w:rPr>
        <w:t xml:space="preserve"> – Красноярск: Книжное Красноя</w:t>
      </w:r>
      <w:r w:rsidRPr="00CC19EA">
        <w:rPr>
          <w:rFonts w:ascii="Times New Roman" w:hAnsi="Times New Roman" w:cs="Times New Roman"/>
          <w:szCs w:val="24"/>
        </w:rPr>
        <w:t xml:space="preserve">рье. – 2010. – 489 </w:t>
      </w:r>
      <w:proofErr w:type="gramStart"/>
      <w:r w:rsidRPr="00CC19EA">
        <w:rPr>
          <w:rFonts w:ascii="Times New Roman" w:hAnsi="Times New Roman" w:cs="Times New Roman"/>
          <w:szCs w:val="24"/>
        </w:rPr>
        <w:t>с</w:t>
      </w:r>
      <w:proofErr w:type="gramEnd"/>
      <w:r w:rsidRPr="00CC19EA">
        <w:rPr>
          <w:rFonts w:ascii="Times New Roman" w:hAnsi="Times New Roman" w:cs="Times New Roman"/>
          <w:szCs w:val="24"/>
        </w:rPr>
        <w:t xml:space="preserve">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 22. </w:t>
      </w:r>
      <w:proofErr w:type="spellStart"/>
      <w:r w:rsidRPr="00CC19EA">
        <w:rPr>
          <w:rFonts w:ascii="Times New Roman" w:hAnsi="Times New Roman" w:cs="Times New Roman"/>
          <w:szCs w:val="24"/>
        </w:rPr>
        <w:t>Дворецкая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</w:t>
      </w:r>
      <w:r w:rsidR="001D5E5D" w:rsidRPr="00CC19EA">
        <w:rPr>
          <w:rFonts w:ascii="Times New Roman" w:hAnsi="Times New Roman" w:cs="Times New Roman"/>
          <w:szCs w:val="24"/>
        </w:rPr>
        <w:t>Н.П. Красноярск–Ленинград: диа</w:t>
      </w:r>
      <w:r w:rsidRPr="00CC19EA">
        <w:rPr>
          <w:rFonts w:ascii="Times New Roman" w:hAnsi="Times New Roman" w:cs="Times New Roman"/>
          <w:szCs w:val="24"/>
        </w:rPr>
        <w:t xml:space="preserve">лог центра и провинции в советском образовательном пространстве / Н.П. </w:t>
      </w:r>
      <w:proofErr w:type="spellStart"/>
      <w:r w:rsidRPr="00CC19EA">
        <w:rPr>
          <w:rFonts w:ascii="Times New Roman" w:hAnsi="Times New Roman" w:cs="Times New Roman"/>
          <w:szCs w:val="24"/>
        </w:rPr>
        <w:t>Дворецкая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Н.В. </w:t>
      </w:r>
      <w:proofErr w:type="spellStart"/>
      <w:r w:rsidRPr="00CC19EA">
        <w:rPr>
          <w:rFonts w:ascii="Times New Roman" w:hAnsi="Times New Roman" w:cs="Times New Roman"/>
          <w:szCs w:val="24"/>
        </w:rPr>
        <w:t>Гонина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// Город как вызов. Сб. статей </w:t>
      </w:r>
      <w:proofErr w:type="spellStart"/>
      <w:r w:rsidRPr="00CC19EA">
        <w:rPr>
          <w:rFonts w:ascii="Times New Roman" w:hAnsi="Times New Roman" w:cs="Times New Roman"/>
          <w:szCs w:val="24"/>
        </w:rPr>
        <w:t>междунар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CC19EA">
        <w:rPr>
          <w:rFonts w:ascii="Times New Roman" w:hAnsi="Times New Roman" w:cs="Times New Roman"/>
          <w:szCs w:val="24"/>
        </w:rPr>
        <w:t>науч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CC19EA">
        <w:rPr>
          <w:rFonts w:ascii="Times New Roman" w:hAnsi="Times New Roman" w:cs="Times New Roman"/>
          <w:szCs w:val="24"/>
        </w:rPr>
        <w:t>конф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– Пермь: ПГГПУ, 2014. – С. 181–187.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23. </w:t>
      </w:r>
      <w:proofErr w:type="spellStart"/>
      <w:r w:rsidRPr="00CC19EA">
        <w:rPr>
          <w:rFonts w:ascii="Times New Roman" w:hAnsi="Times New Roman" w:cs="Times New Roman"/>
          <w:szCs w:val="24"/>
        </w:rPr>
        <w:t>Мезит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Л.Э. Состояние и деятельность системы здравоохранения в </w:t>
      </w:r>
      <w:r w:rsidR="001D5E5D" w:rsidRPr="00CC19EA">
        <w:rPr>
          <w:rFonts w:ascii="Times New Roman" w:hAnsi="Times New Roman" w:cs="Times New Roman"/>
          <w:szCs w:val="24"/>
        </w:rPr>
        <w:t>годы Великой Отечественной вой</w:t>
      </w:r>
      <w:r w:rsidRPr="00CC19EA">
        <w:rPr>
          <w:rFonts w:ascii="Times New Roman" w:hAnsi="Times New Roman" w:cs="Times New Roman"/>
          <w:szCs w:val="24"/>
        </w:rPr>
        <w:t xml:space="preserve">ны (по материалам Красноярского края) / Л.Э. </w:t>
      </w:r>
      <w:proofErr w:type="spellStart"/>
      <w:r w:rsidRPr="00CC19EA">
        <w:rPr>
          <w:rFonts w:ascii="Times New Roman" w:hAnsi="Times New Roman" w:cs="Times New Roman"/>
          <w:szCs w:val="24"/>
        </w:rPr>
        <w:t>Мезит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// Великая Отечественная война 1941–1945 гг. в судьбах народов и регионов: сб. статей; ред. А.Ш. </w:t>
      </w:r>
      <w:proofErr w:type="spellStart"/>
      <w:r w:rsidRPr="00CC19EA">
        <w:rPr>
          <w:rFonts w:ascii="Times New Roman" w:hAnsi="Times New Roman" w:cs="Times New Roman"/>
          <w:szCs w:val="24"/>
        </w:rPr>
        <w:t>Кабирова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– Казань, 2015. – С. 290–297.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>24. Исто</w:t>
      </w:r>
      <w:r w:rsidR="001D5E5D" w:rsidRPr="00CC19EA">
        <w:rPr>
          <w:rFonts w:ascii="Times New Roman" w:hAnsi="Times New Roman" w:cs="Times New Roman"/>
          <w:szCs w:val="24"/>
        </w:rPr>
        <w:t>рия Тверской медицинской акаде</w:t>
      </w:r>
      <w:r w:rsidRPr="00CC19EA">
        <w:rPr>
          <w:rFonts w:ascii="Times New Roman" w:hAnsi="Times New Roman" w:cs="Times New Roman"/>
          <w:szCs w:val="24"/>
        </w:rPr>
        <w:t xml:space="preserve">мии. – Текст: электронный. – URL: https://tvgmu.ru/ </w:t>
      </w:r>
      <w:proofErr w:type="spellStart"/>
      <w:r w:rsidRPr="00CC19EA">
        <w:rPr>
          <w:rFonts w:ascii="Times New Roman" w:hAnsi="Times New Roman" w:cs="Times New Roman"/>
          <w:szCs w:val="24"/>
        </w:rPr>
        <w:t>content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/42/1299. (дата обращения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rPr>
          <w:rFonts w:ascii="Times New Roman" w:hAnsi="Times New Roman" w:cs="Times New Roman"/>
          <w:szCs w:val="24"/>
        </w:rPr>
        <w:t xml:space="preserve">25. </w:t>
      </w:r>
      <w:proofErr w:type="spellStart"/>
      <w:r w:rsidRPr="00CC19EA">
        <w:rPr>
          <w:rFonts w:ascii="Times New Roman" w:hAnsi="Times New Roman" w:cs="Times New Roman"/>
          <w:szCs w:val="24"/>
        </w:rPr>
        <w:t>Несис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, Г.Е. Встреча с жизнью / Г.Е. </w:t>
      </w:r>
      <w:proofErr w:type="spellStart"/>
      <w:r w:rsidRPr="00CC19EA">
        <w:rPr>
          <w:rFonts w:ascii="Times New Roman" w:hAnsi="Times New Roman" w:cs="Times New Roman"/>
          <w:szCs w:val="24"/>
        </w:rPr>
        <w:t>Несис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/</w:t>
      </w:r>
      <w:r w:rsidR="001D5E5D" w:rsidRPr="00CC19EA">
        <w:rPr>
          <w:rFonts w:ascii="Times New Roman" w:hAnsi="Times New Roman" w:cs="Times New Roman"/>
          <w:szCs w:val="24"/>
        </w:rPr>
        <w:t>/ Се</w:t>
      </w:r>
      <w:r w:rsidRPr="00CC19EA">
        <w:rPr>
          <w:rFonts w:ascii="Times New Roman" w:hAnsi="Times New Roman" w:cs="Times New Roman"/>
          <w:szCs w:val="24"/>
        </w:rPr>
        <w:t xml:space="preserve">тевой журнал «Заметки по еврейской истории». Ред. Е. Беркович. – Текст: электронный. – URL: http://www. berkovich-zametki.com/2013/Zametki/Nomer10/Nesis1. </w:t>
      </w:r>
      <w:proofErr w:type="spellStart"/>
      <w:r w:rsidRPr="00CC19EA">
        <w:rPr>
          <w:rFonts w:ascii="Times New Roman" w:hAnsi="Times New Roman" w:cs="Times New Roman"/>
          <w:szCs w:val="24"/>
        </w:rPr>
        <w:t>php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 (дата обращения 09.03.2020). </w:t>
      </w:r>
    </w:p>
    <w:p w:rsidR="00B93756" w:rsidRPr="00CC19EA" w:rsidRDefault="00B93756" w:rsidP="00B93756">
      <w:pPr>
        <w:spacing w:line="360" w:lineRule="auto"/>
        <w:ind w:left="7" w:right="49"/>
        <w:rPr>
          <w:rFonts w:ascii="Times New Roman" w:hAnsi="Times New Roman" w:cs="Times New Roman"/>
          <w:szCs w:val="24"/>
        </w:rPr>
      </w:pPr>
      <w:r w:rsidRPr="00CC19EA">
        <w:t xml:space="preserve">  </w:t>
      </w:r>
      <w:r w:rsidRPr="00CC19EA">
        <w:rPr>
          <w:rFonts w:ascii="Times New Roman" w:hAnsi="Times New Roman" w:cs="Times New Roman"/>
          <w:szCs w:val="24"/>
        </w:rPr>
        <w:t xml:space="preserve">26. Верхневолжский медицинский журнал 2020. – Т. 19, </w:t>
      </w:r>
      <w:proofErr w:type="spellStart"/>
      <w:r w:rsidRPr="00CC19EA">
        <w:rPr>
          <w:rFonts w:ascii="Times New Roman" w:hAnsi="Times New Roman" w:cs="Times New Roman"/>
          <w:szCs w:val="24"/>
        </w:rPr>
        <w:t>вып</w:t>
      </w:r>
      <w:proofErr w:type="spellEnd"/>
      <w:r w:rsidRPr="00CC19EA">
        <w:rPr>
          <w:rFonts w:ascii="Times New Roman" w:hAnsi="Times New Roman" w:cs="Times New Roman"/>
          <w:szCs w:val="24"/>
        </w:rPr>
        <w:t xml:space="preserve">. 2  с 3-13 УДК 61(091) (471.23-25):355.4 И.А. Жмакин Ленинградский стоматологический институт в годы Великой Отечественной войны </w:t>
      </w:r>
    </w:p>
    <w:p w:rsidR="004C32F4" w:rsidRDefault="004C32F4" w:rsidP="00CC19EA">
      <w:pPr>
        <w:spacing w:line="360" w:lineRule="auto"/>
        <w:ind w:left="0" w:firstLine="0"/>
        <w:rPr>
          <w:rFonts w:ascii="Times New Roman" w:hAnsi="Times New Roman" w:cs="Times New Roman"/>
          <w:szCs w:val="24"/>
        </w:rPr>
      </w:pPr>
    </w:p>
    <w:p w:rsidR="0049677B" w:rsidRDefault="0049677B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49677B" w:rsidRDefault="0049677B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49677B" w:rsidRDefault="0049677B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49677B" w:rsidRDefault="0049677B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202B0E" w:rsidRDefault="00202B0E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202B0E" w:rsidRDefault="00202B0E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202B0E" w:rsidRDefault="00202B0E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60553D" w:rsidRDefault="0060553D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60553D" w:rsidRDefault="0060553D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60553D" w:rsidRDefault="0060553D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60553D" w:rsidRDefault="0060553D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60553D" w:rsidRDefault="0060553D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440395" w:rsidRDefault="00440395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Default="00385946" w:rsidP="00CC19EA">
      <w:pPr>
        <w:spacing w:line="360" w:lineRule="auto"/>
        <w:ind w:left="0" w:firstLine="0"/>
        <w:rPr>
          <w:rFonts w:ascii="Times New Roman" w:hAnsi="Times New Roman" w:cs="Times New Roman"/>
          <w:szCs w:val="24"/>
        </w:rPr>
      </w:pPr>
    </w:p>
    <w:p w:rsidR="00385946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p w:rsidR="00385946" w:rsidRPr="008E1F88" w:rsidRDefault="00385946" w:rsidP="008E1F88">
      <w:pPr>
        <w:spacing w:line="360" w:lineRule="auto"/>
        <w:rPr>
          <w:rFonts w:ascii="Times New Roman" w:hAnsi="Times New Roman" w:cs="Times New Roman"/>
          <w:szCs w:val="24"/>
        </w:rPr>
      </w:pPr>
    </w:p>
    <w:sectPr w:rsidR="00385946" w:rsidRPr="008E1F88" w:rsidSect="00E902E6">
      <w:footerReference w:type="default" r:id="rId9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4F8D" w:rsidRDefault="00F24F8D" w:rsidP="00C73086">
      <w:pPr>
        <w:spacing w:after="0" w:line="240" w:lineRule="auto"/>
      </w:pPr>
      <w:r>
        <w:separator/>
      </w:r>
    </w:p>
  </w:endnote>
  <w:endnote w:type="continuationSeparator" w:id="0">
    <w:p w:rsidR="00F24F8D" w:rsidRDefault="00F24F8D" w:rsidP="00C730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PT Serif">
    <w:altName w:val="Times New Roman"/>
    <w:charset w:val="CC"/>
    <w:family w:val="roman"/>
    <w:pitch w:val="variable"/>
    <w:sig w:usb0="00000001" w:usb1="5000204B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80126719"/>
      <w:docPartObj>
        <w:docPartGallery w:val="Page Numbers (Bottom of Page)"/>
        <w:docPartUnique/>
      </w:docPartObj>
    </w:sdtPr>
    <w:sdtContent>
      <w:p w:rsidR="00E20B8B" w:rsidRDefault="00B268FD">
        <w:pPr>
          <w:pStyle w:val="a8"/>
          <w:jc w:val="center"/>
        </w:pPr>
        <w:fldSimple w:instr=" PAGE   \* MERGEFORMAT ">
          <w:r w:rsidR="00C277C4">
            <w:rPr>
              <w:noProof/>
            </w:rPr>
            <w:t>22</w:t>
          </w:r>
        </w:fldSimple>
      </w:p>
    </w:sdtContent>
  </w:sdt>
  <w:p w:rsidR="00E20B8B" w:rsidRDefault="00E20B8B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4F8D" w:rsidRDefault="00F24F8D" w:rsidP="00C73086">
      <w:pPr>
        <w:spacing w:after="0" w:line="240" w:lineRule="auto"/>
      </w:pPr>
      <w:r>
        <w:separator/>
      </w:r>
    </w:p>
  </w:footnote>
  <w:footnote w:type="continuationSeparator" w:id="0">
    <w:p w:rsidR="00F24F8D" w:rsidRDefault="00F24F8D" w:rsidP="00C730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DA20D4"/>
    <w:multiLevelType w:val="hybridMultilevel"/>
    <w:tmpl w:val="3DC87854"/>
    <w:lvl w:ilvl="0" w:tplc="CD387516">
      <w:start w:val="1"/>
      <w:numFmt w:val="bullet"/>
      <w:lvlText w:val="-"/>
      <w:lvlJc w:val="left"/>
      <w:pPr>
        <w:ind w:left="28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3407430">
      <w:start w:val="1"/>
      <w:numFmt w:val="bullet"/>
      <w:lvlText w:val="o"/>
      <w:lvlJc w:val="left"/>
      <w:pPr>
        <w:ind w:left="136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3FC8A16">
      <w:start w:val="1"/>
      <w:numFmt w:val="bullet"/>
      <w:lvlText w:val="▪"/>
      <w:lvlJc w:val="left"/>
      <w:pPr>
        <w:ind w:left="208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EA39C0">
      <w:start w:val="1"/>
      <w:numFmt w:val="bullet"/>
      <w:lvlText w:val="•"/>
      <w:lvlJc w:val="left"/>
      <w:pPr>
        <w:ind w:left="280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486788">
      <w:start w:val="1"/>
      <w:numFmt w:val="bullet"/>
      <w:lvlText w:val="o"/>
      <w:lvlJc w:val="left"/>
      <w:pPr>
        <w:ind w:left="352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D4E6ED0">
      <w:start w:val="1"/>
      <w:numFmt w:val="bullet"/>
      <w:lvlText w:val="▪"/>
      <w:lvlJc w:val="left"/>
      <w:pPr>
        <w:ind w:left="424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CE32F6">
      <w:start w:val="1"/>
      <w:numFmt w:val="bullet"/>
      <w:lvlText w:val="•"/>
      <w:lvlJc w:val="left"/>
      <w:pPr>
        <w:ind w:left="496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B5CC412">
      <w:start w:val="1"/>
      <w:numFmt w:val="bullet"/>
      <w:lvlText w:val="o"/>
      <w:lvlJc w:val="left"/>
      <w:pPr>
        <w:ind w:left="568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FC45EB0">
      <w:start w:val="1"/>
      <w:numFmt w:val="bullet"/>
      <w:lvlText w:val="▪"/>
      <w:lvlJc w:val="left"/>
      <w:pPr>
        <w:ind w:left="6403"/>
      </w:pPr>
      <w:rPr>
        <w:rFonts w:ascii="PT Serif" w:eastAsia="PT Serif" w:hAnsi="PT Serif" w:cs="PT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46626"/>
    <w:rsid w:val="0000063F"/>
    <w:rsid w:val="00005148"/>
    <w:rsid w:val="00006156"/>
    <w:rsid w:val="0000698D"/>
    <w:rsid w:val="00007BD3"/>
    <w:rsid w:val="00010528"/>
    <w:rsid w:val="00010DDF"/>
    <w:rsid w:val="000111D5"/>
    <w:rsid w:val="0001186E"/>
    <w:rsid w:val="0001231E"/>
    <w:rsid w:val="00014943"/>
    <w:rsid w:val="00015D33"/>
    <w:rsid w:val="00015F83"/>
    <w:rsid w:val="00016170"/>
    <w:rsid w:val="00017728"/>
    <w:rsid w:val="00020E7D"/>
    <w:rsid w:val="00022997"/>
    <w:rsid w:val="000256F3"/>
    <w:rsid w:val="000257F4"/>
    <w:rsid w:val="00026A68"/>
    <w:rsid w:val="000275DE"/>
    <w:rsid w:val="00027B3E"/>
    <w:rsid w:val="00030030"/>
    <w:rsid w:val="000337ED"/>
    <w:rsid w:val="000339BA"/>
    <w:rsid w:val="00036314"/>
    <w:rsid w:val="00036E77"/>
    <w:rsid w:val="00037375"/>
    <w:rsid w:val="00040F64"/>
    <w:rsid w:val="00042C2E"/>
    <w:rsid w:val="00045F76"/>
    <w:rsid w:val="00047058"/>
    <w:rsid w:val="0005056F"/>
    <w:rsid w:val="00051405"/>
    <w:rsid w:val="00051C7F"/>
    <w:rsid w:val="00052E97"/>
    <w:rsid w:val="00054C62"/>
    <w:rsid w:val="00055A6D"/>
    <w:rsid w:val="00055BEA"/>
    <w:rsid w:val="000608BF"/>
    <w:rsid w:val="000639F7"/>
    <w:rsid w:val="000659C1"/>
    <w:rsid w:val="0006725D"/>
    <w:rsid w:val="00067CC7"/>
    <w:rsid w:val="00074074"/>
    <w:rsid w:val="000740D2"/>
    <w:rsid w:val="0007462C"/>
    <w:rsid w:val="00074FF0"/>
    <w:rsid w:val="00080236"/>
    <w:rsid w:val="00082623"/>
    <w:rsid w:val="00083EC5"/>
    <w:rsid w:val="00084A66"/>
    <w:rsid w:val="00084B32"/>
    <w:rsid w:val="00085037"/>
    <w:rsid w:val="00085ED4"/>
    <w:rsid w:val="000874EF"/>
    <w:rsid w:val="000875E0"/>
    <w:rsid w:val="000879AC"/>
    <w:rsid w:val="00087D94"/>
    <w:rsid w:val="00091714"/>
    <w:rsid w:val="000925C0"/>
    <w:rsid w:val="00092C4A"/>
    <w:rsid w:val="00094404"/>
    <w:rsid w:val="00095898"/>
    <w:rsid w:val="00096422"/>
    <w:rsid w:val="0009718E"/>
    <w:rsid w:val="00097666"/>
    <w:rsid w:val="000A0769"/>
    <w:rsid w:val="000A0C42"/>
    <w:rsid w:val="000A2F39"/>
    <w:rsid w:val="000A44C2"/>
    <w:rsid w:val="000A5BAF"/>
    <w:rsid w:val="000A661A"/>
    <w:rsid w:val="000B0417"/>
    <w:rsid w:val="000B13FB"/>
    <w:rsid w:val="000B1708"/>
    <w:rsid w:val="000B18E5"/>
    <w:rsid w:val="000B25EA"/>
    <w:rsid w:val="000B6073"/>
    <w:rsid w:val="000C0D8F"/>
    <w:rsid w:val="000C40E7"/>
    <w:rsid w:val="000C53DA"/>
    <w:rsid w:val="000D0A65"/>
    <w:rsid w:val="000D10B9"/>
    <w:rsid w:val="000D1E99"/>
    <w:rsid w:val="000D29C6"/>
    <w:rsid w:val="000E046E"/>
    <w:rsid w:val="000E1816"/>
    <w:rsid w:val="000E1B3B"/>
    <w:rsid w:val="000E1D63"/>
    <w:rsid w:val="000E3244"/>
    <w:rsid w:val="000E36D2"/>
    <w:rsid w:val="000E392C"/>
    <w:rsid w:val="000E5496"/>
    <w:rsid w:val="000E5933"/>
    <w:rsid w:val="000E5C7B"/>
    <w:rsid w:val="000E6787"/>
    <w:rsid w:val="000E6A7A"/>
    <w:rsid w:val="000E7480"/>
    <w:rsid w:val="000F65FD"/>
    <w:rsid w:val="000F77A5"/>
    <w:rsid w:val="000F7BB5"/>
    <w:rsid w:val="000F7C76"/>
    <w:rsid w:val="00102012"/>
    <w:rsid w:val="00102727"/>
    <w:rsid w:val="00103344"/>
    <w:rsid w:val="00106CF6"/>
    <w:rsid w:val="00106E4A"/>
    <w:rsid w:val="0011001C"/>
    <w:rsid w:val="001114D2"/>
    <w:rsid w:val="00111604"/>
    <w:rsid w:val="00115E4F"/>
    <w:rsid w:val="00116D2D"/>
    <w:rsid w:val="00120428"/>
    <w:rsid w:val="00120C6B"/>
    <w:rsid w:val="00120E73"/>
    <w:rsid w:val="001227C2"/>
    <w:rsid w:val="00122FCA"/>
    <w:rsid w:val="00123FE9"/>
    <w:rsid w:val="00124044"/>
    <w:rsid w:val="00125E24"/>
    <w:rsid w:val="00126BB8"/>
    <w:rsid w:val="00126F55"/>
    <w:rsid w:val="0013070F"/>
    <w:rsid w:val="00130A38"/>
    <w:rsid w:val="0013343E"/>
    <w:rsid w:val="001356F1"/>
    <w:rsid w:val="0013695A"/>
    <w:rsid w:val="00136FCE"/>
    <w:rsid w:val="00143A1B"/>
    <w:rsid w:val="00145601"/>
    <w:rsid w:val="00145C7A"/>
    <w:rsid w:val="00146194"/>
    <w:rsid w:val="00146725"/>
    <w:rsid w:val="00147BAB"/>
    <w:rsid w:val="00151B1F"/>
    <w:rsid w:val="00152116"/>
    <w:rsid w:val="00152179"/>
    <w:rsid w:val="0015276A"/>
    <w:rsid w:val="001544D3"/>
    <w:rsid w:val="00155475"/>
    <w:rsid w:val="00155541"/>
    <w:rsid w:val="00156505"/>
    <w:rsid w:val="00157D76"/>
    <w:rsid w:val="00161424"/>
    <w:rsid w:val="001629F0"/>
    <w:rsid w:val="001647EF"/>
    <w:rsid w:val="00164C64"/>
    <w:rsid w:val="001667EF"/>
    <w:rsid w:val="00167145"/>
    <w:rsid w:val="0017079C"/>
    <w:rsid w:val="001717F4"/>
    <w:rsid w:val="00172137"/>
    <w:rsid w:val="00172BCC"/>
    <w:rsid w:val="00174A95"/>
    <w:rsid w:val="00177A10"/>
    <w:rsid w:val="00177B7A"/>
    <w:rsid w:val="00180C57"/>
    <w:rsid w:val="00182160"/>
    <w:rsid w:val="001821AB"/>
    <w:rsid w:val="00182888"/>
    <w:rsid w:val="00184A74"/>
    <w:rsid w:val="001853EA"/>
    <w:rsid w:val="00191BE9"/>
    <w:rsid w:val="00193704"/>
    <w:rsid w:val="00193A55"/>
    <w:rsid w:val="00194279"/>
    <w:rsid w:val="00195BC7"/>
    <w:rsid w:val="00196BF4"/>
    <w:rsid w:val="001971AB"/>
    <w:rsid w:val="00197CEE"/>
    <w:rsid w:val="001A2CAD"/>
    <w:rsid w:val="001A3DF3"/>
    <w:rsid w:val="001A4C2E"/>
    <w:rsid w:val="001A4C61"/>
    <w:rsid w:val="001A4EA6"/>
    <w:rsid w:val="001A6530"/>
    <w:rsid w:val="001A7ABA"/>
    <w:rsid w:val="001A7B87"/>
    <w:rsid w:val="001B08A0"/>
    <w:rsid w:val="001B2C9B"/>
    <w:rsid w:val="001B36A4"/>
    <w:rsid w:val="001B4335"/>
    <w:rsid w:val="001B5A83"/>
    <w:rsid w:val="001B7D0E"/>
    <w:rsid w:val="001C2AF4"/>
    <w:rsid w:val="001C389C"/>
    <w:rsid w:val="001C6269"/>
    <w:rsid w:val="001C69E3"/>
    <w:rsid w:val="001D5382"/>
    <w:rsid w:val="001D565C"/>
    <w:rsid w:val="001D5B17"/>
    <w:rsid w:val="001D5E5D"/>
    <w:rsid w:val="001D794C"/>
    <w:rsid w:val="001E1FC2"/>
    <w:rsid w:val="001E2287"/>
    <w:rsid w:val="001E22AD"/>
    <w:rsid w:val="001E3A14"/>
    <w:rsid w:val="001E3AAA"/>
    <w:rsid w:val="001E4018"/>
    <w:rsid w:val="001E40B4"/>
    <w:rsid w:val="001E6F98"/>
    <w:rsid w:val="001E7065"/>
    <w:rsid w:val="001F0B4A"/>
    <w:rsid w:val="001F259D"/>
    <w:rsid w:val="001F2898"/>
    <w:rsid w:val="001F374D"/>
    <w:rsid w:val="001F3D47"/>
    <w:rsid w:val="001F3EB3"/>
    <w:rsid w:val="001F4F9B"/>
    <w:rsid w:val="001F5A61"/>
    <w:rsid w:val="001F5C43"/>
    <w:rsid w:val="001F74F0"/>
    <w:rsid w:val="001F7E2C"/>
    <w:rsid w:val="0020221B"/>
    <w:rsid w:val="00202B0E"/>
    <w:rsid w:val="00202E1C"/>
    <w:rsid w:val="00203F37"/>
    <w:rsid w:val="0020488E"/>
    <w:rsid w:val="00206056"/>
    <w:rsid w:val="00211D55"/>
    <w:rsid w:val="00211F92"/>
    <w:rsid w:val="00212B98"/>
    <w:rsid w:val="00213009"/>
    <w:rsid w:val="002148DA"/>
    <w:rsid w:val="0021541E"/>
    <w:rsid w:val="00216472"/>
    <w:rsid w:val="002165A4"/>
    <w:rsid w:val="00217893"/>
    <w:rsid w:val="00217FAC"/>
    <w:rsid w:val="002212A1"/>
    <w:rsid w:val="00223595"/>
    <w:rsid w:val="00224575"/>
    <w:rsid w:val="0023022A"/>
    <w:rsid w:val="00230F24"/>
    <w:rsid w:val="002313D3"/>
    <w:rsid w:val="00231997"/>
    <w:rsid w:val="002330F4"/>
    <w:rsid w:val="002332F4"/>
    <w:rsid w:val="0023370C"/>
    <w:rsid w:val="00234225"/>
    <w:rsid w:val="00234F08"/>
    <w:rsid w:val="00234F5F"/>
    <w:rsid w:val="00235CFC"/>
    <w:rsid w:val="00236A47"/>
    <w:rsid w:val="00237D5E"/>
    <w:rsid w:val="00241068"/>
    <w:rsid w:val="002412F2"/>
    <w:rsid w:val="00243838"/>
    <w:rsid w:val="00245395"/>
    <w:rsid w:val="002456E6"/>
    <w:rsid w:val="00245F89"/>
    <w:rsid w:val="002468A0"/>
    <w:rsid w:val="00246FB7"/>
    <w:rsid w:val="00250295"/>
    <w:rsid w:val="00251C4B"/>
    <w:rsid w:val="00253BA5"/>
    <w:rsid w:val="0025437C"/>
    <w:rsid w:val="00255328"/>
    <w:rsid w:val="00255460"/>
    <w:rsid w:val="00256952"/>
    <w:rsid w:val="00257397"/>
    <w:rsid w:val="00261BAE"/>
    <w:rsid w:val="00264406"/>
    <w:rsid w:val="00267CED"/>
    <w:rsid w:val="0027084B"/>
    <w:rsid w:val="00270B1B"/>
    <w:rsid w:val="00273A31"/>
    <w:rsid w:val="00277593"/>
    <w:rsid w:val="0028042A"/>
    <w:rsid w:val="00281043"/>
    <w:rsid w:val="002814A7"/>
    <w:rsid w:val="00282CB7"/>
    <w:rsid w:val="002834D9"/>
    <w:rsid w:val="00284D57"/>
    <w:rsid w:val="00286CEC"/>
    <w:rsid w:val="00286EE7"/>
    <w:rsid w:val="00287C97"/>
    <w:rsid w:val="00287CE2"/>
    <w:rsid w:val="002916F3"/>
    <w:rsid w:val="00291AB3"/>
    <w:rsid w:val="00292872"/>
    <w:rsid w:val="00292ABD"/>
    <w:rsid w:val="00294DD4"/>
    <w:rsid w:val="002973A1"/>
    <w:rsid w:val="00297799"/>
    <w:rsid w:val="00297DDF"/>
    <w:rsid w:val="002A3E03"/>
    <w:rsid w:val="002A5388"/>
    <w:rsid w:val="002A6934"/>
    <w:rsid w:val="002A6E8B"/>
    <w:rsid w:val="002A7058"/>
    <w:rsid w:val="002B3AA2"/>
    <w:rsid w:val="002B3AAA"/>
    <w:rsid w:val="002B3F9A"/>
    <w:rsid w:val="002B5B9B"/>
    <w:rsid w:val="002B769D"/>
    <w:rsid w:val="002B7868"/>
    <w:rsid w:val="002C0D9C"/>
    <w:rsid w:val="002C16DC"/>
    <w:rsid w:val="002C1789"/>
    <w:rsid w:val="002C1EAC"/>
    <w:rsid w:val="002C25D4"/>
    <w:rsid w:val="002C4913"/>
    <w:rsid w:val="002C54F1"/>
    <w:rsid w:val="002C56ED"/>
    <w:rsid w:val="002C6F03"/>
    <w:rsid w:val="002D094C"/>
    <w:rsid w:val="002D2A31"/>
    <w:rsid w:val="002D41CB"/>
    <w:rsid w:val="002D5C85"/>
    <w:rsid w:val="002E1356"/>
    <w:rsid w:val="002E1ADE"/>
    <w:rsid w:val="002E1CC1"/>
    <w:rsid w:val="002E4797"/>
    <w:rsid w:val="002E5522"/>
    <w:rsid w:val="002E6070"/>
    <w:rsid w:val="002E64E2"/>
    <w:rsid w:val="002E7E8D"/>
    <w:rsid w:val="002F1BFB"/>
    <w:rsid w:val="002F34D1"/>
    <w:rsid w:val="002F514D"/>
    <w:rsid w:val="00300108"/>
    <w:rsid w:val="00301918"/>
    <w:rsid w:val="003029CB"/>
    <w:rsid w:val="00305A78"/>
    <w:rsid w:val="00306599"/>
    <w:rsid w:val="003100D4"/>
    <w:rsid w:val="003106DB"/>
    <w:rsid w:val="0031070B"/>
    <w:rsid w:val="003120CD"/>
    <w:rsid w:val="0031252D"/>
    <w:rsid w:val="00314C98"/>
    <w:rsid w:val="003163C0"/>
    <w:rsid w:val="00321DFA"/>
    <w:rsid w:val="00321E77"/>
    <w:rsid w:val="003229B8"/>
    <w:rsid w:val="003230D3"/>
    <w:rsid w:val="00325581"/>
    <w:rsid w:val="00327A77"/>
    <w:rsid w:val="00327AA1"/>
    <w:rsid w:val="00330535"/>
    <w:rsid w:val="003310D0"/>
    <w:rsid w:val="0033188F"/>
    <w:rsid w:val="00331F07"/>
    <w:rsid w:val="00332E26"/>
    <w:rsid w:val="00333637"/>
    <w:rsid w:val="00334A73"/>
    <w:rsid w:val="0033682D"/>
    <w:rsid w:val="00347A4F"/>
    <w:rsid w:val="003517E0"/>
    <w:rsid w:val="0035238E"/>
    <w:rsid w:val="003526BF"/>
    <w:rsid w:val="003537EC"/>
    <w:rsid w:val="00354BE6"/>
    <w:rsid w:val="00360659"/>
    <w:rsid w:val="00361B2E"/>
    <w:rsid w:val="00362435"/>
    <w:rsid w:val="00365F36"/>
    <w:rsid w:val="00366B5C"/>
    <w:rsid w:val="00366C63"/>
    <w:rsid w:val="00374E01"/>
    <w:rsid w:val="00375B22"/>
    <w:rsid w:val="00376125"/>
    <w:rsid w:val="00376191"/>
    <w:rsid w:val="003802CA"/>
    <w:rsid w:val="003825E6"/>
    <w:rsid w:val="00382771"/>
    <w:rsid w:val="003837EC"/>
    <w:rsid w:val="00383BF2"/>
    <w:rsid w:val="0038410A"/>
    <w:rsid w:val="00384CE1"/>
    <w:rsid w:val="00385946"/>
    <w:rsid w:val="00386019"/>
    <w:rsid w:val="00387093"/>
    <w:rsid w:val="0039418B"/>
    <w:rsid w:val="00394531"/>
    <w:rsid w:val="00394E7B"/>
    <w:rsid w:val="003962CD"/>
    <w:rsid w:val="00396ABC"/>
    <w:rsid w:val="003A0E94"/>
    <w:rsid w:val="003A2893"/>
    <w:rsid w:val="003A3BF0"/>
    <w:rsid w:val="003A5FD7"/>
    <w:rsid w:val="003A7F12"/>
    <w:rsid w:val="003B19D7"/>
    <w:rsid w:val="003B2EAA"/>
    <w:rsid w:val="003B40C6"/>
    <w:rsid w:val="003B53DA"/>
    <w:rsid w:val="003B58DA"/>
    <w:rsid w:val="003B5E8F"/>
    <w:rsid w:val="003B73DB"/>
    <w:rsid w:val="003B764C"/>
    <w:rsid w:val="003B7F9E"/>
    <w:rsid w:val="003C3994"/>
    <w:rsid w:val="003C44E1"/>
    <w:rsid w:val="003C63BA"/>
    <w:rsid w:val="003D0677"/>
    <w:rsid w:val="003D06CA"/>
    <w:rsid w:val="003D3097"/>
    <w:rsid w:val="003D343B"/>
    <w:rsid w:val="003D3918"/>
    <w:rsid w:val="003D4403"/>
    <w:rsid w:val="003D7655"/>
    <w:rsid w:val="003D7E9E"/>
    <w:rsid w:val="003E0407"/>
    <w:rsid w:val="003E045C"/>
    <w:rsid w:val="003E08DF"/>
    <w:rsid w:val="003E1292"/>
    <w:rsid w:val="003E31F2"/>
    <w:rsid w:val="003E37C2"/>
    <w:rsid w:val="003E4A28"/>
    <w:rsid w:val="003E4C5E"/>
    <w:rsid w:val="003E4CD0"/>
    <w:rsid w:val="003E4CF6"/>
    <w:rsid w:val="003E5D7F"/>
    <w:rsid w:val="003E665E"/>
    <w:rsid w:val="003F25CB"/>
    <w:rsid w:val="003F27EB"/>
    <w:rsid w:val="003F46EB"/>
    <w:rsid w:val="003F49D0"/>
    <w:rsid w:val="003F7D07"/>
    <w:rsid w:val="004006E5"/>
    <w:rsid w:val="00401406"/>
    <w:rsid w:val="00401C21"/>
    <w:rsid w:val="00401EE6"/>
    <w:rsid w:val="00404746"/>
    <w:rsid w:val="004056A8"/>
    <w:rsid w:val="0040688E"/>
    <w:rsid w:val="00407590"/>
    <w:rsid w:val="004075D6"/>
    <w:rsid w:val="00411CCB"/>
    <w:rsid w:val="00412B16"/>
    <w:rsid w:val="004135E0"/>
    <w:rsid w:val="00413AF6"/>
    <w:rsid w:val="00415010"/>
    <w:rsid w:val="0041505B"/>
    <w:rsid w:val="00415BF9"/>
    <w:rsid w:val="00417043"/>
    <w:rsid w:val="004234E5"/>
    <w:rsid w:val="00425218"/>
    <w:rsid w:val="00430120"/>
    <w:rsid w:val="004305A9"/>
    <w:rsid w:val="00433DBE"/>
    <w:rsid w:val="004348A0"/>
    <w:rsid w:val="0043508D"/>
    <w:rsid w:val="00440395"/>
    <w:rsid w:val="00441146"/>
    <w:rsid w:val="0044162A"/>
    <w:rsid w:val="00441E50"/>
    <w:rsid w:val="00441EA1"/>
    <w:rsid w:val="004420E7"/>
    <w:rsid w:val="004423C3"/>
    <w:rsid w:val="00442FDB"/>
    <w:rsid w:val="00443016"/>
    <w:rsid w:val="004431AC"/>
    <w:rsid w:val="00445A28"/>
    <w:rsid w:val="00445D27"/>
    <w:rsid w:val="0045057A"/>
    <w:rsid w:val="004518AA"/>
    <w:rsid w:val="00451DDA"/>
    <w:rsid w:val="004521D7"/>
    <w:rsid w:val="00454794"/>
    <w:rsid w:val="0045605D"/>
    <w:rsid w:val="00456B91"/>
    <w:rsid w:val="0045750A"/>
    <w:rsid w:val="004622F3"/>
    <w:rsid w:val="00464877"/>
    <w:rsid w:val="00465265"/>
    <w:rsid w:val="0046588B"/>
    <w:rsid w:val="00465D9F"/>
    <w:rsid w:val="00467CC5"/>
    <w:rsid w:val="00467D94"/>
    <w:rsid w:val="004700FF"/>
    <w:rsid w:val="004709A6"/>
    <w:rsid w:val="00472D84"/>
    <w:rsid w:val="00473A1E"/>
    <w:rsid w:val="00473E92"/>
    <w:rsid w:val="004761BD"/>
    <w:rsid w:val="0047658F"/>
    <w:rsid w:val="004805B5"/>
    <w:rsid w:val="004807D7"/>
    <w:rsid w:val="00480853"/>
    <w:rsid w:val="004812E9"/>
    <w:rsid w:val="00485746"/>
    <w:rsid w:val="00485E72"/>
    <w:rsid w:val="0048612D"/>
    <w:rsid w:val="004864E3"/>
    <w:rsid w:val="00490194"/>
    <w:rsid w:val="00490900"/>
    <w:rsid w:val="00491E5C"/>
    <w:rsid w:val="00492EE2"/>
    <w:rsid w:val="0049677B"/>
    <w:rsid w:val="004A20B1"/>
    <w:rsid w:val="004A28A2"/>
    <w:rsid w:val="004A2AC0"/>
    <w:rsid w:val="004A3BB4"/>
    <w:rsid w:val="004A4E22"/>
    <w:rsid w:val="004A51D1"/>
    <w:rsid w:val="004A542C"/>
    <w:rsid w:val="004A55B7"/>
    <w:rsid w:val="004A6593"/>
    <w:rsid w:val="004A77D9"/>
    <w:rsid w:val="004B147E"/>
    <w:rsid w:val="004B1B18"/>
    <w:rsid w:val="004B34A3"/>
    <w:rsid w:val="004B383E"/>
    <w:rsid w:val="004B395C"/>
    <w:rsid w:val="004B3C31"/>
    <w:rsid w:val="004B5728"/>
    <w:rsid w:val="004B7846"/>
    <w:rsid w:val="004C01F0"/>
    <w:rsid w:val="004C020D"/>
    <w:rsid w:val="004C0AA6"/>
    <w:rsid w:val="004C32F4"/>
    <w:rsid w:val="004C4D0F"/>
    <w:rsid w:val="004C575B"/>
    <w:rsid w:val="004C6182"/>
    <w:rsid w:val="004C75CA"/>
    <w:rsid w:val="004C7F4D"/>
    <w:rsid w:val="004D0656"/>
    <w:rsid w:val="004D1460"/>
    <w:rsid w:val="004D192C"/>
    <w:rsid w:val="004D4FEF"/>
    <w:rsid w:val="004D5697"/>
    <w:rsid w:val="004D5E73"/>
    <w:rsid w:val="004D75D6"/>
    <w:rsid w:val="004E08EB"/>
    <w:rsid w:val="004E52F4"/>
    <w:rsid w:val="004E6882"/>
    <w:rsid w:val="004E69D9"/>
    <w:rsid w:val="004E7375"/>
    <w:rsid w:val="004E79AD"/>
    <w:rsid w:val="004F0A25"/>
    <w:rsid w:val="004F0A39"/>
    <w:rsid w:val="004F150F"/>
    <w:rsid w:val="004F1A1E"/>
    <w:rsid w:val="004F234A"/>
    <w:rsid w:val="004F2F7C"/>
    <w:rsid w:val="004F5328"/>
    <w:rsid w:val="004F6FB7"/>
    <w:rsid w:val="004F77A6"/>
    <w:rsid w:val="0050045A"/>
    <w:rsid w:val="00500F15"/>
    <w:rsid w:val="00501A90"/>
    <w:rsid w:val="005033C5"/>
    <w:rsid w:val="00505AF1"/>
    <w:rsid w:val="00505E13"/>
    <w:rsid w:val="005076BB"/>
    <w:rsid w:val="00507E67"/>
    <w:rsid w:val="0051193E"/>
    <w:rsid w:val="005150B0"/>
    <w:rsid w:val="0051539F"/>
    <w:rsid w:val="00517005"/>
    <w:rsid w:val="00517248"/>
    <w:rsid w:val="00517678"/>
    <w:rsid w:val="00520E70"/>
    <w:rsid w:val="00521D02"/>
    <w:rsid w:val="00522279"/>
    <w:rsid w:val="005239F2"/>
    <w:rsid w:val="00523C03"/>
    <w:rsid w:val="0052532D"/>
    <w:rsid w:val="005255F6"/>
    <w:rsid w:val="0052680D"/>
    <w:rsid w:val="00527F4F"/>
    <w:rsid w:val="00531693"/>
    <w:rsid w:val="005338E9"/>
    <w:rsid w:val="00534C66"/>
    <w:rsid w:val="00535EC9"/>
    <w:rsid w:val="00537982"/>
    <w:rsid w:val="00541B56"/>
    <w:rsid w:val="00542D38"/>
    <w:rsid w:val="00544057"/>
    <w:rsid w:val="00544327"/>
    <w:rsid w:val="00551027"/>
    <w:rsid w:val="00552925"/>
    <w:rsid w:val="00555302"/>
    <w:rsid w:val="00555800"/>
    <w:rsid w:val="00556EF9"/>
    <w:rsid w:val="00556F4A"/>
    <w:rsid w:val="00557CDE"/>
    <w:rsid w:val="0056031C"/>
    <w:rsid w:val="00561537"/>
    <w:rsid w:val="0056243D"/>
    <w:rsid w:val="00564248"/>
    <w:rsid w:val="0056597A"/>
    <w:rsid w:val="00566665"/>
    <w:rsid w:val="00566B92"/>
    <w:rsid w:val="005675EF"/>
    <w:rsid w:val="00567649"/>
    <w:rsid w:val="005676EC"/>
    <w:rsid w:val="00567D23"/>
    <w:rsid w:val="00571379"/>
    <w:rsid w:val="005715B1"/>
    <w:rsid w:val="00571DC4"/>
    <w:rsid w:val="00572E0B"/>
    <w:rsid w:val="00575452"/>
    <w:rsid w:val="00581432"/>
    <w:rsid w:val="00581DD7"/>
    <w:rsid w:val="00583821"/>
    <w:rsid w:val="00584498"/>
    <w:rsid w:val="00585A66"/>
    <w:rsid w:val="00587A5D"/>
    <w:rsid w:val="00590134"/>
    <w:rsid w:val="00590C25"/>
    <w:rsid w:val="00591FD1"/>
    <w:rsid w:val="00593F1D"/>
    <w:rsid w:val="0059437F"/>
    <w:rsid w:val="00594FD0"/>
    <w:rsid w:val="00596799"/>
    <w:rsid w:val="005A2A96"/>
    <w:rsid w:val="005A329E"/>
    <w:rsid w:val="005A48DE"/>
    <w:rsid w:val="005A56CB"/>
    <w:rsid w:val="005A69C3"/>
    <w:rsid w:val="005A710A"/>
    <w:rsid w:val="005A7AEB"/>
    <w:rsid w:val="005B01C4"/>
    <w:rsid w:val="005B5ED0"/>
    <w:rsid w:val="005B65FA"/>
    <w:rsid w:val="005B6893"/>
    <w:rsid w:val="005B701E"/>
    <w:rsid w:val="005B7FAD"/>
    <w:rsid w:val="005C0812"/>
    <w:rsid w:val="005C6F9E"/>
    <w:rsid w:val="005C71B9"/>
    <w:rsid w:val="005C71DD"/>
    <w:rsid w:val="005C7C36"/>
    <w:rsid w:val="005C7E40"/>
    <w:rsid w:val="005D0C6E"/>
    <w:rsid w:val="005D2618"/>
    <w:rsid w:val="005D3176"/>
    <w:rsid w:val="005D4C6B"/>
    <w:rsid w:val="005D57C4"/>
    <w:rsid w:val="005D5847"/>
    <w:rsid w:val="005E05B8"/>
    <w:rsid w:val="005E17C6"/>
    <w:rsid w:val="005E194B"/>
    <w:rsid w:val="005E1EDE"/>
    <w:rsid w:val="005E2B57"/>
    <w:rsid w:val="005E3320"/>
    <w:rsid w:val="005E4076"/>
    <w:rsid w:val="005E476F"/>
    <w:rsid w:val="005E7000"/>
    <w:rsid w:val="005E71EB"/>
    <w:rsid w:val="005F081C"/>
    <w:rsid w:val="005F2619"/>
    <w:rsid w:val="005F3414"/>
    <w:rsid w:val="005F54BA"/>
    <w:rsid w:val="005F6686"/>
    <w:rsid w:val="00602668"/>
    <w:rsid w:val="00602692"/>
    <w:rsid w:val="0060496E"/>
    <w:rsid w:val="0060553D"/>
    <w:rsid w:val="006059AB"/>
    <w:rsid w:val="006063EE"/>
    <w:rsid w:val="006072DE"/>
    <w:rsid w:val="00610EA2"/>
    <w:rsid w:val="00611A98"/>
    <w:rsid w:val="006140CA"/>
    <w:rsid w:val="006149A7"/>
    <w:rsid w:val="006178AA"/>
    <w:rsid w:val="006233AD"/>
    <w:rsid w:val="00627425"/>
    <w:rsid w:val="00627EAB"/>
    <w:rsid w:val="00631125"/>
    <w:rsid w:val="00632D13"/>
    <w:rsid w:val="00632EAE"/>
    <w:rsid w:val="00632FA5"/>
    <w:rsid w:val="006331C0"/>
    <w:rsid w:val="00633D8C"/>
    <w:rsid w:val="006342EB"/>
    <w:rsid w:val="0063604C"/>
    <w:rsid w:val="006402B5"/>
    <w:rsid w:val="00640D4C"/>
    <w:rsid w:val="0064137F"/>
    <w:rsid w:val="00641F9E"/>
    <w:rsid w:val="0064365E"/>
    <w:rsid w:val="00646DFD"/>
    <w:rsid w:val="00651311"/>
    <w:rsid w:val="00651E43"/>
    <w:rsid w:val="00654660"/>
    <w:rsid w:val="00656FE6"/>
    <w:rsid w:val="00660C29"/>
    <w:rsid w:val="00660C2F"/>
    <w:rsid w:val="00660CD9"/>
    <w:rsid w:val="00661601"/>
    <w:rsid w:val="006639BA"/>
    <w:rsid w:val="00665B90"/>
    <w:rsid w:val="00673CFA"/>
    <w:rsid w:val="00677F55"/>
    <w:rsid w:val="00680BE7"/>
    <w:rsid w:val="0068106C"/>
    <w:rsid w:val="006815B8"/>
    <w:rsid w:val="00683082"/>
    <w:rsid w:val="00684AF7"/>
    <w:rsid w:val="00685872"/>
    <w:rsid w:val="00685D8C"/>
    <w:rsid w:val="0068650D"/>
    <w:rsid w:val="00687C20"/>
    <w:rsid w:val="00691379"/>
    <w:rsid w:val="00691AFB"/>
    <w:rsid w:val="00691EEA"/>
    <w:rsid w:val="0069227D"/>
    <w:rsid w:val="00692AB9"/>
    <w:rsid w:val="00693CB7"/>
    <w:rsid w:val="006957BA"/>
    <w:rsid w:val="006959DA"/>
    <w:rsid w:val="00696370"/>
    <w:rsid w:val="00696E42"/>
    <w:rsid w:val="006A128F"/>
    <w:rsid w:val="006A1657"/>
    <w:rsid w:val="006A1950"/>
    <w:rsid w:val="006A3AB9"/>
    <w:rsid w:val="006A4721"/>
    <w:rsid w:val="006A5776"/>
    <w:rsid w:val="006A69B6"/>
    <w:rsid w:val="006B42DB"/>
    <w:rsid w:val="006B5289"/>
    <w:rsid w:val="006B5509"/>
    <w:rsid w:val="006B5543"/>
    <w:rsid w:val="006C0DE4"/>
    <w:rsid w:val="006C0F04"/>
    <w:rsid w:val="006C2114"/>
    <w:rsid w:val="006C2F5F"/>
    <w:rsid w:val="006C2FF2"/>
    <w:rsid w:val="006C53DD"/>
    <w:rsid w:val="006C5613"/>
    <w:rsid w:val="006C5B24"/>
    <w:rsid w:val="006C7F26"/>
    <w:rsid w:val="006D0578"/>
    <w:rsid w:val="006D1F6A"/>
    <w:rsid w:val="006D307F"/>
    <w:rsid w:val="006D434A"/>
    <w:rsid w:val="006D4520"/>
    <w:rsid w:val="006D718C"/>
    <w:rsid w:val="006E2690"/>
    <w:rsid w:val="006E35F4"/>
    <w:rsid w:val="006E39E8"/>
    <w:rsid w:val="006E49CB"/>
    <w:rsid w:val="006E6EF6"/>
    <w:rsid w:val="006E7404"/>
    <w:rsid w:val="006E774E"/>
    <w:rsid w:val="006E7AA4"/>
    <w:rsid w:val="006F196C"/>
    <w:rsid w:val="006F6AE8"/>
    <w:rsid w:val="00701819"/>
    <w:rsid w:val="00701B42"/>
    <w:rsid w:val="007026D3"/>
    <w:rsid w:val="00703131"/>
    <w:rsid w:val="00703F8E"/>
    <w:rsid w:val="00704537"/>
    <w:rsid w:val="0070533A"/>
    <w:rsid w:val="007059A6"/>
    <w:rsid w:val="007060A8"/>
    <w:rsid w:val="007075CC"/>
    <w:rsid w:val="00707AD8"/>
    <w:rsid w:val="007100D3"/>
    <w:rsid w:val="0071019C"/>
    <w:rsid w:val="0071064F"/>
    <w:rsid w:val="00710F37"/>
    <w:rsid w:val="007118B5"/>
    <w:rsid w:val="0071193C"/>
    <w:rsid w:val="00711C8D"/>
    <w:rsid w:val="00713F09"/>
    <w:rsid w:val="00715760"/>
    <w:rsid w:val="00715BC8"/>
    <w:rsid w:val="00717EE8"/>
    <w:rsid w:val="00721B23"/>
    <w:rsid w:val="00727C4B"/>
    <w:rsid w:val="00730CD2"/>
    <w:rsid w:val="00732417"/>
    <w:rsid w:val="0073250F"/>
    <w:rsid w:val="00733EFD"/>
    <w:rsid w:val="00736618"/>
    <w:rsid w:val="0073671C"/>
    <w:rsid w:val="00736A7D"/>
    <w:rsid w:val="0074030A"/>
    <w:rsid w:val="007450CE"/>
    <w:rsid w:val="0074552A"/>
    <w:rsid w:val="0074728B"/>
    <w:rsid w:val="007502DD"/>
    <w:rsid w:val="00750AAA"/>
    <w:rsid w:val="00751688"/>
    <w:rsid w:val="00752341"/>
    <w:rsid w:val="0075305E"/>
    <w:rsid w:val="00754DBD"/>
    <w:rsid w:val="00755154"/>
    <w:rsid w:val="0075561D"/>
    <w:rsid w:val="00755C45"/>
    <w:rsid w:val="007575F1"/>
    <w:rsid w:val="0076167F"/>
    <w:rsid w:val="00761DA4"/>
    <w:rsid w:val="00761E03"/>
    <w:rsid w:val="0076234D"/>
    <w:rsid w:val="00763BC8"/>
    <w:rsid w:val="007644A7"/>
    <w:rsid w:val="0076451D"/>
    <w:rsid w:val="007645AD"/>
    <w:rsid w:val="0076570D"/>
    <w:rsid w:val="00767EEB"/>
    <w:rsid w:val="00770E4F"/>
    <w:rsid w:val="00772CD8"/>
    <w:rsid w:val="00776A6F"/>
    <w:rsid w:val="00781CA4"/>
    <w:rsid w:val="00782DF2"/>
    <w:rsid w:val="00782EB1"/>
    <w:rsid w:val="00784A08"/>
    <w:rsid w:val="00786608"/>
    <w:rsid w:val="00791664"/>
    <w:rsid w:val="00794528"/>
    <w:rsid w:val="00794CE6"/>
    <w:rsid w:val="00795120"/>
    <w:rsid w:val="007954AD"/>
    <w:rsid w:val="00797826"/>
    <w:rsid w:val="007A0811"/>
    <w:rsid w:val="007A0FF6"/>
    <w:rsid w:val="007A23CA"/>
    <w:rsid w:val="007A272A"/>
    <w:rsid w:val="007A3151"/>
    <w:rsid w:val="007A38D0"/>
    <w:rsid w:val="007A4235"/>
    <w:rsid w:val="007A4EF2"/>
    <w:rsid w:val="007A5D86"/>
    <w:rsid w:val="007B0437"/>
    <w:rsid w:val="007B0AAB"/>
    <w:rsid w:val="007B48F7"/>
    <w:rsid w:val="007B5412"/>
    <w:rsid w:val="007B55BE"/>
    <w:rsid w:val="007B7743"/>
    <w:rsid w:val="007C07AE"/>
    <w:rsid w:val="007C1232"/>
    <w:rsid w:val="007C1EEF"/>
    <w:rsid w:val="007C210F"/>
    <w:rsid w:val="007C226D"/>
    <w:rsid w:val="007D22FF"/>
    <w:rsid w:val="007D295F"/>
    <w:rsid w:val="007D2F26"/>
    <w:rsid w:val="007D2F5D"/>
    <w:rsid w:val="007D2F60"/>
    <w:rsid w:val="007D3CB1"/>
    <w:rsid w:val="007D4B49"/>
    <w:rsid w:val="007D56E8"/>
    <w:rsid w:val="007D63C9"/>
    <w:rsid w:val="007D6469"/>
    <w:rsid w:val="007D7E4E"/>
    <w:rsid w:val="007E05B8"/>
    <w:rsid w:val="007E13F8"/>
    <w:rsid w:val="007E1F5C"/>
    <w:rsid w:val="007E3BE7"/>
    <w:rsid w:val="007E5EB7"/>
    <w:rsid w:val="007E6089"/>
    <w:rsid w:val="007E65C4"/>
    <w:rsid w:val="007E6783"/>
    <w:rsid w:val="007F0795"/>
    <w:rsid w:val="007F08B3"/>
    <w:rsid w:val="007F1517"/>
    <w:rsid w:val="007F2709"/>
    <w:rsid w:val="007F2778"/>
    <w:rsid w:val="007F2D80"/>
    <w:rsid w:val="007F3C16"/>
    <w:rsid w:val="007F51E6"/>
    <w:rsid w:val="007F6E24"/>
    <w:rsid w:val="007F6EC6"/>
    <w:rsid w:val="008002A9"/>
    <w:rsid w:val="008013C8"/>
    <w:rsid w:val="00802A46"/>
    <w:rsid w:val="00804E87"/>
    <w:rsid w:val="00805AE7"/>
    <w:rsid w:val="008066FE"/>
    <w:rsid w:val="00807914"/>
    <w:rsid w:val="00811A22"/>
    <w:rsid w:val="00811FF6"/>
    <w:rsid w:val="0081691A"/>
    <w:rsid w:val="00821727"/>
    <w:rsid w:val="00822879"/>
    <w:rsid w:val="0082318F"/>
    <w:rsid w:val="00825211"/>
    <w:rsid w:val="0082541D"/>
    <w:rsid w:val="008261C3"/>
    <w:rsid w:val="00831A58"/>
    <w:rsid w:val="0083304D"/>
    <w:rsid w:val="00833204"/>
    <w:rsid w:val="0083397D"/>
    <w:rsid w:val="00833E9C"/>
    <w:rsid w:val="00840062"/>
    <w:rsid w:val="00840E2F"/>
    <w:rsid w:val="008422F0"/>
    <w:rsid w:val="00843F40"/>
    <w:rsid w:val="00845A39"/>
    <w:rsid w:val="008464AC"/>
    <w:rsid w:val="00846D10"/>
    <w:rsid w:val="00851BAE"/>
    <w:rsid w:val="00851FB0"/>
    <w:rsid w:val="008521C2"/>
    <w:rsid w:val="00852D4E"/>
    <w:rsid w:val="00855FE9"/>
    <w:rsid w:val="0086320C"/>
    <w:rsid w:val="00866ED7"/>
    <w:rsid w:val="008670A9"/>
    <w:rsid w:val="0087062C"/>
    <w:rsid w:val="00870E02"/>
    <w:rsid w:val="00873247"/>
    <w:rsid w:val="008737F3"/>
    <w:rsid w:val="00875274"/>
    <w:rsid w:val="00875584"/>
    <w:rsid w:val="00875727"/>
    <w:rsid w:val="00875CED"/>
    <w:rsid w:val="0088012C"/>
    <w:rsid w:val="00881172"/>
    <w:rsid w:val="008820BF"/>
    <w:rsid w:val="008856EC"/>
    <w:rsid w:val="00886D60"/>
    <w:rsid w:val="0089022C"/>
    <w:rsid w:val="008914DC"/>
    <w:rsid w:val="00891BBD"/>
    <w:rsid w:val="00892FEE"/>
    <w:rsid w:val="0089383F"/>
    <w:rsid w:val="00895084"/>
    <w:rsid w:val="00895201"/>
    <w:rsid w:val="00895293"/>
    <w:rsid w:val="0089650C"/>
    <w:rsid w:val="00896F36"/>
    <w:rsid w:val="008A0CFC"/>
    <w:rsid w:val="008A1FB8"/>
    <w:rsid w:val="008A3483"/>
    <w:rsid w:val="008A752F"/>
    <w:rsid w:val="008B0E07"/>
    <w:rsid w:val="008B2320"/>
    <w:rsid w:val="008B3866"/>
    <w:rsid w:val="008B3BAA"/>
    <w:rsid w:val="008B4247"/>
    <w:rsid w:val="008B5916"/>
    <w:rsid w:val="008B6268"/>
    <w:rsid w:val="008B7ED6"/>
    <w:rsid w:val="008C0A47"/>
    <w:rsid w:val="008C36B5"/>
    <w:rsid w:val="008C37CF"/>
    <w:rsid w:val="008C643E"/>
    <w:rsid w:val="008C7A46"/>
    <w:rsid w:val="008C7FDF"/>
    <w:rsid w:val="008D2712"/>
    <w:rsid w:val="008D4BF3"/>
    <w:rsid w:val="008D4D05"/>
    <w:rsid w:val="008D5ADD"/>
    <w:rsid w:val="008D5D0B"/>
    <w:rsid w:val="008D696E"/>
    <w:rsid w:val="008D717F"/>
    <w:rsid w:val="008E05D5"/>
    <w:rsid w:val="008E0A94"/>
    <w:rsid w:val="008E18E5"/>
    <w:rsid w:val="008E19A5"/>
    <w:rsid w:val="008E1F88"/>
    <w:rsid w:val="008E4C31"/>
    <w:rsid w:val="008E5E79"/>
    <w:rsid w:val="008E7D90"/>
    <w:rsid w:val="008F06AD"/>
    <w:rsid w:val="008F196A"/>
    <w:rsid w:val="008F206B"/>
    <w:rsid w:val="008F56B3"/>
    <w:rsid w:val="00902212"/>
    <w:rsid w:val="0090237A"/>
    <w:rsid w:val="00902762"/>
    <w:rsid w:val="009043C6"/>
    <w:rsid w:val="009046EE"/>
    <w:rsid w:val="0090482D"/>
    <w:rsid w:val="00905286"/>
    <w:rsid w:val="00906D05"/>
    <w:rsid w:val="00910712"/>
    <w:rsid w:val="00910989"/>
    <w:rsid w:val="00911080"/>
    <w:rsid w:val="0091137D"/>
    <w:rsid w:val="00911626"/>
    <w:rsid w:val="009119F3"/>
    <w:rsid w:val="00916F92"/>
    <w:rsid w:val="00916FDD"/>
    <w:rsid w:val="00917570"/>
    <w:rsid w:val="009175AD"/>
    <w:rsid w:val="00917C94"/>
    <w:rsid w:val="00922344"/>
    <w:rsid w:val="009226BA"/>
    <w:rsid w:val="0092391F"/>
    <w:rsid w:val="00923F2C"/>
    <w:rsid w:val="00923F67"/>
    <w:rsid w:val="00924DE4"/>
    <w:rsid w:val="00926205"/>
    <w:rsid w:val="00927860"/>
    <w:rsid w:val="00930EA0"/>
    <w:rsid w:val="0093167B"/>
    <w:rsid w:val="00932A14"/>
    <w:rsid w:val="00932E08"/>
    <w:rsid w:val="009349D7"/>
    <w:rsid w:val="00934F2A"/>
    <w:rsid w:val="00935EA1"/>
    <w:rsid w:val="0093674D"/>
    <w:rsid w:val="009429BB"/>
    <w:rsid w:val="009432E1"/>
    <w:rsid w:val="009442DC"/>
    <w:rsid w:val="009454FD"/>
    <w:rsid w:val="0094551B"/>
    <w:rsid w:val="00945A30"/>
    <w:rsid w:val="00946213"/>
    <w:rsid w:val="0095155C"/>
    <w:rsid w:val="00951BC9"/>
    <w:rsid w:val="00951C75"/>
    <w:rsid w:val="00952895"/>
    <w:rsid w:val="0095315F"/>
    <w:rsid w:val="00953682"/>
    <w:rsid w:val="00955DD6"/>
    <w:rsid w:val="00961971"/>
    <w:rsid w:val="00961F73"/>
    <w:rsid w:val="00963443"/>
    <w:rsid w:val="00963E91"/>
    <w:rsid w:val="0096610B"/>
    <w:rsid w:val="009663EB"/>
    <w:rsid w:val="0096757D"/>
    <w:rsid w:val="009713B4"/>
    <w:rsid w:val="00971DC0"/>
    <w:rsid w:val="009736BA"/>
    <w:rsid w:val="009743F9"/>
    <w:rsid w:val="00974BA0"/>
    <w:rsid w:val="00976770"/>
    <w:rsid w:val="00977112"/>
    <w:rsid w:val="009828A3"/>
    <w:rsid w:val="00982B50"/>
    <w:rsid w:val="00982DE4"/>
    <w:rsid w:val="009841CA"/>
    <w:rsid w:val="00986604"/>
    <w:rsid w:val="0098781E"/>
    <w:rsid w:val="00987849"/>
    <w:rsid w:val="009921EC"/>
    <w:rsid w:val="00993682"/>
    <w:rsid w:val="00994F3B"/>
    <w:rsid w:val="009966D5"/>
    <w:rsid w:val="00997122"/>
    <w:rsid w:val="00997532"/>
    <w:rsid w:val="00997A5B"/>
    <w:rsid w:val="00997FC8"/>
    <w:rsid w:val="009A5FA3"/>
    <w:rsid w:val="009A6533"/>
    <w:rsid w:val="009A7021"/>
    <w:rsid w:val="009B2AB4"/>
    <w:rsid w:val="009B3A75"/>
    <w:rsid w:val="009B73CC"/>
    <w:rsid w:val="009C029B"/>
    <w:rsid w:val="009C206B"/>
    <w:rsid w:val="009C317F"/>
    <w:rsid w:val="009C548E"/>
    <w:rsid w:val="009C5C29"/>
    <w:rsid w:val="009C6153"/>
    <w:rsid w:val="009C7193"/>
    <w:rsid w:val="009C7F84"/>
    <w:rsid w:val="009D0A66"/>
    <w:rsid w:val="009D2916"/>
    <w:rsid w:val="009D35BA"/>
    <w:rsid w:val="009D36AF"/>
    <w:rsid w:val="009D4D7C"/>
    <w:rsid w:val="009D547C"/>
    <w:rsid w:val="009D5DC5"/>
    <w:rsid w:val="009E0542"/>
    <w:rsid w:val="009E23CD"/>
    <w:rsid w:val="009E3220"/>
    <w:rsid w:val="009E3554"/>
    <w:rsid w:val="009E51CD"/>
    <w:rsid w:val="009E58FA"/>
    <w:rsid w:val="009E7F60"/>
    <w:rsid w:val="009F01F6"/>
    <w:rsid w:val="009F0442"/>
    <w:rsid w:val="009F0CF2"/>
    <w:rsid w:val="009F1F7F"/>
    <w:rsid w:val="009F1F99"/>
    <w:rsid w:val="009F21D8"/>
    <w:rsid w:val="009F48F1"/>
    <w:rsid w:val="009F5637"/>
    <w:rsid w:val="009F5678"/>
    <w:rsid w:val="009F69D3"/>
    <w:rsid w:val="009F6F44"/>
    <w:rsid w:val="00A00E8E"/>
    <w:rsid w:val="00A029F8"/>
    <w:rsid w:val="00A041C7"/>
    <w:rsid w:val="00A04FAC"/>
    <w:rsid w:val="00A05786"/>
    <w:rsid w:val="00A063C4"/>
    <w:rsid w:val="00A070C8"/>
    <w:rsid w:val="00A10675"/>
    <w:rsid w:val="00A10C83"/>
    <w:rsid w:val="00A10EA1"/>
    <w:rsid w:val="00A125A1"/>
    <w:rsid w:val="00A12B19"/>
    <w:rsid w:val="00A13C72"/>
    <w:rsid w:val="00A14755"/>
    <w:rsid w:val="00A14877"/>
    <w:rsid w:val="00A20C59"/>
    <w:rsid w:val="00A21878"/>
    <w:rsid w:val="00A21C77"/>
    <w:rsid w:val="00A24B98"/>
    <w:rsid w:val="00A306ED"/>
    <w:rsid w:val="00A31112"/>
    <w:rsid w:val="00A31D20"/>
    <w:rsid w:val="00A3387B"/>
    <w:rsid w:val="00A33B19"/>
    <w:rsid w:val="00A35458"/>
    <w:rsid w:val="00A36434"/>
    <w:rsid w:val="00A36EC2"/>
    <w:rsid w:val="00A37DB4"/>
    <w:rsid w:val="00A41B99"/>
    <w:rsid w:val="00A42794"/>
    <w:rsid w:val="00A43C86"/>
    <w:rsid w:val="00A441EF"/>
    <w:rsid w:val="00A448EE"/>
    <w:rsid w:val="00A44CA8"/>
    <w:rsid w:val="00A4557F"/>
    <w:rsid w:val="00A4671A"/>
    <w:rsid w:val="00A505D0"/>
    <w:rsid w:val="00A50AF5"/>
    <w:rsid w:val="00A51913"/>
    <w:rsid w:val="00A553AB"/>
    <w:rsid w:val="00A55500"/>
    <w:rsid w:val="00A606EC"/>
    <w:rsid w:val="00A61F2A"/>
    <w:rsid w:val="00A64EF9"/>
    <w:rsid w:val="00A70ED9"/>
    <w:rsid w:val="00A71C00"/>
    <w:rsid w:val="00A75B87"/>
    <w:rsid w:val="00A76D5A"/>
    <w:rsid w:val="00A80C6C"/>
    <w:rsid w:val="00A81B96"/>
    <w:rsid w:val="00A86BD5"/>
    <w:rsid w:val="00A8709A"/>
    <w:rsid w:val="00A9006A"/>
    <w:rsid w:val="00A905FC"/>
    <w:rsid w:val="00A908FE"/>
    <w:rsid w:val="00A91749"/>
    <w:rsid w:val="00A922F7"/>
    <w:rsid w:val="00A96159"/>
    <w:rsid w:val="00A96518"/>
    <w:rsid w:val="00AA1278"/>
    <w:rsid w:val="00AA14D2"/>
    <w:rsid w:val="00AA3174"/>
    <w:rsid w:val="00AA64FC"/>
    <w:rsid w:val="00AA7017"/>
    <w:rsid w:val="00AA7CCF"/>
    <w:rsid w:val="00AB094F"/>
    <w:rsid w:val="00AB2630"/>
    <w:rsid w:val="00AB2FB4"/>
    <w:rsid w:val="00AB4BD0"/>
    <w:rsid w:val="00AB5611"/>
    <w:rsid w:val="00AB6914"/>
    <w:rsid w:val="00AB7097"/>
    <w:rsid w:val="00AC0E8F"/>
    <w:rsid w:val="00AC3FA6"/>
    <w:rsid w:val="00AC5CA0"/>
    <w:rsid w:val="00AC624E"/>
    <w:rsid w:val="00AC6DDF"/>
    <w:rsid w:val="00AC7FE5"/>
    <w:rsid w:val="00AD14F1"/>
    <w:rsid w:val="00AD20FE"/>
    <w:rsid w:val="00AD2AA5"/>
    <w:rsid w:val="00AD2B8B"/>
    <w:rsid w:val="00AD6A2B"/>
    <w:rsid w:val="00AD77E0"/>
    <w:rsid w:val="00AE0FC0"/>
    <w:rsid w:val="00AE339E"/>
    <w:rsid w:val="00AE3976"/>
    <w:rsid w:val="00AE475B"/>
    <w:rsid w:val="00AE5696"/>
    <w:rsid w:val="00AE61EE"/>
    <w:rsid w:val="00AE6679"/>
    <w:rsid w:val="00AF146A"/>
    <w:rsid w:val="00AF2465"/>
    <w:rsid w:val="00AF3722"/>
    <w:rsid w:val="00AF42C6"/>
    <w:rsid w:val="00AF51E1"/>
    <w:rsid w:val="00AF691D"/>
    <w:rsid w:val="00AF7A87"/>
    <w:rsid w:val="00AF7D9C"/>
    <w:rsid w:val="00B0086D"/>
    <w:rsid w:val="00B00BC7"/>
    <w:rsid w:val="00B03641"/>
    <w:rsid w:val="00B05710"/>
    <w:rsid w:val="00B05C72"/>
    <w:rsid w:val="00B06A57"/>
    <w:rsid w:val="00B101C5"/>
    <w:rsid w:val="00B12797"/>
    <w:rsid w:val="00B12BD5"/>
    <w:rsid w:val="00B12FB8"/>
    <w:rsid w:val="00B13395"/>
    <w:rsid w:val="00B138CF"/>
    <w:rsid w:val="00B152CF"/>
    <w:rsid w:val="00B208BE"/>
    <w:rsid w:val="00B21A70"/>
    <w:rsid w:val="00B230E0"/>
    <w:rsid w:val="00B24A3D"/>
    <w:rsid w:val="00B26788"/>
    <w:rsid w:val="00B268FD"/>
    <w:rsid w:val="00B2698B"/>
    <w:rsid w:val="00B306CE"/>
    <w:rsid w:val="00B31AC9"/>
    <w:rsid w:val="00B31C20"/>
    <w:rsid w:val="00B32181"/>
    <w:rsid w:val="00B333DF"/>
    <w:rsid w:val="00B339C4"/>
    <w:rsid w:val="00B34573"/>
    <w:rsid w:val="00B37770"/>
    <w:rsid w:val="00B409B9"/>
    <w:rsid w:val="00B40C72"/>
    <w:rsid w:val="00B44D4F"/>
    <w:rsid w:val="00B4644A"/>
    <w:rsid w:val="00B46626"/>
    <w:rsid w:val="00B4722E"/>
    <w:rsid w:val="00B47D22"/>
    <w:rsid w:val="00B5004B"/>
    <w:rsid w:val="00B50A17"/>
    <w:rsid w:val="00B51277"/>
    <w:rsid w:val="00B54539"/>
    <w:rsid w:val="00B546C5"/>
    <w:rsid w:val="00B54EEE"/>
    <w:rsid w:val="00B56A94"/>
    <w:rsid w:val="00B56DC5"/>
    <w:rsid w:val="00B57110"/>
    <w:rsid w:val="00B57472"/>
    <w:rsid w:val="00B60067"/>
    <w:rsid w:val="00B63A6A"/>
    <w:rsid w:val="00B651E9"/>
    <w:rsid w:val="00B66205"/>
    <w:rsid w:val="00B6653C"/>
    <w:rsid w:val="00B67B50"/>
    <w:rsid w:val="00B704C4"/>
    <w:rsid w:val="00B7333D"/>
    <w:rsid w:val="00B75296"/>
    <w:rsid w:val="00B76964"/>
    <w:rsid w:val="00B777E3"/>
    <w:rsid w:val="00B77B60"/>
    <w:rsid w:val="00B80239"/>
    <w:rsid w:val="00B82526"/>
    <w:rsid w:val="00B82CFA"/>
    <w:rsid w:val="00B8494E"/>
    <w:rsid w:val="00B8571A"/>
    <w:rsid w:val="00B85CA1"/>
    <w:rsid w:val="00B862E0"/>
    <w:rsid w:val="00B8665A"/>
    <w:rsid w:val="00B86B89"/>
    <w:rsid w:val="00B90BFE"/>
    <w:rsid w:val="00B90E0B"/>
    <w:rsid w:val="00B90E54"/>
    <w:rsid w:val="00B91EEE"/>
    <w:rsid w:val="00B92239"/>
    <w:rsid w:val="00B923E8"/>
    <w:rsid w:val="00B936F7"/>
    <w:rsid w:val="00B93756"/>
    <w:rsid w:val="00B93E11"/>
    <w:rsid w:val="00B94196"/>
    <w:rsid w:val="00B94C66"/>
    <w:rsid w:val="00B9519C"/>
    <w:rsid w:val="00B952A4"/>
    <w:rsid w:val="00B96DCA"/>
    <w:rsid w:val="00B96F2E"/>
    <w:rsid w:val="00B977EC"/>
    <w:rsid w:val="00BA1683"/>
    <w:rsid w:val="00BA1E24"/>
    <w:rsid w:val="00BA2149"/>
    <w:rsid w:val="00BA24CD"/>
    <w:rsid w:val="00BA27A9"/>
    <w:rsid w:val="00BA477D"/>
    <w:rsid w:val="00BA5CF1"/>
    <w:rsid w:val="00BA6DAF"/>
    <w:rsid w:val="00BA74FD"/>
    <w:rsid w:val="00BB1698"/>
    <w:rsid w:val="00BB5A89"/>
    <w:rsid w:val="00BB5D0F"/>
    <w:rsid w:val="00BB5F40"/>
    <w:rsid w:val="00BB7B2B"/>
    <w:rsid w:val="00BC0A0A"/>
    <w:rsid w:val="00BC0C08"/>
    <w:rsid w:val="00BC0C6C"/>
    <w:rsid w:val="00BC244C"/>
    <w:rsid w:val="00BC3AD9"/>
    <w:rsid w:val="00BC4BAB"/>
    <w:rsid w:val="00BC5817"/>
    <w:rsid w:val="00BC74E1"/>
    <w:rsid w:val="00BD03D1"/>
    <w:rsid w:val="00BD05A4"/>
    <w:rsid w:val="00BD13C7"/>
    <w:rsid w:val="00BD2012"/>
    <w:rsid w:val="00BD277A"/>
    <w:rsid w:val="00BD29CB"/>
    <w:rsid w:val="00BD2BBE"/>
    <w:rsid w:val="00BD2E33"/>
    <w:rsid w:val="00BD37D9"/>
    <w:rsid w:val="00BD52E7"/>
    <w:rsid w:val="00BD5742"/>
    <w:rsid w:val="00BD5EC2"/>
    <w:rsid w:val="00BD602F"/>
    <w:rsid w:val="00BE198F"/>
    <w:rsid w:val="00BE24A0"/>
    <w:rsid w:val="00BE2EC8"/>
    <w:rsid w:val="00BE3424"/>
    <w:rsid w:val="00BE666F"/>
    <w:rsid w:val="00BF3184"/>
    <w:rsid w:val="00BF453E"/>
    <w:rsid w:val="00BF48BC"/>
    <w:rsid w:val="00BF4E80"/>
    <w:rsid w:val="00BF5770"/>
    <w:rsid w:val="00BF57F3"/>
    <w:rsid w:val="00BF7C04"/>
    <w:rsid w:val="00C0093F"/>
    <w:rsid w:val="00C026AB"/>
    <w:rsid w:val="00C03134"/>
    <w:rsid w:val="00C03683"/>
    <w:rsid w:val="00C04FFB"/>
    <w:rsid w:val="00C06404"/>
    <w:rsid w:val="00C0789A"/>
    <w:rsid w:val="00C10138"/>
    <w:rsid w:val="00C10BF9"/>
    <w:rsid w:val="00C114B4"/>
    <w:rsid w:val="00C11757"/>
    <w:rsid w:val="00C11BFA"/>
    <w:rsid w:val="00C13CA8"/>
    <w:rsid w:val="00C14CC3"/>
    <w:rsid w:val="00C16921"/>
    <w:rsid w:val="00C177C6"/>
    <w:rsid w:val="00C20128"/>
    <w:rsid w:val="00C20361"/>
    <w:rsid w:val="00C211CB"/>
    <w:rsid w:val="00C22292"/>
    <w:rsid w:val="00C23A4E"/>
    <w:rsid w:val="00C24BB3"/>
    <w:rsid w:val="00C25A34"/>
    <w:rsid w:val="00C25AD4"/>
    <w:rsid w:val="00C25EEF"/>
    <w:rsid w:val="00C277C4"/>
    <w:rsid w:val="00C30DCD"/>
    <w:rsid w:val="00C34DCB"/>
    <w:rsid w:val="00C3596B"/>
    <w:rsid w:val="00C35BC5"/>
    <w:rsid w:val="00C4197F"/>
    <w:rsid w:val="00C4271B"/>
    <w:rsid w:val="00C4411B"/>
    <w:rsid w:val="00C44ECC"/>
    <w:rsid w:val="00C45F03"/>
    <w:rsid w:val="00C469F7"/>
    <w:rsid w:val="00C46B6F"/>
    <w:rsid w:val="00C46F19"/>
    <w:rsid w:val="00C478E1"/>
    <w:rsid w:val="00C51BE8"/>
    <w:rsid w:val="00C53F3E"/>
    <w:rsid w:val="00C5581D"/>
    <w:rsid w:val="00C55FFE"/>
    <w:rsid w:val="00C561E6"/>
    <w:rsid w:val="00C60948"/>
    <w:rsid w:val="00C60C1A"/>
    <w:rsid w:val="00C60E46"/>
    <w:rsid w:val="00C6223F"/>
    <w:rsid w:val="00C6385B"/>
    <w:rsid w:val="00C64517"/>
    <w:rsid w:val="00C65E5D"/>
    <w:rsid w:val="00C6614C"/>
    <w:rsid w:val="00C67243"/>
    <w:rsid w:val="00C7035D"/>
    <w:rsid w:val="00C7071E"/>
    <w:rsid w:val="00C707D2"/>
    <w:rsid w:val="00C71800"/>
    <w:rsid w:val="00C73086"/>
    <w:rsid w:val="00C73137"/>
    <w:rsid w:val="00C731B7"/>
    <w:rsid w:val="00C73B3C"/>
    <w:rsid w:val="00C75089"/>
    <w:rsid w:val="00C75EB1"/>
    <w:rsid w:val="00C80342"/>
    <w:rsid w:val="00C8118E"/>
    <w:rsid w:val="00C81CCE"/>
    <w:rsid w:val="00C83B3A"/>
    <w:rsid w:val="00C84BAC"/>
    <w:rsid w:val="00C86CB5"/>
    <w:rsid w:val="00C86DD1"/>
    <w:rsid w:val="00C878BE"/>
    <w:rsid w:val="00C87BB6"/>
    <w:rsid w:val="00C90912"/>
    <w:rsid w:val="00C92799"/>
    <w:rsid w:val="00C9469D"/>
    <w:rsid w:val="00C95D0D"/>
    <w:rsid w:val="00C95FC6"/>
    <w:rsid w:val="00C973EE"/>
    <w:rsid w:val="00CA1178"/>
    <w:rsid w:val="00CA78EB"/>
    <w:rsid w:val="00CA7B32"/>
    <w:rsid w:val="00CB0E14"/>
    <w:rsid w:val="00CB1FA7"/>
    <w:rsid w:val="00CB245B"/>
    <w:rsid w:val="00CB272D"/>
    <w:rsid w:val="00CB60CD"/>
    <w:rsid w:val="00CB69D7"/>
    <w:rsid w:val="00CB7A96"/>
    <w:rsid w:val="00CB7B48"/>
    <w:rsid w:val="00CC19EA"/>
    <w:rsid w:val="00CC1FAC"/>
    <w:rsid w:val="00CC2924"/>
    <w:rsid w:val="00CC3A9E"/>
    <w:rsid w:val="00CC4688"/>
    <w:rsid w:val="00CC5940"/>
    <w:rsid w:val="00CC6888"/>
    <w:rsid w:val="00CC73F1"/>
    <w:rsid w:val="00CC7555"/>
    <w:rsid w:val="00CC7C9B"/>
    <w:rsid w:val="00CD1382"/>
    <w:rsid w:val="00CD1C12"/>
    <w:rsid w:val="00CD3481"/>
    <w:rsid w:val="00CD3E5D"/>
    <w:rsid w:val="00CD6284"/>
    <w:rsid w:val="00CD639D"/>
    <w:rsid w:val="00CE0FC6"/>
    <w:rsid w:val="00CE3445"/>
    <w:rsid w:val="00CE36F9"/>
    <w:rsid w:val="00CE3866"/>
    <w:rsid w:val="00CE4D48"/>
    <w:rsid w:val="00CE55E3"/>
    <w:rsid w:val="00CE5752"/>
    <w:rsid w:val="00CE6BEC"/>
    <w:rsid w:val="00CF1804"/>
    <w:rsid w:val="00CF203D"/>
    <w:rsid w:val="00CF2655"/>
    <w:rsid w:val="00CF3225"/>
    <w:rsid w:val="00CF4381"/>
    <w:rsid w:val="00CF4610"/>
    <w:rsid w:val="00CF67CA"/>
    <w:rsid w:val="00CF6D17"/>
    <w:rsid w:val="00CF75D2"/>
    <w:rsid w:val="00D02FAE"/>
    <w:rsid w:val="00D05943"/>
    <w:rsid w:val="00D05C00"/>
    <w:rsid w:val="00D06D8E"/>
    <w:rsid w:val="00D07259"/>
    <w:rsid w:val="00D07AEB"/>
    <w:rsid w:val="00D1225D"/>
    <w:rsid w:val="00D12CC2"/>
    <w:rsid w:val="00D145F4"/>
    <w:rsid w:val="00D1792B"/>
    <w:rsid w:val="00D20387"/>
    <w:rsid w:val="00D21C64"/>
    <w:rsid w:val="00D237B3"/>
    <w:rsid w:val="00D24555"/>
    <w:rsid w:val="00D264FC"/>
    <w:rsid w:val="00D27C68"/>
    <w:rsid w:val="00D3045F"/>
    <w:rsid w:val="00D3124E"/>
    <w:rsid w:val="00D32C0E"/>
    <w:rsid w:val="00D32DFE"/>
    <w:rsid w:val="00D334A1"/>
    <w:rsid w:val="00D344C5"/>
    <w:rsid w:val="00D36444"/>
    <w:rsid w:val="00D367F8"/>
    <w:rsid w:val="00D36B60"/>
    <w:rsid w:val="00D43B04"/>
    <w:rsid w:val="00D45D57"/>
    <w:rsid w:val="00D47480"/>
    <w:rsid w:val="00D512F3"/>
    <w:rsid w:val="00D517F7"/>
    <w:rsid w:val="00D538EB"/>
    <w:rsid w:val="00D53EBA"/>
    <w:rsid w:val="00D55139"/>
    <w:rsid w:val="00D55FA2"/>
    <w:rsid w:val="00D568AB"/>
    <w:rsid w:val="00D578C9"/>
    <w:rsid w:val="00D60DD3"/>
    <w:rsid w:val="00D62BFC"/>
    <w:rsid w:val="00D63132"/>
    <w:rsid w:val="00D6317A"/>
    <w:rsid w:val="00D65DED"/>
    <w:rsid w:val="00D671FA"/>
    <w:rsid w:val="00D67F1C"/>
    <w:rsid w:val="00D67F5E"/>
    <w:rsid w:val="00D71206"/>
    <w:rsid w:val="00D7358B"/>
    <w:rsid w:val="00D73845"/>
    <w:rsid w:val="00D738FC"/>
    <w:rsid w:val="00D74C45"/>
    <w:rsid w:val="00D768DB"/>
    <w:rsid w:val="00D77786"/>
    <w:rsid w:val="00D8097F"/>
    <w:rsid w:val="00D81295"/>
    <w:rsid w:val="00D816FD"/>
    <w:rsid w:val="00D83BF0"/>
    <w:rsid w:val="00D8417A"/>
    <w:rsid w:val="00D848EB"/>
    <w:rsid w:val="00D86E83"/>
    <w:rsid w:val="00D90F4F"/>
    <w:rsid w:val="00D92ADF"/>
    <w:rsid w:val="00D947D5"/>
    <w:rsid w:val="00D9515F"/>
    <w:rsid w:val="00D96CBF"/>
    <w:rsid w:val="00DA04A4"/>
    <w:rsid w:val="00DA088A"/>
    <w:rsid w:val="00DA0CAD"/>
    <w:rsid w:val="00DA162F"/>
    <w:rsid w:val="00DA2237"/>
    <w:rsid w:val="00DA2958"/>
    <w:rsid w:val="00DA2F56"/>
    <w:rsid w:val="00DA30BF"/>
    <w:rsid w:val="00DA378E"/>
    <w:rsid w:val="00DA6654"/>
    <w:rsid w:val="00DB3024"/>
    <w:rsid w:val="00DC0254"/>
    <w:rsid w:val="00DC1C45"/>
    <w:rsid w:val="00DC27D9"/>
    <w:rsid w:val="00DC295F"/>
    <w:rsid w:val="00DC2DA0"/>
    <w:rsid w:val="00DC4370"/>
    <w:rsid w:val="00DC43F7"/>
    <w:rsid w:val="00DC442E"/>
    <w:rsid w:val="00DC4E5C"/>
    <w:rsid w:val="00DC6846"/>
    <w:rsid w:val="00DD0865"/>
    <w:rsid w:val="00DD13F8"/>
    <w:rsid w:val="00DD3BA0"/>
    <w:rsid w:val="00DD3E27"/>
    <w:rsid w:val="00DD42BC"/>
    <w:rsid w:val="00DD5221"/>
    <w:rsid w:val="00DD5A85"/>
    <w:rsid w:val="00DD5D91"/>
    <w:rsid w:val="00DD6EC1"/>
    <w:rsid w:val="00DD721B"/>
    <w:rsid w:val="00DE4B0D"/>
    <w:rsid w:val="00DE59F0"/>
    <w:rsid w:val="00DE5EE8"/>
    <w:rsid w:val="00DE6131"/>
    <w:rsid w:val="00DE61BE"/>
    <w:rsid w:val="00DF0659"/>
    <w:rsid w:val="00DF21BB"/>
    <w:rsid w:val="00DF2579"/>
    <w:rsid w:val="00DF751A"/>
    <w:rsid w:val="00DF7D64"/>
    <w:rsid w:val="00E0080E"/>
    <w:rsid w:val="00E01FD8"/>
    <w:rsid w:val="00E03E67"/>
    <w:rsid w:val="00E04568"/>
    <w:rsid w:val="00E10219"/>
    <w:rsid w:val="00E112FD"/>
    <w:rsid w:val="00E12314"/>
    <w:rsid w:val="00E123D4"/>
    <w:rsid w:val="00E12D3E"/>
    <w:rsid w:val="00E12FF7"/>
    <w:rsid w:val="00E13031"/>
    <w:rsid w:val="00E13AFE"/>
    <w:rsid w:val="00E1459D"/>
    <w:rsid w:val="00E15B00"/>
    <w:rsid w:val="00E1606C"/>
    <w:rsid w:val="00E1695F"/>
    <w:rsid w:val="00E16F10"/>
    <w:rsid w:val="00E16FE1"/>
    <w:rsid w:val="00E17072"/>
    <w:rsid w:val="00E17089"/>
    <w:rsid w:val="00E20B8B"/>
    <w:rsid w:val="00E227E3"/>
    <w:rsid w:val="00E24A22"/>
    <w:rsid w:val="00E25679"/>
    <w:rsid w:val="00E3010E"/>
    <w:rsid w:val="00E30C28"/>
    <w:rsid w:val="00E31601"/>
    <w:rsid w:val="00E3324B"/>
    <w:rsid w:val="00E34299"/>
    <w:rsid w:val="00E34F0A"/>
    <w:rsid w:val="00E3569E"/>
    <w:rsid w:val="00E35B3B"/>
    <w:rsid w:val="00E361AD"/>
    <w:rsid w:val="00E40D30"/>
    <w:rsid w:val="00E41191"/>
    <w:rsid w:val="00E41BA4"/>
    <w:rsid w:val="00E4228E"/>
    <w:rsid w:val="00E454BB"/>
    <w:rsid w:val="00E457B5"/>
    <w:rsid w:val="00E4586A"/>
    <w:rsid w:val="00E46180"/>
    <w:rsid w:val="00E46F28"/>
    <w:rsid w:val="00E5123E"/>
    <w:rsid w:val="00E54155"/>
    <w:rsid w:val="00E543D3"/>
    <w:rsid w:val="00E57D64"/>
    <w:rsid w:val="00E60327"/>
    <w:rsid w:val="00E62467"/>
    <w:rsid w:val="00E65251"/>
    <w:rsid w:val="00E656A6"/>
    <w:rsid w:val="00E70698"/>
    <w:rsid w:val="00E7147E"/>
    <w:rsid w:val="00E71BA5"/>
    <w:rsid w:val="00E72E87"/>
    <w:rsid w:val="00E731F7"/>
    <w:rsid w:val="00E74E92"/>
    <w:rsid w:val="00E7754F"/>
    <w:rsid w:val="00E77605"/>
    <w:rsid w:val="00E8042A"/>
    <w:rsid w:val="00E821B0"/>
    <w:rsid w:val="00E82FAA"/>
    <w:rsid w:val="00E834AC"/>
    <w:rsid w:val="00E83E00"/>
    <w:rsid w:val="00E84611"/>
    <w:rsid w:val="00E85C23"/>
    <w:rsid w:val="00E85F72"/>
    <w:rsid w:val="00E8744A"/>
    <w:rsid w:val="00E902E6"/>
    <w:rsid w:val="00E9050C"/>
    <w:rsid w:val="00E921B5"/>
    <w:rsid w:val="00E9288E"/>
    <w:rsid w:val="00E94585"/>
    <w:rsid w:val="00EA17A6"/>
    <w:rsid w:val="00EA1EBE"/>
    <w:rsid w:val="00EA37F8"/>
    <w:rsid w:val="00EA3B7F"/>
    <w:rsid w:val="00EA4DB4"/>
    <w:rsid w:val="00EA5E1F"/>
    <w:rsid w:val="00EA6377"/>
    <w:rsid w:val="00EA69A0"/>
    <w:rsid w:val="00EA6BCC"/>
    <w:rsid w:val="00EA7BB7"/>
    <w:rsid w:val="00EB0676"/>
    <w:rsid w:val="00EB40A0"/>
    <w:rsid w:val="00EB453D"/>
    <w:rsid w:val="00EB5D66"/>
    <w:rsid w:val="00EB61FC"/>
    <w:rsid w:val="00EB7CED"/>
    <w:rsid w:val="00EB7F1B"/>
    <w:rsid w:val="00EC0626"/>
    <w:rsid w:val="00EC0C7F"/>
    <w:rsid w:val="00EC14BA"/>
    <w:rsid w:val="00EC1593"/>
    <w:rsid w:val="00EC1E9B"/>
    <w:rsid w:val="00EC1F7A"/>
    <w:rsid w:val="00EC2F13"/>
    <w:rsid w:val="00EC45CE"/>
    <w:rsid w:val="00EC48DE"/>
    <w:rsid w:val="00EC717D"/>
    <w:rsid w:val="00EC7230"/>
    <w:rsid w:val="00EC7674"/>
    <w:rsid w:val="00ED1132"/>
    <w:rsid w:val="00ED25D9"/>
    <w:rsid w:val="00ED4D9A"/>
    <w:rsid w:val="00ED5163"/>
    <w:rsid w:val="00ED6B7D"/>
    <w:rsid w:val="00EE08DD"/>
    <w:rsid w:val="00EE39B4"/>
    <w:rsid w:val="00EE3AB2"/>
    <w:rsid w:val="00EE4EE0"/>
    <w:rsid w:val="00EE621A"/>
    <w:rsid w:val="00EE6E8B"/>
    <w:rsid w:val="00EF08B1"/>
    <w:rsid w:val="00EF13AD"/>
    <w:rsid w:val="00EF1646"/>
    <w:rsid w:val="00EF2926"/>
    <w:rsid w:val="00EF3738"/>
    <w:rsid w:val="00EF4193"/>
    <w:rsid w:val="00EF49BC"/>
    <w:rsid w:val="00EF4A23"/>
    <w:rsid w:val="00EF4DD5"/>
    <w:rsid w:val="00EF7851"/>
    <w:rsid w:val="00F0248B"/>
    <w:rsid w:val="00F024D2"/>
    <w:rsid w:val="00F02ECE"/>
    <w:rsid w:val="00F03251"/>
    <w:rsid w:val="00F032DC"/>
    <w:rsid w:val="00F03540"/>
    <w:rsid w:val="00F03645"/>
    <w:rsid w:val="00F039EE"/>
    <w:rsid w:val="00F03F07"/>
    <w:rsid w:val="00F03F1C"/>
    <w:rsid w:val="00F05238"/>
    <w:rsid w:val="00F06EDD"/>
    <w:rsid w:val="00F10562"/>
    <w:rsid w:val="00F117A4"/>
    <w:rsid w:val="00F138FD"/>
    <w:rsid w:val="00F13EA9"/>
    <w:rsid w:val="00F13F0B"/>
    <w:rsid w:val="00F142CA"/>
    <w:rsid w:val="00F14BF5"/>
    <w:rsid w:val="00F1507E"/>
    <w:rsid w:val="00F163AE"/>
    <w:rsid w:val="00F1668B"/>
    <w:rsid w:val="00F1790C"/>
    <w:rsid w:val="00F21613"/>
    <w:rsid w:val="00F21EF8"/>
    <w:rsid w:val="00F220A4"/>
    <w:rsid w:val="00F2214D"/>
    <w:rsid w:val="00F2238B"/>
    <w:rsid w:val="00F23AB3"/>
    <w:rsid w:val="00F23ED7"/>
    <w:rsid w:val="00F24F8D"/>
    <w:rsid w:val="00F25229"/>
    <w:rsid w:val="00F25620"/>
    <w:rsid w:val="00F2654B"/>
    <w:rsid w:val="00F26810"/>
    <w:rsid w:val="00F26B8E"/>
    <w:rsid w:val="00F276AD"/>
    <w:rsid w:val="00F30C0F"/>
    <w:rsid w:val="00F30D12"/>
    <w:rsid w:val="00F35666"/>
    <w:rsid w:val="00F360DE"/>
    <w:rsid w:val="00F365AB"/>
    <w:rsid w:val="00F40AA0"/>
    <w:rsid w:val="00F40AA3"/>
    <w:rsid w:val="00F43A62"/>
    <w:rsid w:val="00F45EC4"/>
    <w:rsid w:val="00F4606C"/>
    <w:rsid w:val="00F47384"/>
    <w:rsid w:val="00F50EE6"/>
    <w:rsid w:val="00F528E0"/>
    <w:rsid w:val="00F53619"/>
    <w:rsid w:val="00F547A3"/>
    <w:rsid w:val="00F55A39"/>
    <w:rsid w:val="00F607C7"/>
    <w:rsid w:val="00F627DC"/>
    <w:rsid w:val="00F65B7A"/>
    <w:rsid w:val="00F65CA4"/>
    <w:rsid w:val="00F72B20"/>
    <w:rsid w:val="00F75FFE"/>
    <w:rsid w:val="00F80802"/>
    <w:rsid w:val="00F80FEC"/>
    <w:rsid w:val="00F81048"/>
    <w:rsid w:val="00F81D39"/>
    <w:rsid w:val="00F8749E"/>
    <w:rsid w:val="00F9020B"/>
    <w:rsid w:val="00F90266"/>
    <w:rsid w:val="00F9070C"/>
    <w:rsid w:val="00F9075C"/>
    <w:rsid w:val="00F90BCE"/>
    <w:rsid w:val="00F90CF1"/>
    <w:rsid w:val="00F91E47"/>
    <w:rsid w:val="00F92B3D"/>
    <w:rsid w:val="00F932E3"/>
    <w:rsid w:val="00F93891"/>
    <w:rsid w:val="00F95609"/>
    <w:rsid w:val="00F95A2B"/>
    <w:rsid w:val="00F965DE"/>
    <w:rsid w:val="00F9716D"/>
    <w:rsid w:val="00FA283D"/>
    <w:rsid w:val="00FA48B1"/>
    <w:rsid w:val="00FA4B33"/>
    <w:rsid w:val="00FA5360"/>
    <w:rsid w:val="00FB0219"/>
    <w:rsid w:val="00FB03E3"/>
    <w:rsid w:val="00FB2205"/>
    <w:rsid w:val="00FB3D6B"/>
    <w:rsid w:val="00FB4ED9"/>
    <w:rsid w:val="00FB7122"/>
    <w:rsid w:val="00FB76C6"/>
    <w:rsid w:val="00FB7C67"/>
    <w:rsid w:val="00FC0CA7"/>
    <w:rsid w:val="00FC19A2"/>
    <w:rsid w:val="00FC1E13"/>
    <w:rsid w:val="00FC272A"/>
    <w:rsid w:val="00FC2946"/>
    <w:rsid w:val="00FC51A6"/>
    <w:rsid w:val="00FC56D2"/>
    <w:rsid w:val="00FC67E2"/>
    <w:rsid w:val="00FD0444"/>
    <w:rsid w:val="00FD1560"/>
    <w:rsid w:val="00FD1624"/>
    <w:rsid w:val="00FD4725"/>
    <w:rsid w:val="00FD501F"/>
    <w:rsid w:val="00FD680E"/>
    <w:rsid w:val="00FD6AB6"/>
    <w:rsid w:val="00FD72DC"/>
    <w:rsid w:val="00FE054A"/>
    <w:rsid w:val="00FE12E6"/>
    <w:rsid w:val="00FE1B0D"/>
    <w:rsid w:val="00FE1EAC"/>
    <w:rsid w:val="00FE260F"/>
    <w:rsid w:val="00FE2FF4"/>
    <w:rsid w:val="00FE48CE"/>
    <w:rsid w:val="00FE4AF5"/>
    <w:rsid w:val="00FE745D"/>
    <w:rsid w:val="00FF0A8D"/>
    <w:rsid w:val="00FF16F2"/>
    <w:rsid w:val="00FF3013"/>
    <w:rsid w:val="00FF398F"/>
    <w:rsid w:val="00FF4508"/>
    <w:rsid w:val="00FF5CDF"/>
    <w:rsid w:val="00FF612A"/>
    <w:rsid w:val="00FF7448"/>
    <w:rsid w:val="00FF7B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6626"/>
    <w:pPr>
      <w:spacing w:after="4" w:line="219" w:lineRule="auto"/>
      <w:ind w:left="130" w:firstLine="274"/>
      <w:jc w:val="both"/>
    </w:pPr>
    <w:rPr>
      <w:rFonts w:ascii="PT Serif" w:eastAsia="PT Serif" w:hAnsi="PT Serif" w:cs="PT Serif"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6">
    <w:name w:val="p16"/>
    <w:basedOn w:val="a"/>
    <w:rsid w:val="00B46626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17">
    <w:name w:val="p17"/>
    <w:basedOn w:val="a"/>
    <w:rsid w:val="00B46626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18">
    <w:name w:val="p18"/>
    <w:basedOn w:val="a"/>
    <w:rsid w:val="00B46626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19">
    <w:name w:val="p19"/>
    <w:basedOn w:val="a"/>
    <w:rsid w:val="00B46626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23">
    <w:name w:val="p23"/>
    <w:basedOn w:val="a"/>
    <w:rsid w:val="000F65FD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24">
    <w:name w:val="p24"/>
    <w:basedOn w:val="a"/>
    <w:rsid w:val="000F65FD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p25">
    <w:name w:val="p25"/>
    <w:basedOn w:val="a"/>
    <w:rsid w:val="000F65FD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character" w:styleId="a3">
    <w:name w:val="Strong"/>
    <w:basedOn w:val="a0"/>
    <w:uiPriority w:val="22"/>
    <w:qFormat/>
    <w:rsid w:val="005E05B8"/>
    <w:rPr>
      <w:b/>
      <w:bCs/>
    </w:rPr>
  </w:style>
  <w:style w:type="character" w:customStyle="1" w:styleId="apple-converted-space">
    <w:name w:val="apple-converted-space"/>
    <w:basedOn w:val="a0"/>
    <w:rsid w:val="005E05B8"/>
  </w:style>
  <w:style w:type="character" w:styleId="a4">
    <w:name w:val="Hyperlink"/>
    <w:basedOn w:val="a0"/>
    <w:uiPriority w:val="99"/>
    <w:unhideWhenUsed/>
    <w:rsid w:val="00544057"/>
    <w:rPr>
      <w:color w:val="0000FF" w:themeColor="hyperlink"/>
      <w:u w:val="single"/>
    </w:rPr>
  </w:style>
  <w:style w:type="paragraph" w:styleId="a5">
    <w:name w:val="Normal (Web)"/>
    <w:basedOn w:val="a"/>
    <w:uiPriority w:val="99"/>
    <w:unhideWhenUsed/>
    <w:rsid w:val="007F2778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Cs w:val="24"/>
    </w:rPr>
  </w:style>
  <w:style w:type="paragraph" w:styleId="a6">
    <w:name w:val="header"/>
    <w:basedOn w:val="a"/>
    <w:link w:val="a7"/>
    <w:uiPriority w:val="99"/>
    <w:semiHidden/>
    <w:unhideWhenUsed/>
    <w:rsid w:val="00C730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73086"/>
    <w:rPr>
      <w:rFonts w:ascii="PT Serif" w:eastAsia="PT Serif" w:hAnsi="PT Serif" w:cs="PT Serif"/>
      <w:color w:val="000000"/>
      <w:sz w:val="24"/>
      <w:lang w:eastAsia="ru-RU"/>
    </w:rPr>
  </w:style>
  <w:style w:type="paragraph" w:styleId="a8">
    <w:name w:val="footer"/>
    <w:basedOn w:val="a"/>
    <w:link w:val="a9"/>
    <w:uiPriority w:val="99"/>
    <w:unhideWhenUsed/>
    <w:rsid w:val="00C730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73086"/>
    <w:rPr>
      <w:rFonts w:ascii="PT Serif" w:eastAsia="PT Serif" w:hAnsi="PT Serif" w:cs="PT Serif"/>
      <w:color w:val="000000"/>
      <w:sz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3962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962CD"/>
    <w:rPr>
      <w:rFonts w:ascii="Tahoma" w:eastAsia="PT Serif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30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2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2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63" Type="http://schemas.microsoft.com/office/2007/relationships/hdphoto" Target="../ppt/media/hdphoto5.wdp"/><Relationship Id="rId68" Type="http://schemas.openxmlformats.org/officeDocument/2006/relationships/image" Target="media/image41.jpeg"/><Relationship Id="rId76" Type="http://schemas.openxmlformats.org/officeDocument/2006/relationships/image" Target="media/image49.jpeg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44.jpeg"/><Relationship Id="rId92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66" Type="http://schemas.openxmlformats.org/officeDocument/2006/relationships/image" Target="media/image39.jpeg"/><Relationship Id="rId74" Type="http://schemas.openxmlformats.org/officeDocument/2006/relationships/image" Target="media/image47.jpeg"/><Relationship Id="rId79" Type="http://schemas.openxmlformats.org/officeDocument/2006/relationships/image" Target="media/image52.jpeg"/><Relationship Id="rId87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yperlink" Target="https://humus.livejournal.com/5934332.html" TargetMode="External"/><Relationship Id="rId36" Type="http://schemas.openxmlformats.org/officeDocument/2006/relationships/image" Target="media/image29.jpeg"/><Relationship Id="rId61" Type="http://schemas.microsoft.com/office/2007/relationships/hdphoto" Target="../ppt/media/hdphoto6.wdp"/><Relationship Id="rId82" Type="http://schemas.openxmlformats.org/officeDocument/2006/relationships/image" Target="media/image55.png"/><Relationship Id="rId90" Type="http://schemas.openxmlformats.org/officeDocument/2006/relationships/image" Target="media/image63.jpeg"/><Relationship Id="rId95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65" Type="http://schemas.openxmlformats.org/officeDocument/2006/relationships/image" Target="media/image38.jpe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81" Type="http://schemas.openxmlformats.org/officeDocument/2006/relationships/image" Target="media/image54.jpeg"/><Relationship Id="rId86" Type="http://schemas.openxmlformats.org/officeDocument/2006/relationships/image" Target="media/image59.jpeg"/><Relationship Id="rId9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64" Type="http://schemas.openxmlformats.org/officeDocument/2006/relationships/image" Target="media/image37.png"/><Relationship Id="rId69" Type="http://schemas.openxmlformats.org/officeDocument/2006/relationships/image" Target="media/image42.jpeg"/><Relationship Id="rId77" Type="http://schemas.openxmlformats.org/officeDocument/2006/relationships/image" Target="media/image50.jpeg"/><Relationship Id="rId8" Type="http://schemas.openxmlformats.org/officeDocument/2006/relationships/image" Target="media/image2.jpeg"/><Relationship Id="rId72" Type="http://schemas.openxmlformats.org/officeDocument/2006/relationships/image" Target="media/image45.jpeg"/><Relationship Id="rId80" Type="http://schemas.openxmlformats.org/officeDocument/2006/relationships/image" Target="media/image53.jpeg"/><Relationship Id="rId85" Type="http://schemas.openxmlformats.org/officeDocument/2006/relationships/image" Target="media/image58.jpeg"/><Relationship Id="rId93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emf"/><Relationship Id="rId38" Type="http://schemas.openxmlformats.org/officeDocument/2006/relationships/image" Target="media/image31.jpeg"/><Relationship Id="rId67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62" Type="http://schemas.openxmlformats.org/officeDocument/2006/relationships/image" Target="media/image36.png"/><Relationship Id="rId70" Type="http://schemas.openxmlformats.org/officeDocument/2006/relationships/image" Target="media/image43.jpeg"/><Relationship Id="rId75" Type="http://schemas.openxmlformats.org/officeDocument/2006/relationships/image" Target="media/image48.jpeg"/><Relationship Id="rId83" Type="http://schemas.openxmlformats.org/officeDocument/2006/relationships/image" Target="media/image56.jpeg"/><Relationship Id="rId88" Type="http://schemas.openxmlformats.org/officeDocument/2006/relationships/image" Target="media/image61.jpeg"/><Relationship Id="rId91" Type="http://schemas.openxmlformats.org/officeDocument/2006/relationships/image" Target="media/image64.jpe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47</Pages>
  <Words>5933</Words>
  <Characters>33821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SPMU</Company>
  <LinksUpToDate>false</LinksUpToDate>
  <CharactersWithSpaces>39675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tkachenkotb</dc:creator>
  <cp:lastModifiedBy>tkachenkotb</cp:lastModifiedBy>
  <cp:revision>2</cp:revision>
  <dcterms:created xsi:type="dcterms:W3CDTF">2024-08-01T11:11:00Z</dcterms:created>
  <dcterms:modified xsi:type="dcterms:W3CDTF">2024-08-01T11:11:00Z</dcterms:modified>
</cp:coreProperties>
</file>