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3A" w:rsidRDefault="001B0B3A" w:rsidP="001B0B3A">
      <w:pPr>
        <w:tabs>
          <w:tab w:val="left" w:pos="1134"/>
          <w:tab w:val="num" w:pos="1534"/>
        </w:tabs>
        <w:suppressAutoHyphens/>
        <w:ind w:firstLine="709"/>
        <w:jc w:val="both"/>
        <w:rPr>
          <w:bCs/>
          <w:iCs/>
        </w:rPr>
      </w:pPr>
      <w:r w:rsidRPr="006D7E39">
        <w:rPr>
          <w:bCs/>
          <w:iCs/>
        </w:rPr>
        <w:t xml:space="preserve">Вопросы   и   задания   для   подготовки   к </w:t>
      </w:r>
      <w:r w:rsidR="006D7E39" w:rsidRPr="006D7E39">
        <w:rPr>
          <w:bCs/>
          <w:iCs/>
        </w:rPr>
        <w:t xml:space="preserve">зачету по дисциплине «Клиническая патологическая анатомия». </w:t>
      </w:r>
    </w:p>
    <w:p w:rsidR="006D7E39" w:rsidRPr="006D7E39" w:rsidRDefault="006D7E39" w:rsidP="001B0B3A">
      <w:pPr>
        <w:tabs>
          <w:tab w:val="left" w:pos="1134"/>
          <w:tab w:val="num" w:pos="1534"/>
        </w:tabs>
        <w:suppressAutoHyphens/>
        <w:ind w:firstLine="709"/>
        <w:jc w:val="both"/>
        <w:rPr>
          <w:bCs/>
        </w:rPr>
      </w:pPr>
    </w:p>
    <w:p w:rsidR="001B0B3A" w:rsidRPr="00E615F5" w:rsidRDefault="001B0B3A" w:rsidP="006D7E39">
      <w:pPr>
        <w:tabs>
          <w:tab w:val="left" w:pos="5812"/>
        </w:tabs>
        <w:jc w:val="both"/>
        <w:rPr>
          <w:bCs/>
        </w:rPr>
      </w:pPr>
      <w:r>
        <w:rPr>
          <w:bCs/>
          <w:iCs/>
        </w:rPr>
        <w:t>П</w:t>
      </w:r>
      <w:r w:rsidRPr="00E615F5">
        <w:rPr>
          <w:bCs/>
        </w:rPr>
        <w:t>равовые основы работы патологоанатомического отделения в ЛПУ.</w:t>
      </w:r>
    </w:p>
    <w:p w:rsidR="001B0B3A" w:rsidRDefault="001B0B3A" w:rsidP="006D7E39">
      <w:pPr>
        <w:tabs>
          <w:tab w:val="left" w:pos="5812"/>
        </w:tabs>
        <w:jc w:val="both"/>
        <w:rPr>
          <w:bCs/>
        </w:rPr>
      </w:pPr>
      <w:r>
        <w:rPr>
          <w:bCs/>
        </w:rPr>
        <w:t xml:space="preserve">Патологоанатомическое </w:t>
      </w:r>
      <w:r w:rsidRPr="002B25DB">
        <w:rPr>
          <w:bCs/>
        </w:rPr>
        <w:t>вскрытие.</w:t>
      </w:r>
      <w:r>
        <w:rPr>
          <w:bCs/>
        </w:rPr>
        <w:t xml:space="preserve"> Понятие. Цель проведения патологоан</w:t>
      </w:r>
      <w:r>
        <w:rPr>
          <w:bCs/>
        </w:rPr>
        <w:t>а</w:t>
      </w:r>
      <w:r>
        <w:rPr>
          <w:bCs/>
        </w:rPr>
        <w:t>томич</w:t>
      </w:r>
      <w:r>
        <w:rPr>
          <w:bCs/>
        </w:rPr>
        <w:t>е</w:t>
      </w:r>
      <w:r>
        <w:rPr>
          <w:bCs/>
        </w:rPr>
        <w:t xml:space="preserve">ского вскрытия.  </w:t>
      </w:r>
    </w:p>
    <w:p w:rsidR="001B0B3A" w:rsidRPr="002B25DB" w:rsidRDefault="001B0B3A" w:rsidP="006D7E39">
      <w:pPr>
        <w:tabs>
          <w:tab w:val="left" w:pos="5812"/>
        </w:tabs>
        <w:jc w:val="both"/>
        <w:rPr>
          <w:bCs/>
        </w:rPr>
      </w:pPr>
      <w:r w:rsidRPr="002B25DB">
        <w:rPr>
          <w:bCs/>
        </w:rPr>
        <w:t>Перечень и требования к оформлению документов, необходимых для пров</w:t>
      </w:r>
      <w:r w:rsidRPr="002B25DB">
        <w:rPr>
          <w:bCs/>
        </w:rPr>
        <w:t>е</w:t>
      </w:r>
      <w:r w:rsidRPr="002B25DB">
        <w:rPr>
          <w:bCs/>
        </w:rPr>
        <w:t>дения патологоанатомического вскрытия</w:t>
      </w:r>
      <w:r>
        <w:rPr>
          <w:bCs/>
        </w:rPr>
        <w:t>.</w:t>
      </w:r>
    </w:p>
    <w:p w:rsidR="001B0B3A" w:rsidRDefault="001B0B3A" w:rsidP="006D7E39">
      <w:pPr>
        <w:tabs>
          <w:tab w:val="left" w:pos="5812"/>
        </w:tabs>
        <w:jc w:val="both"/>
        <w:rPr>
          <w:bCs/>
        </w:rPr>
      </w:pPr>
      <w:r w:rsidRPr="002B25DB">
        <w:rPr>
          <w:bCs/>
        </w:rPr>
        <w:t xml:space="preserve">Федеральный закон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2B25DB">
          <w:rPr>
            <w:bCs/>
          </w:rPr>
          <w:t>2011 г</w:t>
        </w:r>
      </w:smartTag>
      <w:r w:rsidRPr="002B25DB">
        <w:rPr>
          <w:bCs/>
        </w:rPr>
        <w:t xml:space="preserve">. N 323-ФЗ "Об основах охраны здоровья граждан в Российской Федерации". </w:t>
      </w:r>
      <w:r w:rsidRPr="002B25DB">
        <w:t xml:space="preserve">Статья 67. </w:t>
      </w:r>
      <w:r w:rsidRPr="002B25DB">
        <w:rPr>
          <w:bCs/>
        </w:rPr>
        <w:t>Провед</w:t>
      </w:r>
      <w:r w:rsidRPr="002B25DB">
        <w:rPr>
          <w:bCs/>
        </w:rPr>
        <w:t>е</w:t>
      </w:r>
      <w:r w:rsidRPr="002B25DB">
        <w:rPr>
          <w:bCs/>
        </w:rPr>
        <w:t>ние патол</w:t>
      </w:r>
      <w:r w:rsidRPr="002B25DB">
        <w:rPr>
          <w:bCs/>
        </w:rPr>
        <w:t>о</w:t>
      </w:r>
      <w:r w:rsidRPr="002B25DB">
        <w:rPr>
          <w:bCs/>
        </w:rPr>
        <w:t>гоанатомических вскрытий</w:t>
      </w:r>
      <w:r>
        <w:rPr>
          <w:bCs/>
        </w:rPr>
        <w:t xml:space="preserve">. </w:t>
      </w:r>
    </w:p>
    <w:p w:rsidR="001B0B3A" w:rsidRPr="00AB115A" w:rsidRDefault="001B0B3A" w:rsidP="006D7E39">
      <w:pPr>
        <w:tabs>
          <w:tab w:val="left" w:pos="5812"/>
        </w:tabs>
        <w:jc w:val="both"/>
        <w:rPr>
          <w:b/>
          <w:bCs/>
        </w:rPr>
      </w:pPr>
      <w:r w:rsidRPr="00AB115A">
        <w:rPr>
          <w:rFonts w:ascii="ArialMT" w:hAnsi="ArialMT" w:cs="ArialMT"/>
        </w:rPr>
        <w:t>Приложение N 1</w:t>
      </w:r>
      <w:r>
        <w:rPr>
          <w:rFonts w:ascii="ArialMT" w:hAnsi="ArialMT" w:cs="ArialMT"/>
        </w:rPr>
        <w:t xml:space="preserve"> </w:t>
      </w:r>
      <w:r w:rsidRPr="00AB115A">
        <w:rPr>
          <w:rFonts w:ascii="ArialMT" w:hAnsi="ArialMT" w:cs="ArialMT"/>
        </w:rPr>
        <w:t>к приказу Министерства здравоохранения</w:t>
      </w:r>
      <w:r>
        <w:rPr>
          <w:rFonts w:ascii="ArialMT" w:hAnsi="ArialMT" w:cs="ArialMT"/>
        </w:rPr>
        <w:t xml:space="preserve"> </w:t>
      </w:r>
      <w:r w:rsidRPr="00AB115A">
        <w:rPr>
          <w:rFonts w:ascii="ArialMT" w:hAnsi="ArialMT" w:cs="ArialMT"/>
        </w:rPr>
        <w:t>Российской Ф</w:t>
      </w:r>
      <w:r w:rsidRPr="00AB115A">
        <w:rPr>
          <w:rFonts w:ascii="ArialMT" w:hAnsi="ArialMT" w:cs="ArialMT"/>
        </w:rPr>
        <w:t>е</w:t>
      </w:r>
      <w:r w:rsidRPr="00AB115A">
        <w:rPr>
          <w:rFonts w:ascii="ArialMT" w:hAnsi="ArialMT" w:cs="ArialMT"/>
        </w:rPr>
        <w:t>дерации</w:t>
      </w:r>
      <w:r>
        <w:rPr>
          <w:rFonts w:ascii="ArialMT" w:hAnsi="ArialMT" w:cs="ArialMT"/>
        </w:rPr>
        <w:t xml:space="preserve"> </w:t>
      </w:r>
      <w:r w:rsidRPr="00AB115A">
        <w:rPr>
          <w:rFonts w:ascii="ArialMT" w:hAnsi="ArialMT" w:cs="ArialMT"/>
        </w:rPr>
        <w:t xml:space="preserve">от 6 июня </w:t>
      </w:r>
      <w:smartTag w:uri="urn:schemas-microsoft-com:office:smarttags" w:element="metricconverter">
        <w:smartTagPr>
          <w:attr w:name="ProductID" w:val="2013 г"/>
        </w:smartTagPr>
        <w:r w:rsidRPr="00AB115A">
          <w:rPr>
            <w:rFonts w:ascii="ArialMT" w:hAnsi="ArialMT" w:cs="ArialMT"/>
          </w:rPr>
          <w:t>2013 г</w:t>
        </w:r>
      </w:smartTag>
      <w:r w:rsidRPr="00AB115A">
        <w:rPr>
          <w:rFonts w:ascii="ArialMT" w:hAnsi="ArialMT" w:cs="ArialMT"/>
        </w:rPr>
        <w:t>. N 354н</w:t>
      </w:r>
      <w:r>
        <w:rPr>
          <w:rFonts w:ascii="ArialMT" w:hAnsi="ArialMT" w:cs="ArialMT"/>
        </w:rPr>
        <w:t xml:space="preserve">. </w:t>
      </w:r>
      <w:r w:rsidRPr="003172D4">
        <w:rPr>
          <w:bCs/>
        </w:rPr>
        <w:t>Порядок проведения патологоанатомических вскр</w:t>
      </w:r>
      <w:r w:rsidRPr="003172D4">
        <w:rPr>
          <w:bCs/>
        </w:rPr>
        <w:t>ы</w:t>
      </w:r>
      <w:r w:rsidRPr="003172D4">
        <w:rPr>
          <w:bCs/>
        </w:rPr>
        <w:t>тий.</w:t>
      </w:r>
    </w:p>
    <w:p w:rsidR="001B0B3A" w:rsidRPr="003172D4" w:rsidRDefault="001B0B3A" w:rsidP="006D7E39">
      <w:pPr>
        <w:tabs>
          <w:tab w:val="left" w:pos="5812"/>
        </w:tabs>
      </w:pPr>
      <w:r w:rsidRPr="003172D4">
        <w:t>Положение о порядке проведения патологоанатомических вскрытий тр</w:t>
      </w:r>
      <w:r w:rsidRPr="003172D4">
        <w:t>у</w:t>
      </w:r>
      <w:r w:rsidRPr="003172D4">
        <w:t>пов бол</w:t>
      </w:r>
      <w:r w:rsidRPr="003172D4">
        <w:t>ь</w:t>
      </w:r>
      <w:r w:rsidRPr="003172D4">
        <w:t>ных, умерших вне стационара.</w:t>
      </w:r>
    </w:p>
    <w:p w:rsidR="001B0B3A" w:rsidRPr="00EB0E71" w:rsidRDefault="001B0B3A" w:rsidP="006D7E39">
      <w:pPr>
        <w:tabs>
          <w:tab w:val="left" w:pos="1134"/>
          <w:tab w:val="num" w:pos="1534"/>
        </w:tabs>
        <w:suppressAutoHyphens/>
        <w:jc w:val="both"/>
        <w:rPr>
          <w:bCs/>
          <w:iCs/>
          <w:highlight w:val="yellow"/>
        </w:rPr>
      </w:pPr>
      <w:r w:rsidRPr="00EB0E71">
        <w:t>Контроль качества медицинской помощи</w:t>
      </w:r>
      <w:r>
        <w:t>.</w:t>
      </w:r>
    </w:p>
    <w:p w:rsidR="006D7E39" w:rsidRDefault="001B0B3A" w:rsidP="006D7E39">
      <w:pPr>
        <w:tabs>
          <w:tab w:val="left" w:pos="5812"/>
        </w:tabs>
        <w:jc w:val="both"/>
      </w:pPr>
      <w:r>
        <w:t>Уровни</w:t>
      </w:r>
      <w:r w:rsidRPr="00AB115A">
        <w:t xml:space="preserve"> контроля за к</w:t>
      </w:r>
      <w:r w:rsidRPr="00AB115A">
        <w:t>а</w:t>
      </w:r>
      <w:r w:rsidRPr="00AB115A">
        <w:t>чеством лечебной помощ</w:t>
      </w:r>
      <w:r w:rsidR="006D7E39">
        <w:t>и населению.</w:t>
      </w:r>
    </w:p>
    <w:p w:rsidR="001B0B3A" w:rsidRPr="005E36B6" w:rsidRDefault="001B0B3A" w:rsidP="006D7E39">
      <w:pPr>
        <w:tabs>
          <w:tab w:val="left" w:pos="5812"/>
        </w:tabs>
        <w:jc w:val="both"/>
      </w:pPr>
      <w:r w:rsidRPr="005E36B6">
        <w:t xml:space="preserve">Положение о комиссии по изучению летальных исходов (КИЛИ). </w:t>
      </w:r>
      <w:r w:rsidRPr="005E36B6">
        <w:rPr>
          <w:bCs/>
        </w:rPr>
        <w:t>Организ</w:t>
      </w:r>
      <w:r w:rsidRPr="005E36B6">
        <w:rPr>
          <w:bCs/>
        </w:rPr>
        <w:t>а</w:t>
      </w:r>
      <w:r w:rsidRPr="005E36B6">
        <w:rPr>
          <w:bCs/>
        </w:rPr>
        <w:t>ция работы КИЛИ. Порядок работы КИЛИ. Функции КИЛИ в стационарах. Фун</w:t>
      </w:r>
      <w:r w:rsidRPr="005E36B6">
        <w:rPr>
          <w:bCs/>
        </w:rPr>
        <w:t>к</w:t>
      </w:r>
      <w:r w:rsidRPr="005E36B6">
        <w:rPr>
          <w:bCs/>
        </w:rPr>
        <w:t>ции КИЛИ в а</w:t>
      </w:r>
      <w:r w:rsidRPr="005E36B6">
        <w:rPr>
          <w:bCs/>
        </w:rPr>
        <w:t>м</w:t>
      </w:r>
      <w:r w:rsidRPr="005E36B6">
        <w:rPr>
          <w:bCs/>
        </w:rPr>
        <w:t>булаторно-поликлинических учреждениях:</w:t>
      </w:r>
    </w:p>
    <w:p w:rsidR="001B0B3A" w:rsidRPr="005E36B6" w:rsidRDefault="001B0B3A" w:rsidP="006D7E39">
      <w:pPr>
        <w:tabs>
          <w:tab w:val="left" w:pos="5812"/>
        </w:tabs>
        <w:jc w:val="both"/>
      </w:pPr>
      <w:r w:rsidRPr="005E36B6">
        <w:t>Положение о лечебно-контрольной комиссии (ЛКК). П</w:t>
      </w:r>
      <w:r w:rsidRPr="005E36B6">
        <w:rPr>
          <w:bCs/>
        </w:rPr>
        <w:t>орядок организации и проведения лечебно-контрольных комиссий в лечебно-профилактических учрежд</w:t>
      </w:r>
      <w:r w:rsidRPr="005E36B6">
        <w:rPr>
          <w:bCs/>
        </w:rPr>
        <w:t>е</w:t>
      </w:r>
      <w:r w:rsidRPr="005E36B6">
        <w:rPr>
          <w:bCs/>
        </w:rPr>
        <w:t xml:space="preserve">ниях. </w:t>
      </w:r>
      <w:r w:rsidRPr="005E36B6">
        <w:t xml:space="preserve">Функции ЛКК. Методика разбора случаев на ЛКК. Особенности анализа ЛКК </w:t>
      </w:r>
      <w:proofErr w:type="spellStart"/>
      <w:r w:rsidRPr="005E36B6">
        <w:t>и</w:t>
      </w:r>
      <w:r w:rsidRPr="005E36B6">
        <w:t>н</w:t>
      </w:r>
      <w:r w:rsidRPr="005E36B6">
        <w:t>тра</w:t>
      </w:r>
      <w:proofErr w:type="spellEnd"/>
      <w:r w:rsidRPr="005E36B6">
        <w:t>- и послеоп</w:t>
      </w:r>
      <w:r w:rsidRPr="005E36B6">
        <w:t>е</w:t>
      </w:r>
      <w:r w:rsidRPr="005E36B6">
        <w:t>рационной смерти. Анализ случаев ятрогенной патологии на ЛКК.</w:t>
      </w:r>
    </w:p>
    <w:p w:rsidR="001B0B3A" w:rsidRPr="00556AFA" w:rsidRDefault="001B0B3A" w:rsidP="006D7E39">
      <w:pPr>
        <w:tabs>
          <w:tab w:val="left" w:pos="5812"/>
        </w:tabs>
        <w:jc w:val="both"/>
      </w:pPr>
      <w:r w:rsidRPr="00556AFA">
        <w:t>Положение о порядке организации и проведения клинико-анатомических конф</w:t>
      </w:r>
      <w:r w:rsidRPr="00556AFA">
        <w:t>е</w:t>
      </w:r>
      <w:r w:rsidRPr="00556AFA">
        <w:t>ренций (КАК) в лечебно-профилактических учреждениях. П</w:t>
      </w:r>
      <w:r w:rsidRPr="00556AFA">
        <w:rPr>
          <w:bCs/>
        </w:rPr>
        <w:t xml:space="preserve">орядок организации и проведения КАК в лечебно-профилактических учреждениях. </w:t>
      </w:r>
      <w:r w:rsidRPr="00556AFA">
        <w:t>Функции КАК. Метод</w:t>
      </w:r>
      <w:r w:rsidRPr="00556AFA">
        <w:t>и</w:t>
      </w:r>
      <w:r w:rsidRPr="00556AFA">
        <w:t>ка разбора сл</w:t>
      </w:r>
      <w:r w:rsidRPr="00556AFA">
        <w:t>у</w:t>
      </w:r>
      <w:r w:rsidRPr="00556AFA">
        <w:t xml:space="preserve">чаев на КАК. </w:t>
      </w:r>
    </w:p>
    <w:p w:rsidR="006D7E39" w:rsidRDefault="001B0B3A" w:rsidP="006D7E39">
      <w:pPr>
        <w:tabs>
          <w:tab w:val="left" w:pos="1134"/>
          <w:tab w:val="num" w:pos="1534"/>
        </w:tabs>
        <w:suppressAutoHyphens/>
        <w:jc w:val="both"/>
        <w:rPr>
          <w:bCs/>
          <w:u w:val="single"/>
        </w:rPr>
      </w:pPr>
      <w:r w:rsidRPr="00EB0E71">
        <w:rPr>
          <w:bCs/>
          <w:iCs/>
        </w:rPr>
        <w:t>Структура диагноза.</w:t>
      </w:r>
      <w:r w:rsidRPr="00EB0E71">
        <w:t xml:space="preserve">      </w:t>
      </w:r>
    </w:p>
    <w:p w:rsidR="001B0B3A" w:rsidRPr="006D7E39" w:rsidRDefault="001B0B3A" w:rsidP="006D7E39">
      <w:pPr>
        <w:tabs>
          <w:tab w:val="left" w:pos="1134"/>
          <w:tab w:val="num" w:pos="1534"/>
        </w:tabs>
        <w:suppressAutoHyphens/>
        <w:jc w:val="both"/>
        <w:rPr>
          <w:bCs/>
          <w:u w:val="single"/>
        </w:rPr>
      </w:pPr>
      <w:r w:rsidRPr="00EB0E71">
        <w:t>Диагноз. Определение. Принципа построения. Функции. Требования к ди</w:t>
      </w:r>
      <w:r w:rsidRPr="00EB0E71">
        <w:t>а</w:t>
      </w:r>
      <w:r w:rsidRPr="00EB0E71">
        <w:t>гнозу. Структура</w:t>
      </w:r>
      <w:r w:rsidRPr="00C9274F">
        <w:t xml:space="preserve"> диагноза. </w:t>
      </w:r>
    </w:p>
    <w:p w:rsidR="001B0B3A" w:rsidRDefault="001B0B3A" w:rsidP="006D7E39">
      <w:pPr>
        <w:jc w:val="both"/>
      </w:pPr>
      <w:r w:rsidRPr="00C9274F">
        <w:t>Виды диагнозов.</w:t>
      </w:r>
      <w:r>
        <w:t xml:space="preserve"> Структура простого и комбинированного диагноза. Прим</w:t>
      </w:r>
      <w:r>
        <w:t>е</w:t>
      </w:r>
      <w:r>
        <w:t>ры.</w:t>
      </w:r>
    </w:p>
    <w:p w:rsidR="001B0B3A" w:rsidRPr="00D6235E" w:rsidRDefault="001B0B3A" w:rsidP="006D7E39">
      <w:pPr>
        <w:jc w:val="both"/>
      </w:pPr>
      <w:r w:rsidRPr="00D6235E">
        <w:t>Структура клинико-анатомического эпикриза. Примеры.</w:t>
      </w:r>
    </w:p>
    <w:p w:rsidR="001B0B3A" w:rsidRPr="00D6235E" w:rsidRDefault="001B0B3A" w:rsidP="006D7E39">
      <w:pPr>
        <w:tabs>
          <w:tab w:val="left" w:pos="0"/>
        </w:tabs>
        <w:jc w:val="both"/>
      </w:pPr>
      <w:r w:rsidRPr="00D6235E">
        <w:t>Сличение диагнозов. Результаты сличения диагнозов. Виды расхождения диагнозов. Объективные причины расхождения диагнозов. Субъективные причины расхождения диагнозов. Формальное расхождение диагнозов. Категории расхо</w:t>
      </w:r>
      <w:r w:rsidRPr="00D6235E">
        <w:t>ж</w:t>
      </w:r>
      <w:r w:rsidRPr="00D6235E">
        <w:t>дение диагнозов. Прим</w:t>
      </w:r>
      <w:r w:rsidRPr="00D6235E">
        <w:t>е</w:t>
      </w:r>
      <w:r w:rsidRPr="00D6235E">
        <w:t>ры оформления диагнозов.</w:t>
      </w:r>
    </w:p>
    <w:p w:rsidR="001B0B3A" w:rsidRPr="00EB0E71" w:rsidRDefault="001B0B3A" w:rsidP="006D7E39">
      <w:pPr>
        <w:tabs>
          <w:tab w:val="left" w:pos="1134"/>
          <w:tab w:val="num" w:pos="1534"/>
        </w:tabs>
        <w:suppressAutoHyphens/>
        <w:jc w:val="both"/>
      </w:pPr>
      <w:r w:rsidRPr="00EB0E71">
        <w:t>Ятрогенные заболевания.</w:t>
      </w:r>
    </w:p>
    <w:p w:rsidR="001B0B3A" w:rsidRPr="00AB107D" w:rsidRDefault="001B0B3A" w:rsidP="006D7E39">
      <w:pPr>
        <w:tabs>
          <w:tab w:val="left" w:pos="5812"/>
        </w:tabs>
        <w:jc w:val="both"/>
      </w:pPr>
      <w:r w:rsidRPr="00EB0E71">
        <w:t>Ятрогенные заболевания (ятрогении). Определение</w:t>
      </w:r>
      <w:r w:rsidRPr="00AB107D">
        <w:t xml:space="preserve">.  </w:t>
      </w:r>
    </w:p>
    <w:p w:rsidR="006D7E39" w:rsidRDefault="001B0B3A" w:rsidP="006D7E39">
      <w:pPr>
        <w:tabs>
          <w:tab w:val="left" w:pos="5812"/>
        </w:tabs>
      </w:pPr>
      <w:r w:rsidRPr="00AB107D">
        <w:t>Класс</w:t>
      </w:r>
      <w:r w:rsidR="006D7E39">
        <w:t>и</w:t>
      </w:r>
      <w:r w:rsidRPr="00AB107D">
        <w:t>фикационная схема ятрогений.</w:t>
      </w:r>
    </w:p>
    <w:p w:rsidR="001B0B3A" w:rsidRPr="00AB107D" w:rsidRDefault="001B0B3A" w:rsidP="006D7E39">
      <w:pPr>
        <w:tabs>
          <w:tab w:val="left" w:pos="5812"/>
        </w:tabs>
      </w:pPr>
      <w:r w:rsidRPr="00AB107D">
        <w:t>Травматические ятрогении.</w:t>
      </w:r>
    </w:p>
    <w:p w:rsidR="001B0B3A" w:rsidRPr="00AB107D" w:rsidRDefault="001B0B3A" w:rsidP="006D7E39">
      <w:pPr>
        <w:tabs>
          <w:tab w:val="left" w:pos="5812"/>
        </w:tabs>
      </w:pPr>
      <w:r w:rsidRPr="00AB107D">
        <w:t>Лекарственные ятрогении</w:t>
      </w:r>
      <w:r>
        <w:t>.</w:t>
      </w:r>
    </w:p>
    <w:p w:rsidR="001B0B3A" w:rsidRPr="00AB107D" w:rsidRDefault="001B0B3A" w:rsidP="006D7E39">
      <w:pPr>
        <w:tabs>
          <w:tab w:val="left" w:pos="5812"/>
        </w:tabs>
        <w:rPr>
          <w:iCs/>
        </w:rPr>
      </w:pPr>
      <w:r w:rsidRPr="00AB107D">
        <w:t xml:space="preserve">Инфекционные ятрогении. </w:t>
      </w:r>
      <w:r w:rsidRPr="00AB107D">
        <w:rPr>
          <w:iCs/>
        </w:rPr>
        <w:t>Классификации ятрогенных инфекций.</w:t>
      </w:r>
    </w:p>
    <w:p w:rsidR="001B0B3A" w:rsidRPr="00AB107D" w:rsidRDefault="001B0B3A" w:rsidP="006D7E39">
      <w:pPr>
        <w:tabs>
          <w:tab w:val="left" w:pos="5812"/>
        </w:tabs>
        <w:jc w:val="both"/>
      </w:pPr>
      <w:r w:rsidRPr="00AB107D">
        <w:t>Психогенные ятрогении</w:t>
      </w:r>
      <w:r>
        <w:t>.</w:t>
      </w:r>
    </w:p>
    <w:p w:rsidR="001B0B3A" w:rsidRPr="00AB107D" w:rsidRDefault="001B0B3A" w:rsidP="006D7E39">
      <w:pPr>
        <w:tabs>
          <w:tab w:val="left" w:pos="5812"/>
        </w:tabs>
      </w:pPr>
      <w:r w:rsidRPr="00AB107D">
        <w:t>Определение роли ятрогенной патологии в танатогенезе.</w:t>
      </w:r>
    </w:p>
    <w:p w:rsidR="001B0B3A" w:rsidRPr="00AB107D" w:rsidRDefault="001B0B3A" w:rsidP="006D7E39">
      <w:pPr>
        <w:tabs>
          <w:tab w:val="left" w:pos="5812"/>
        </w:tabs>
        <w:jc w:val="both"/>
      </w:pPr>
      <w:r w:rsidRPr="00AB107D">
        <w:t xml:space="preserve">Категории и </w:t>
      </w:r>
      <w:proofErr w:type="spellStart"/>
      <w:r w:rsidRPr="00AB107D">
        <w:t>рубрификация</w:t>
      </w:r>
      <w:proofErr w:type="spellEnd"/>
      <w:r w:rsidRPr="00AB107D">
        <w:t xml:space="preserve"> ятрогений.</w:t>
      </w:r>
    </w:p>
    <w:p w:rsidR="001B0B3A" w:rsidRDefault="001B0B3A" w:rsidP="006D7E39">
      <w:r w:rsidRPr="00AB107D">
        <w:t>Ятрогении в рекомендациях МКБ-10</w:t>
      </w:r>
      <w:r>
        <w:t>.</w:t>
      </w:r>
    </w:p>
    <w:p w:rsidR="001B0B3A" w:rsidRPr="00EB0E71" w:rsidRDefault="001B0B3A" w:rsidP="006D7E39">
      <w:pPr>
        <w:pStyle w:val="a3"/>
        <w:rPr>
          <w:rFonts w:ascii="Times New Roman" w:hAnsi="Times New Roman"/>
          <w:sz w:val="24"/>
          <w:szCs w:val="24"/>
        </w:rPr>
      </w:pPr>
      <w:r w:rsidRPr="00EB0E71">
        <w:rPr>
          <w:rFonts w:ascii="Times New Roman" w:hAnsi="Times New Roman"/>
          <w:iCs/>
          <w:sz w:val="24"/>
          <w:szCs w:val="24"/>
        </w:rPr>
        <w:t>Медицинское свидетельство о сме</w:t>
      </w:r>
      <w:r w:rsidRPr="00EB0E71">
        <w:rPr>
          <w:rFonts w:ascii="Times New Roman" w:hAnsi="Times New Roman"/>
          <w:iCs/>
          <w:sz w:val="24"/>
          <w:szCs w:val="24"/>
        </w:rPr>
        <w:t>р</w:t>
      </w:r>
      <w:r w:rsidRPr="00EB0E71">
        <w:rPr>
          <w:rFonts w:ascii="Times New Roman" w:hAnsi="Times New Roman"/>
          <w:iCs/>
          <w:sz w:val="24"/>
          <w:szCs w:val="24"/>
        </w:rPr>
        <w:t>ти.</w:t>
      </w:r>
    </w:p>
    <w:p w:rsidR="001B0B3A" w:rsidRPr="00416A2F" w:rsidRDefault="001B0B3A" w:rsidP="006D7E39">
      <w:pPr>
        <w:pStyle w:val="a3"/>
        <w:rPr>
          <w:rFonts w:ascii="Times New Roman" w:hAnsi="Times New Roman"/>
          <w:sz w:val="24"/>
          <w:szCs w:val="24"/>
        </w:rPr>
      </w:pPr>
      <w:r w:rsidRPr="00416A2F">
        <w:rPr>
          <w:rFonts w:ascii="Times New Roman" w:hAnsi="Times New Roman"/>
          <w:bCs/>
          <w:sz w:val="24"/>
          <w:szCs w:val="24"/>
        </w:rPr>
        <w:t xml:space="preserve">Медицинское свидетельство о смерти. Форма № 106/у-08. </w:t>
      </w:r>
      <w:r w:rsidRPr="00416A2F">
        <w:rPr>
          <w:rFonts w:ascii="Times New Roman" w:hAnsi="Times New Roman"/>
          <w:sz w:val="24"/>
          <w:szCs w:val="24"/>
        </w:rPr>
        <w:t>Правила заполн</w:t>
      </w:r>
      <w:r w:rsidRPr="00416A2F">
        <w:rPr>
          <w:rFonts w:ascii="Times New Roman" w:hAnsi="Times New Roman"/>
          <w:sz w:val="24"/>
          <w:szCs w:val="24"/>
        </w:rPr>
        <w:t>е</w:t>
      </w:r>
      <w:r w:rsidRPr="00416A2F">
        <w:rPr>
          <w:rFonts w:ascii="Times New Roman" w:hAnsi="Times New Roman"/>
          <w:sz w:val="24"/>
          <w:szCs w:val="24"/>
        </w:rPr>
        <w:t>ния м</w:t>
      </w:r>
      <w:r w:rsidRPr="00416A2F">
        <w:rPr>
          <w:rFonts w:ascii="Times New Roman" w:hAnsi="Times New Roman"/>
          <w:sz w:val="24"/>
          <w:szCs w:val="24"/>
        </w:rPr>
        <w:t>е</w:t>
      </w:r>
      <w:r w:rsidRPr="00416A2F">
        <w:rPr>
          <w:rFonts w:ascii="Times New Roman" w:hAnsi="Times New Roman"/>
          <w:sz w:val="24"/>
          <w:szCs w:val="24"/>
        </w:rPr>
        <w:t>дицинских свидетельств о смерти.</w:t>
      </w:r>
    </w:p>
    <w:p w:rsidR="001B0B3A" w:rsidRPr="00416A2F" w:rsidRDefault="001B0B3A" w:rsidP="006D7E39">
      <w:pPr>
        <w:pStyle w:val="a3"/>
        <w:rPr>
          <w:rFonts w:ascii="Times New Roman" w:hAnsi="Times New Roman"/>
          <w:sz w:val="24"/>
          <w:szCs w:val="24"/>
        </w:rPr>
      </w:pPr>
      <w:r w:rsidRPr="00416A2F">
        <w:rPr>
          <w:rFonts w:ascii="Times New Roman" w:hAnsi="Times New Roman"/>
          <w:sz w:val="24"/>
          <w:szCs w:val="24"/>
        </w:rPr>
        <w:t>Правила кодировки диагнозов в медицинских свидетельствах.</w:t>
      </w:r>
    </w:p>
    <w:p w:rsidR="006D7E39" w:rsidRDefault="001B0B3A" w:rsidP="006D7E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A2F">
        <w:rPr>
          <w:rFonts w:ascii="Times New Roman" w:hAnsi="Times New Roman"/>
          <w:sz w:val="24"/>
          <w:szCs w:val="24"/>
        </w:rPr>
        <w:t>Примеры заполнения медицинского свидетельства о смерти.</w:t>
      </w:r>
    </w:p>
    <w:p w:rsidR="001B0B3A" w:rsidRPr="006D7E39" w:rsidRDefault="001B0B3A" w:rsidP="006D7E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14EE">
        <w:rPr>
          <w:rFonts w:ascii="Times New Roman" w:hAnsi="Times New Roman"/>
          <w:sz w:val="24"/>
          <w:szCs w:val="24"/>
        </w:rPr>
        <w:lastRenderedPageBreak/>
        <w:t xml:space="preserve">Положение о патоморфологическом исследовании </w:t>
      </w:r>
      <w:proofErr w:type="spellStart"/>
      <w:r w:rsidRPr="009914EE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9914EE">
        <w:rPr>
          <w:rFonts w:ascii="Times New Roman" w:hAnsi="Times New Roman"/>
          <w:sz w:val="24"/>
          <w:szCs w:val="24"/>
        </w:rPr>
        <w:t xml:space="preserve"> и операцио</w:t>
      </w:r>
      <w:r w:rsidRPr="009914EE">
        <w:rPr>
          <w:rFonts w:ascii="Times New Roman" w:hAnsi="Times New Roman"/>
          <w:sz w:val="24"/>
          <w:szCs w:val="24"/>
        </w:rPr>
        <w:t>н</w:t>
      </w:r>
      <w:r w:rsidRPr="009914EE">
        <w:rPr>
          <w:rFonts w:ascii="Times New Roman" w:hAnsi="Times New Roman"/>
          <w:sz w:val="24"/>
          <w:szCs w:val="24"/>
        </w:rPr>
        <w:t>ного материала.</w:t>
      </w:r>
    </w:p>
    <w:p w:rsidR="001B0B3A" w:rsidRPr="009914EE" w:rsidRDefault="001B0B3A" w:rsidP="006D7E3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914EE">
        <w:rPr>
          <w:rFonts w:ascii="Times New Roman" w:hAnsi="Times New Roman"/>
          <w:sz w:val="24"/>
          <w:szCs w:val="24"/>
        </w:rPr>
        <w:t>Биопсийный</w:t>
      </w:r>
      <w:proofErr w:type="spellEnd"/>
      <w:r w:rsidRPr="009914EE">
        <w:rPr>
          <w:rFonts w:ascii="Times New Roman" w:hAnsi="Times New Roman"/>
          <w:sz w:val="24"/>
          <w:szCs w:val="24"/>
        </w:rPr>
        <w:t xml:space="preserve"> материал. Определение. Виды. Примеры.</w:t>
      </w:r>
    </w:p>
    <w:p w:rsidR="001B0B3A" w:rsidRPr="009914EE" w:rsidRDefault="001B0B3A" w:rsidP="006D7E39">
      <w:pPr>
        <w:pStyle w:val="a3"/>
        <w:rPr>
          <w:rFonts w:ascii="Times New Roman" w:hAnsi="Times New Roman"/>
          <w:sz w:val="24"/>
          <w:szCs w:val="24"/>
        </w:rPr>
      </w:pPr>
      <w:r w:rsidRPr="009914EE">
        <w:rPr>
          <w:rFonts w:ascii="Times New Roman" w:hAnsi="Times New Roman"/>
          <w:sz w:val="24"/>
          <w:szCs w:val="24"/>
        </w:rPr>
        <w:t>Операционный материал. Определение. Виды. Примеры.</w:t>
      </w:r>
    </w:p>
    <w:p w:rsidR="001B0B3A" w:rsidRPr="009914EE" w:rsidRDefault="001B0B3A" w:rsidP="006D7E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14EE">
        <w:rPr>
          <w:rFonts w:ascii="Times New Roman" w:hAnsi="Times New Roman"/>
          <w:sz w:val="24"/>
          <w:szCs w:val="24"/>
        </w:rPr>
        <w:t xml:space="preserve">Порядок направления </w:t>
      </w:r>
      <w:proofErr w:type="spellStart"/>
      <w:r w:rsidRPr="009914EE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9914EE">
        <w:rPr>
          <w:rFonts w:ascii="Times New Roman" w:hAnsi="Times New Roman"/>
          <w:sz w:val="24"/>
          <w:szCs w:val="24"/>
        </w:rPr>
        <w:t xml:space="preserve"> и операционног</w:t>
      </w:r>
      <w:r>
        <w:rPr>
          <w:rFonts w:ascii="Times New Roman" w:hAnsi="Times New Roman"/>
          <w:sz w:val="24"/>
          <w:szCs w:val="24"/>
        </w:rPr>
        <w:t xml:space="preserve">о материала </w:t>
      </w:r>
      <w:r w:rsidRPr="009914EE">
        <w:rPr>
          <w:rFonts w:ascii="Times New Roman" w:hAnsi="Times New Roman"/>
          <w:sz w:val="24"/>
          <w:szCs w:val="24"/>
        </w:rPr>
        <w:t>на патомо</w:t>
      </w:r>
      <w:r w:rsidRPr="009914EE">
        <w:rPr>
          <w:rFonts w:ascii="Times New Roman" w:hAnsi="Times New Roman"/>
          <w:sz w:val="24"/>
          <w:szCs w:val="24"/>
        </w:rPr>
        <w:t>р</w:t>
      </w:r>
      <w:r w:rsidRPr="009914EE">
        <w:rPr>
          <w:rFonts w:ascii="Times New Roman" w:hAnsi="Times New Roman"/>
          <w:sz w:val="24"/>
          <w:szCs w:val="24"/>
        </w:rPr>
        <w:t>фол</w:t>
      </w:r>
      <w:r w:rsidRPr="009914EE">
        <w:rPr>
          <w:rFonts w:ascii="Times New Roman" w:hAnsi="Times New Roman"/>
          <w:sz w:val="24"/>
          <w:szCs w:val="24"/>
        </w:rPr>
        <w:t>о</w:t>
      </w:r>
      <w:r w:rsidRPr="009914EE">
        <w:rPr>
          <w:rFonts w:ascii="Times New Roman" w:hAnsi="Times New Roman"/>
          <w:sz w:val="24"/>
          <w:szCs w:val="24"/>
        </w:rPr>
        <w:t>гическое исследование.</w:t>
      </w:r>
    </w:p>
    <w:p w:rsidR="001B0B3A" w:rsidRPr="009914EE" w:rsidRDefault="001B0B3A" w:rsidP="006D7E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14EE">
        <w:rPr>
          <w:rFonts w:ascii="Times New Roman" w:hAnsi="Times New Roman"/>
          <w:sz w:val="24"/>
          <w:szCs w:val="24"/>
        </w:rPr>
        <w:t>Перечень возможных видов биопсий для диагностики органопатологии.</w:t>
      </w:r>
    </w:p>
    <w:p w:rsidR="001B0B3A" w:rsidRPr="009914EE" w:rsidRDefault="001B0B3A" w:rsidP="006D7E39">
      <w:pPr>
        <w:pStyle w:val="a3"/>
        <w:rPr>
          <w:rFonts w:ascii="Times New Roman" w:hAnsi="Times New Roman"/>
          <w:bCs/>
          <w:sz w:val="24"/>
          <w:szCs w:val="24"/>
        </w:rPr>
      </w:pPr>
      <w:r w:rsidRPr="009914EE">
        <w:rPr>
          <w:rFonts w:ascii="Times New Roman" w:hAnsi="Times New Roman"/>
          <w:bCs/>
          <w:sz w:val="24"/>
          <w:szCs w:val="24"/>
        </w:rPr>
        <w:t xml:space="preserve">Методы фиксации </w:t>
      </w:r>
      <w:proofErr w:type="spellStart"/>
      <w:r w:rsidRPr="009914EE">
        <w:rPr>
          <w:rFonts w:ascii="Times New Roman" w:hAnsi="Times New Roman"/>
          <w:bCs/>
          <w:sz w:val="24"/>
          <w:szCs w:val="24"/>
        </w:rPr>
        <w:t>биопсийно</w:t>
      </w:r>
      <w:proofErr w:type="spellEnd"/>
      <w:r w:rsidRPr="009914EE">
        <w:rPr>
          <w:rFonts w:ascii="Times New Roman" w:hAnsi="Times New Roman"/>
          <w:bCs/>
          <w:sz w:val="24"/>
          <w:szCs w:val="24"/>
        </w:rPr>
        <w:t>-операционного материала.</w:t>
      </w:r>
    </w:p>
    <w:p w:rsidR="001B0B3A" w:rsidRPr="006D7E39" w:rsidRDefault="001B0B3A" w:rsidP="006D7E39">
      <w:pPr>
        <w:tabs>
          <w:tab w:val="left" w:pos="1134"/>
          <w:tab w:val="num" w:pos="1534"/>
        </w:tabs>
        <w:suppressAutoHyphens/>
        <w:jc w:val="both"/>
        <w:rPr>
          <w:bCs/>
          <w:u w:val="single"/>
        </w:rPr>
      </w:pPr>
      <w:r w:rsidRPr="00672D95">
        <w:rPr>
          <w:shd w:val="clear" w:color="auto" w:fill="FFFFFF"/>
        </w:rPr>
        <w:t>Танатология. Определение.  Цели и задачи.</w:t>
      </w:r>
    </w:p>
    <w:p w:rsidR="001B0B3A" w:rsidRPr="00672D95" w:rsidRDefault="001B0B3A" w:rsidP="006D7E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D95">
        <w:rPr>
          <w:rFonts w:ascii="Times New Roman" w:hAnsi="Times New Roman"/>
          <w:sz w:val="24"/>
          <w:szCs w:val="24"/>
        </w:rPr>
        <w:t xml:space="preserve">Клинико-анатомическая характеристика "сердечной смерти". </w:t>
      </w:r>
    </w:p>
    <w:p w:rsidR="001B0B3A" w:rsidRPr="00672D95" w:rsidRDefault="001B0B3A" w:rsidP="006D7E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D95">
        <w:rPr>
          <w:rFonts w:ascii="Times New Roman" w:hAnsi="Times New Roman"/>
          <w:sz w:val="24"/>
          <w:szCs w:val="24"/>
        </w:rPr>
        <w:t>Клинико-анатомическая характеристика "легочной смерти"</w:t>
      </w:r>
      <w:r>
        <w:rPr>
          <w:rFonts w:ascii="Times New Roman" w:hAnsi="Times New Roman"/>
          <w:sz w:val="24"/>
          <w:szCs w:val="24"/>
        </w:rPr>
        <w:t>.</w:t>
      </w:r>
    </w:p>
    <w:p w:rsidR="001B0B3A" w:rsidRPr="00672D95" w:rsidRDefault="001B0B3A" w:rsidP="006D7E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D95">
        <w:rPr>
          <w:rFonts w:ascii="Times New Roman" w:hAnsi="Times New Roman"/>
          <w:sz w:val="24"/>
          <w:szCs w:val="24"/>
        </w:rPr>
        <w:t>Клинико-анатомическая характеристика "мозговой смерти"</w:t>
      </w:r>
      <w:r>
        <w:rPr>
          <w:rFonts w:ascii="Times New Roman" w:hAnsi="Times New Roman"/>
          <w:sz w:val="24"/>
          <w:szCs w:val="24"/>
        </w:rPr>
        <w:t>.</w:t>
      </w:r>
      <w:r w:rsidRPr="00672D95">
        <w:rPr>
          <w:rFonts w:ascii="Times New Roman" w:hAnsi="Times New Roman"/>
          <w:sz w:val="24"/>
          <w:szCs w:val="24"/>
        </w:rPr>
        <w:t xml:space="preserve"> </w:t>
      </w:r>
    </w:p>
    <w:p w:rsidR="001B0B3A" w:rsidRPr="00672D95" w:rsidRDefault="001B0B3A" w:rsidP="006D7E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D95">
        <w:rPr>
          <w:rFonts w:ascii="Times New Roman" w:hAnsi="Times New Roman"/>
          <w:sz w:val="24"/>
          <w:szCs w:val="24"/>
        </w:rPr>
        <w:t>Клинико-анатомическая характеристика "почечной смерти"</w:t>
      </w:r>
      <w:r>
        <w:rPr>
          <w:rFonts w:ascii="Times New Roman" w:hAnsi="Times New Roman"/>
          <w:sz w:val="24"/>
          <w:szCs w:val="24"/>
        </w:rPr>
        <w:t>.</w:t>
      </w:r>
    </w:p>
    <w:p w:rsidR="001B0B3A" w:rsidRPr="00672D95" w:rsidRDefault="001B0B3A" w:rsidP="006D7E3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2D95">
        <w:rPr>
          <w:rFonts w:ascii="Times New Roman" w:hAnsi="Times New Roman"/>
          <w:sz w:val="24"/>
          <w:szCs w:val="24"/>
        </w:rPr>
        <w:t xml:space="preserve">Клинико-анатомическая характеристика </w:t>
      </w:r>
      <w:proofErr w:type="spellStart"/>
      <w:r w:rsidRPr="00672D95">
        <w:rPr>
          <w:rFonts w:ascii="Times New Roman" w:hAnsi="Times New Roman"/>
          <w:sz w:val="24"/>
          <w:szCs w:val="24"/>
        </w:rPr>
        <w:t>полиорганной</w:t>
      </w:r>
      <w:proofErr w:type="spellEnd"/>
      <w:r w:rsidRPr="00672D95">
        <w:rPr>
          <w:rFonts w:ascii="Times New Roman" w:hAnsi="Times New Roman"/>
          <w:sz w:val="24"/>
          <w:szCs w:val="24"/>
        </w:rPr>
        <w:t xml:space="preserve"> недостаточности </w:t>
      </w:r>
      <w:r>
        <w:rPr>
          <w:rFonts w:ascii="Times New Roman" w:hAnsi="Times New Roman"/>
          <w:sz w:val="24"/>
          <w:szCs w:val="24"/>
        </w:rPr>
        <w:t>(</w:t>
      </w:r>
      <w:r w:rsidRPr="00672D95">
        <w:rPr>
          <w:rFonts w:ascii="Times New Roman" w:hAnsi="Times New Roman"/>
          <w:sz w:val="24"/>
          <w:szCs w:val="24"/>
        </w:rPr>
        <w:t>ПОН)</w:t>
      </w:r>
      <w:r>
        <w:rPr>
          <w:rFonts w:ascii="Times New Roman" w:hAnsi="Times New Roman"/>
          <w:sz w:val="24"/>
          <w:szCs w:val="24"/>
        </w:rPr>
        <w:t>.</w:t>
      </w:r>
    </w:p>
    <w:p w:rsidR="001B0B3A" w:rsidRPr="00672D95" w:rsidRDefault="001B0B3A" w:rsidP="001B0B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37B" w:rsidRDefault="002E237B"/>
    <w:sectPr w:rsidR="002E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3A"/>
    <w:rsid w:val="001B0B3A"/>
    <w:rsid w:val="002E237B"/>
    <w:rsid w:val="006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B79D5"/>
  <w15:chartTrackingRefBased/>
  <w15:docId w15:val="{35149278-0AC0-45CD-A734-FA445BF7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"/>
    <w:basedOn w:val="a"/>
    <w:rsid w:val="001B0B3A"/>
    <w:pPr>
      <w:widowControl w:val="0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2</cp:revision>
  <dcterms:created xsi:type="dcterms:W3CDTF">2024-02-12T10:07:00Z</dcterms:created>
  <dcterms:modified xsi:type="dcterms:W3CDTF">2024-02-12T10:14:00Z</dcterms:modified>
</cp:coreProperties>
</file>