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5E" w:rsidRPr="000A249D" w:rsidRDefault="00F9605E" w:rsidP="00F9605E">
      <w:pPr>
        <w:ind w:firstLine="851"/>
        <w:jc w:val="both"/>
        <w:rPr>
          <w:color w:val="000000"/>
          <w:sz w:val="28"/>
          <w:szCs w:val="28"/>
        </w:rPr>
      </w:pPr>
      <w:r w:rsidRPr="000A249D">
        <w:rPr>
          <w:color w:val="000000"/>
          <w:sz w:val="28"/>
          <w:szCs w:val="28"/>
        </w:rPr>
        <w:t>В целях привлечения молодых специалистов в Костромскую область, в том числе в сельскую местность, в регионе разработаны и реализуются меры стимулирования и социальной поддержки медицинских работников:</w:t>
      </w:r>
    </w:p>
    <w:p w:rsidR="00F9605E" w:rsidRPr="000A249D" w:rsidRDefault="00F9605E" w:rsidP="00F9605E">
      <w:pPr>
        <w:ind w:firstLine="851"/>
        <w:jc w:val="both"/>
        <w:rPr>
          <w:rStyle w:val="2"/>
          <w:color w:val="000000"/>
        </w:rPr>
      </w:pPr>
      <w:r w:rsidRPr="000A249D">
        <w:rPr>
          <w:color w:val="000000"/>
          <w:sz w:val="28"/>
          <w:szCs w:val="28"/>
        </w:rPr>
        <w:t xml:space="preserve">1) </w:t>
      </w:r>
      <w:r w:rsidRPr="000A249D">
        <w:rPr>
          <w:sz w:val="28"/>
          <w:szCs w:val="28"/>
        </w:rPr>
        <w:t xml:space="preserve">компенсация найма жилья в размере 8 тыс. руб. в соответствии </w:t>
      </w:r>
      <w:r w:rsidRPr="000A249D">
        <w:rPr>
          <w:rStyle w:val="2"/>
          <w:color w:val="000000"/>
        </w:rPr>
        <w:t>Законом Костромской области от 28 октября 2014 года № 580-5-ЗКО «О дополнительных мерах социальной поддержки врачей-специалистов областных государственных медицинских организаций»;</w:t>
      </w:r>
    </w:p>
    <w:p w:rsidR="00F9605E" w:rsidRPr="000A249D" w:rsidRDefault="00F9605E" w:rsidP="00F9605E">
      <w:pPr>
        <w:ind w:firstLine="851"/>
        <w:jc w:val="both"/>
        <w:rPr>
          <w:rStyle w:val="2"/>
          <w:color w:val="000000"/>
        </w:rPr>
      </w:pPr>
      <w:r w:rsidRPr="000A249D">
        <w:rPr>
          <w:rStyle w:val="2"/>
          <w:color w:val="000000"/>
        </w:rPr>
        <w:t xml:space="preserve">2) </w:t>
      </w:r>
      <w:r w:rsidRPr="000A249D">
        <w:rPr>
          <w:sz w:val="28"/>
          <w:szCs w:val="28"/>
        </w:rPr>
        <w:t xml:space="preserve">компенсация части затрат по ипотечному кредиту в размере 9 тыс. руб. в соответствии </w:t>
      </w:r>
      <w:r w:rsidRPr="000A249D">
        <w:rPr>
          <w:rStyle w:val="2"/>
          <w:color w:val="000000"/>
        </w:rPr>
        <w:t>Законом Костромской области от 28 октября 2014 года № 580-5-ЗКО «О дополнительных мерах социальной поддержки врачей-специалистов областных государственных медицинских организаций»;</w:t>
      </w:r>
    </w:p>
    <w:p w:rsidR="00F9605E" w:rsidRPr="000A249D" w:rsidRDefault="00F9605E" w:rsidP="00F9605E">
      <w:pPr>
        <w:ind w:firstLine="851"/>
        <w:jc w:val="both"/>
        <w:rPr>
          <w:sz w:val="28"/>
          <w:szCs w:val="28"/>
        </w:rPr>
      </w:pPr>
      <w:r w:rsidRPr="000A249D">
        <w:rPr>
          <w:rStyle w:val="2"/>
          <w:color w:val="000000"/>
        </w:rPr>
        <w:t xml:space="preserve">3) </w:t>
      </w:r>
      <w:r w:rsidRPr="000A249D">
        <w:rPr>
          <w:sz w:val="28"/>
          <w:szCs w:val="28"/>
        </w:rPr>
        <w:t>единовременная выплата врачам дефицитных специальностей в размере 500,0 тыс. руб. в соответствии Законом Костромской области от 30.05.2017 № 254-6-ЗКО «О мере социальной поддержки врачей-специалистов, принятых на работу в областные государственные медицинские организации»;</w:t>
      </w:r>
    </w:p>
    <w:p w:rsidR="00F9605E" w:rsidRPr="000A249D" w:rsidRDefault="00F9605E" w:rsidP="00F9605E">
      <w:pPr>
        <w:ind w:firstLine="851"/>
        <w:jc w:val="both"/>
        <w:rPr>
          <w:sz w:val="28"/>
          <w:szCs w:val="28"/>
        </w:rPr>
      </w:pPr>
      <w:r w:rsidRPr="000A249D">
        <w:rPr>
          <w:sz w:val="28"/>
          <w:szCs w:val="28"/>
        </w:rPr>
        <w:t>4) единовременная выплата медицинским работникам в размере от 500 тыс. руб. до 1500, тыс. руб. по программе «Земский доктор/ земский фельдшер»;</w:t>
      </w:r>
    </w:p>
    <w:p w:rsidR="00F9605E" w:rsidRDefault="00F9605E" w:rsidP="00F9605E">
      <w:pPr>
        <w:ind w:firstLine="851"/>
        <w:jc w:val="both"/>
        <w:rPr>
          <w:sz w:val="28"/>
          <w:szCs w:val="28"/>
        </w:rPr>
      </w:pPr>
      <w:proofErr w:type="gramStart"/>
      <w:r w:rsidRPr="000A249D">
        <w:rPr>
          <w:sz w:val="28"/>
          <w:szCs w:val="28"/>
        </w:rPr>
        <w:t>5) единовременная выплата выпускникам медицинских ВУЗов и медицинских колледжей в размере 100,0 тыс. руб., трудоустроившимся «на село», в соответствии с постановлением администрации Костромской области от 30.12.2010 № 436-а «О Порядке выплаты и возврата единовременного пособия выпускникам профессиональных образовательных организаций или образовательных организаций высшего образования, принятым на работу в государственные или муниципальные организации образования, культуры, спорта, здравоохранения, социального обслуживания, расположенные в удаленных</w:t>
      </w:r>
      <w:proofErr w:type="gramEnd"/>
      <w:r w:rsidRPr="000A249D">
        <w:rPr>
          <w:sz w:val="28"/>
          <w:szCs w:val="28"/>
        </w:rPr>
        <w:t xml:space="preserve"> сельских населенных </w:t>
      </w:r>
      <w:proofErr w:type="gramStart"/>
      <w:r w:rsidRPr="000A249D">
        <w:rPr>
          <w:sz w:val="28"/>
          <w:szCs w:val="28"/>
        </w:rPr>
        <w:t>пунктах</w:t>
      </w:r>
      <w:proofErr w:type="gramEnd"/>
      <w:r w:rsidRPr="000A249D">
        <w:rPr>
          <w:sz w:val="28"/>
          <w:szCs w:val="28"/>
        </w:rPr>
        <w:t xml:space="preserve"> на территории Костромской области».</w:t>
      </w:r>
    </w:p>
    <w:p w:rsidR="00F9605E" w:rsidRDefault="00F9605E" w:rsidP="00F9605E">
      <w:pPr>
        <w:ind w:firstLine="851"/>
        <w:jc w:val="both"/>
        <w:rPr>
          <w:sz w:val="28"/>
          <w:szCs w:val="28"/>
        </w:rPr>
      </w:pPr>
      <w:proofErr w:type="gramStart"/>
      <w:r w:rsidRPr="001D17A1">
        <w:rPr>
          <w:sz w:val="28"/>
          <w:szCs w:val="28"/>
        </w:rPr>
        <w:t xml:space="preserve">В целях обеспечения медицинских работников </w:t>
      </w:r>
      <w:r>
        <w:rPr>
          <w:sz w:val="28"/>
          <w:szCs w:val="28"/>
        </w:rPr>
        <w:t>служебными жилыми помещениями, в том числе в сельских населенных пунктах, в Костромской области разработан и действует Закон Костромской области от 5 октября 2007 года № 196-4-ЗКО «О специализированном жилищном фонде Костромской области», в соответствии с которым служебные жилые помещения предоставляются гражданам, не обеспеченным жилыми помещениями в населенных пунктах Костромской области, на территории которых они проходят службу</w:t>
      </w:r>
      <w:proofErr w:type="gramEnd"/>
      <w:r>
        <w:rPr>
          <w:sz w:val="28"/>
          <w:szCs w:val="28"/>
        </w:rPr>
        <w:t>, или находятся на государственной должности Костромской области, или осуществляют свою трудовую деятельность, в порядке очередности исходя из времени принятия таких граждан на учет.</w:t>
      </w:r>
    </w:p>
    <w:p w:rsidR="00F9605E" w:rsidRDefault="00F9605E" w:rsidP="00F96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7F1E">
        <w:rPr>
          <w:sz w:val="28"/>
          <w:szCs w:val="28"/>
        </w:rPr>
        <w:t xml:space="preserve"> Костромской области </w:t>
      </w:r>
      <w:r>
        <w:rPr>
          <w:sz w:val="28"/>
          <w:szCs w:val="28"/>
        </w:rPr>
        <w:t xml:space="preserve">разработан </w:t>
      </w:r>
      <w:r w:rsidRPr="00A87F1E">
        <w:rPr>
          <w:sz w:val="28"/>
          <w:szCs w:val="28"/>
        </w:rPr>
        <w:t>Порядок приватизации служебных жилых помещений специализированного жилищного фонда Костромской области</w:t>
      </w:r>
      <w:r>
        <w:rPr>
          <w:sz w:val="28"/>
          <w:szCs w:val="28"/>
        </w:rPr>
        <w:t xml:space="preserve">, утвержденный постановлением администрации Костромской области </w:t>
      </w:r>
      <w:r w:rsidRPr="00A87F1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декабря 2012 года </w:t>
      </w:r>
      <w:r w:rsidRPr="00A87F1E">
        <w:rPr>
          <w:sz w:val="28"/>
          <w:szCs w:val="28"/>
        </w:rPr>
        <w:t>№ 534-а «О порядке приватизации служебных жилых помещений специализированного жилищного фонда Костромской области».</w:t>
      </w:r>
    </w:p>
    <w:p w:rsidR="00F9605E" w:rsidRDefault="00F9605E" w:rsidP="00F96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A87F1E">
        <w:rPr>
          <w:sz w:val="28"/>
          <w:szCs w:val="28"/>
        </w:rPr>
        <w:t>снованием для приватизации жилого помещения является отсутствие нереализованного права медицинского работника на получение квартиры в порядке приватизации, отсутствие собственного жилого помещения, наличие трудового стажа более 10 лет, а также факт пользования квартирой, находящейся в специализированном жилищном фонде Костромской области более 10 лет.</w:t>
      </w:r>
    </w:p>
    <w:p w:rsidR="00C64095" w:rsidRDefault="00C64095"/>
    <w:sectPr w:rsidR="00C64095" w:rsidSect="00C6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05E"/>
    <w:rsid w:val="00C64095"/>
    <w:rsid w:val="00F9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F960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9605E"/>
    <w:pPr>
      <w:widowControl w:val="0"/>
      <w:shd w:val="clear" w:color="auto" w:fill="FFFFFF"/>
      <w:spacing w:before="360" w:after="2640" w:line="367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nikolaevaoa</dc:creator>
  <cp:lastModifiedBy>nikolaevaoa</cp:lastModifiedBy>
  <cp:revision>1</cp:revision>
  <dcterms:created xsi:type="dcterms:W3CDTF">2024-02-28T07:14:00Z</dcterms:created>
  <dcterms:modified xsi:type="dcterms:W3CDTF">2024-02-28T07:15:00Z</dcterms:modified>
</cp:coreProperties>
</file>